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Федеральное архивное агентство</w:t>
      </w: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Российский государственный архив</w:t>
      </w: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научно-технической документации</w:t>
      </w: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(РГАНТД)</w:t>
      </w: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Филиал Российского государственного архива</w:t>
      </w: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научно-технической документации в г. Самаре</w:t>
      </w: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(ФИЛИАЛ РГАНТД)</w:t>
      </w: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32"/>
          <w:szCs w:val="24"/>
          <w:lang w:eastAsia="ru-RU"/>
        </w:rPr>
      </w:pPr>
      <w:r w:rsidRPr="00C025EF">
        <w:rPr>
          <w:rFonts w:ascii="Times New Roman" w:eastAsia="Times New Roman" w:hAnsi="Times New Roman" w:cs="Times New Roman"/>
          <w:b/>
          <w:bCs/>
          <w:spacing w:val="20"/>
          <w:sz w:val="32"/>
          <w:szCs w:val="24"/>
          <w:lang w:eastAsia="ru-RU"/>
        </w:rPr>
        <w:t>МЕТОДИЧЕСКИЕ РЕКОМЕНДАЦИИ</w:t>
      </w:r>
    </w:p>
    <w:p w:rsidR="00C025EF" w:rsidRPr="00C025EF" w:rsidRDefault="00C025EF" w:rsidP="00C025EF">
      <w:pPr>
        <w:spacing w:after="0" w:line="240" w:lineRule="auto"/>
        <w:jc w:val="center"/>
        <w:rPr>
          <w:rFonts w:ascii="Times New Roman" w:eastAsia="Times New Roman" w:hAnsi="Times New Roman" w:cs="Times New Roman"/>
          <w:b/>
          <w:bCs/>
          <w:spacing w:val="20"/>
          <w:sz w:val="32"/>
          <w:szCs w:val="24"/>
          <w:lang w:eastAsia="ru-RU"/>
        </w:rPr>
      </w:pPr>
    </w:p>
    <w:p w:rsidR="00C025EF" w:rsidRPr="00C025EF" w:rsidRDefault="00C025EF" w:rsidP="00C025EF">
      <w:pPr>
        <w:spacing w:after="0" w:line="36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 xml:space="preserve">по упорядочению и приему </w:t>
      </w:r>
      <w:proofErr w:type="gramStart"/>
      <w:r w:rsidRPr="00C025EF">
        <w:rPr>
          <w:rFonts w:ascii="Times New Roman" w:eastAsia="Times New Roman" w:hAnsi="Times New Roman" w:cs="Times New Roman"/>
          <w:b/>
          <w:bCs/>
          <w:spacing w:val="20"/>
          <w:sz w:val="28"/>
          <w:szCs w:val="24"/>
          <w:lang w:eastAsia="ru-RU"/>
        </w:rPr>
        <w:t>научно-технической</w:t>
      </w:r>
      <w:proofErr w:type="gramEnd"/>
      <w:r w:rsidRPr="00C025EF">
        <w:rPr>
          <w:rFonts w:ascii="Times New Roman" w:eastAsia="Times New Roman" w:hAnsi="Times New Roman" w:cs="Times New Roman"/>
          <w:b/>
          <w:bCs/>
          <w:spacing w:val="20"/>
          <w:sz w:val="28"/>
          <w:szCs w:val="24"/>
          <w:lang w:eastAsia="ru-RU"/>
        </w:rPr>
        <w:t xml:space="preserve"> </w:t>
      </w:r>
    </w:p>
    <w:p w:rsidR="00C025EF" w:rsidRPr="00C025EF" w:rsidRDefault="00C025EF" w:rsidP="00C025EF">
      <w:pPr>
        <w:spacing w:after="0" w:line="36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документации в федеральные и государственные архивы</w:t>
      </w:r>
    </w:p>
    <w:p w:rsidR="00C025EF" w:rsidRPr="00C025EF" w:rsidRDefault="00C025EF" w:rsidP="00C025EF">
      <w:pPr>
        <w:spacing w:after="0" w:line="36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 xml:space="preserve">субъектов Российской Федерации </w:t>
      </w: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Самара</w:t>
      </w:r>
    </w:p>
    <w:p w:rsidR="00C025EF" w:rsidRPr="00C025EF" w:rsidRDefault="00C025EF" w:rsidP="00C025EF">
      <w:pPr>
        <w:spacing w:after="0" w:line="240" w:lineRule="auto"/>
        <w:jc w:val="center"/>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 xml:space="preserve"> 2007 </w:t>
      </w:r>
    </w:p>
    <w:p w:rsidR="00C025EF" w:rsidRPr="00C025EF" w:rsidRDefault="00C025EF" w:rsidP="00C025EF">
      <w:pPr>
        <w:spacing w:after="0" w:line="240" w:lineRule="auto"/>
        <w:rPr>
          <w:rFonts w:ascii="Times New Roman" w:eastAsia="Times New Roman" w:hAnsi="Times New Roman" w:cs="Times New Roman"/>
          <w:bCs/>
          <w:sz w:val="20"/>
          <w:szCs w:val="20"/>
          <w:lang w:eastAsia="ru-RU"/>
        </w:rPr>
      </w:pPr>
      <w:r w:rsidRPr="00C025EF">
        <w:rPr>
          <w:rFonts w:ascii="Times New Roman" w:eastAsia="Times New Roman" w:hAnsi="Times New Roman" w:cs="Times New Roman"/>
          <w:bCs/>
          <w:sz w:val="20"/>
          <w:szCs w:val="20"/>
          <w:lang w:eastAsia="ru-RU"/>
        </w:rPr>
        <w:lastRenderedPageBreak/>
        <w:t>ББК</w:t>
      </w:r>
    </w:p>
    <w:p w:rsidR="00C025EF" w:rsidRPr="00C025EF" w:rsidRDefault="00C025EF" w:rsidP="00C025EF">
      <w:pPr>
        <w:spacing w:after="0" w:line="240" w:lineRule="auto"/>
        <w:rPr>
          <w:rFonts w:ascii="Times New Roman" w:eastAsia="Times New Roman" w:hAnsi="Times New Roman" w:cs="Times New Roman"/>
          <w:bCs/>
          <w:sz w:val="20"/>
          <w:szCs w:val="20"/>
          <w:lang w:eastAsia="ru-RU"/>
        </w:rPr>
      </w:pPr>
      <w:r w:rsidRPr="00C025EF">
        <w:rPr>
          <w:rFonts w:ascii="Times New Roman" w:eastAsia="Times New Roman" w:hAnsi="Times New Roman" w:cs="Times New Roman"/>
          <w:bCs/>
          <w:sz w:val="20"/>
          <w:szCs w:val="20"/>
          <w:lang w:eastAsia="ru-RU"/>
        </w:rPr>
        <w:t>УДК</w:t>
      </w:r>
    </w:p>
    <w:p w:rsidR="00C025EF" w:rsidRPr="00C025EF" w:rsidRDefault="00C025EF" w:rsidP="00C025EF">
      <w:pPr>
        <w:spacing w:after="0" w:line="240" w:lineRule="auto"/>
        <w:rPr>
          <w:rFonts w:ascii="Times New Roman" w:eastAsia="Times New Roman" w:hAnsi="Times New Roman" w:cs="Times New Roman"/>
          <w:b/>
          <w:bCs/>
          <w:sz w:val="20"/>
          <w:szCs w:val="20"/>
          <w:lang w:eastAsia="ru-RU"/>
        </w:rPr>
      </w:pPr>
    </w:p>
    <w:p w:rsidR="00C025EF" w:rsidRPr="00C025EF" w:rsidRDefault="00C025EF" w:rsidP="00C025EF">
      <w:pPr>
        <w:spacing w:after="0" w:line="240" w:lineRule="auto"/>
        <w:rPr>
          <w:rFonts w:ascii="Times New Roman" w:eastAsia="Times New Roman" w:hAnsi="Times New Roman" w:cs="Times New Roman"/>
          <w:b/>
          <w:bCs/>
          <w:sz w:val="20"/>
          <w:szCs w:val="20"/>
          <w:lang w:eastAsia="ru-RU"/>
        </w:rPr>
      </w:pPr>
    </w:p>
    <w:p w:rsidR="00C025EF" w:rsidRPr="00C025EF" w:rsidRDefault="00C025EF" w:rsidP="00C025EF">
      <w:pPr>
        <w:spacing w:after="0" w:line="240" w:lineRule="auto"/>
        <w:rPr>
          <w:rFonts w:ascii="Times New Roman" w:eastAsia="Times New Roman" w:hAnsi="Times New Roman" w:cs="Times New Roman"/>
          <w:b/>
          <w:bCs/>
          <w:sz w:val="20"/>
          <w:szCs w:val="20"/>
          <w:lang w:eastAsia="ru-RU"/>
        </w:rPr>
      </w:pPr>
    </w:p>
    <w:p w:rsidR="00C025EF" w:rsidRPr="00C025EF" w:rsidRDefault="00C025EF" w:rsidP="00C025EF">
      <w:pPr>
        <w:spacing w:after="0" w:line="240" w:lineRule="auto"/>
        <w:rPr>
          <w:rFonts w:ascii="Times New Roman" w:eastAsia="Times New Roman" w:hAnsi="Times New Roman" w:cs="Times New Roman"/>
          <w:b/>
          <w:bCs/>
          <w:sz w:val="20"/>
          <w:szCs w:val="20"/>
          <w:lang w:eastAsia="ru-RU"/>
        </w:rPr>
      </w:pPr>
    </w:p>
    <w:p w:rsidR="00C025EF" w:rsidRPr="00C025EF" w:rsidRDefault="00C025EF" w:rsidP="00C025EF">
      <w:pPr>
        <w:spacing w:after="0" w:line="360" w:lineRule="auto"/>
        <w:ind w:firstLine="543"/>
        <w:rPr>
          <w:rFonts w:ascii="Times New Roman" w:eastAsia="Times New Roman" w:hAnsi="Times New Roman" w:cs="Times New Roman"/>
          <w:sz w:val="20"/>
          <w:szCs w:val="20"/>
          <w:lang w:eastAsia="ru-RU"/>
        </w:rPr>
      </w:pPr>
      <w:r w:rsidRPr="00C025EF">
        <w:rPr>
          <w:rFonts w:ascii="Times New Roman" w:eastAsia="Times New Roman" w:hAnsi="Times New Roman" w:cs="Times New Roman"/>
          <w:sz w:val="20"/>
          <w:szCs w:val="20"/>
          <w:lang w:eastAsia="ru-RU"/>
        </w:rPr>
        <w:t>Методические рекомендации по упорядочению и приему научно-технической документации в федеральные и государственные архивы субъектов Российской Федерации. – Самара, 2007. –  с.</w:t>
      </w:r>
    </w:p>
    <w:p w:rsidR="00C025EF" w:rsidRPr="00C025EF" w:rsidRDefault="00C025EF" w:rsidP="00C025EF">
      <w:pPr>
        <w:spacing w:after="0" w:line="360" w:lineRule="auto"/>
        <w:rPr>
          <w:rFonts w:ascii="Times New Roman" w:eastAsia="Times New Roman" w:hAnsi="Times New Roman" w:cs="Times New Roman"/>
          <w:sz w:val="20"/>
          <w:szCs w:val="20"/>
          <w:lang w:eastAsia="ru-RU"/>
        </w:rPr>
      </w:pPr>
    </w:p>
    <w:p w:rsidR="00C025EF" w:rsidRPr="00C025EF" w:rsidRDefault="00C025EF" w:rsidP="00C025EF">
      <w:pPr>
        <w:spacing w:after="0" w:line="360" w:lineRule="auto"/>
        <w:ind w:firstLine="543"/>
        <w:rPr>
          <w:rFonts w:ascii="Times New Roman" w:eastAsia="Times New Roman" w:hAnsi="Times New Roman" w:cs="Times New Roman"/>
          <w:sz w:val="20"/>
          <w:szCs w:val="20"/>
          <w:lang w:eastAsia="ru-RU"/>
        </w:rPr>
      </w:pPr>
      <w:r w:rsidRPr="00C025EF">
        <w:rPr>
          <w:rFonts w:ascii="Times New Roman" w:eastAsia="Times New Roman" w:hAnsi="Times New Roman" w:cs="Times New Roman"/>
          <w:sz w:val="20"/>
          <w:szCs w:val="20"/>
          <w:lang w:eastAsia="ru-RU"/>
        </w:rPr>
        <w:t>Редакционная коллегия: Давыдова И.Н., Покровская Л.Ю. (отв. редактор).</w:t>
      </w:r>
    </w:p>
    <w:p w:rsidR="00C025EF" w:rsidRPr="00C025EF" w:rsidRDefault="00C025EF" w:rsidP="00C025EF">
      <w:pPr>
        <w:spacing w:after="0" w:line="360" w:lineRule="auto"/>
        <w:ind w:firstLine="543"/>
        <w:rPr>
          <w:rFonts w:ascii="Times New Roman" w:eastAsia="Times New Roman" w:hAnsi="Times New Roman" w:cs="Times New Roman"/>
          <w:sz w:val="20"/>
          <w:szCs w:val="20"/>
          <w:lang w:eastAsia="ru-RU"/>
        </w:rPr>
      </w:pPr>
      <w:r w:rsidRPr="00C025EF">
        <w:rPr>
          <w:rFonts w:ascii="Times New Roman" w:eastAsia="Times New Roman" w:hAnsi="Times New Roman" w:cs="Times New Roman"/>
          <w:sz w:val="20"/>
          <w:szCs w:val="20"/>
          <w:lang w:eastAsia="ru-RU"/>
        </w:rPr>
        <w:t xml:space="preserve">Составители: Покровская Л.Ю. (отв. составитель), </w:t>
      </w:r>
      <w:proofErr w:type="spellStart"/>
      <w:r w:rsidRPr="00C025EF">
        <w:rPr>
          <w:rFonts w:ascii="Times New Roman" w:eastAsia="Times New Roman" w:hAnsi="Times New Roman" w:cs="Times New Roman"/>
          <w:sz w:val="20"/>
          <w:szCs w:val="20"/>
          <w:lang w:eastAsia="ru-RU"/>
        </w:rPr>
        <w:t>Супранова</w:t>
      </w:r>
      <w:proofErr w:type="spellEnd"/>
      <w:r w:rsidRPr="00C025EF">
        <w:rPr>
          <w:rFonts w:ascii="Times New Roman" w:eastAsia="Times New Roman" w:hAnsi="Times New Roman" w:cs="Times New Roman"/>
          <w:sz w:val="20"/>
          <w:szCs w:val="20"/>
          <w:lang w:eastAsia="ru-RU"/>
        </w:rPr>
        <w:t xml:space="preserve"> С.Н., Телегина Н.И., </w:t>
      </w:r>
      <w:proofErr w:type="spellStart"/>
      <w:r w:rsidRPr="00C025EF">
        <w:rPr>
          <w:rFonts w:ascii="Times New Roman" w:eastAsia="Times New Roman" w:hAnsi="Times New Roman" w:cs="Times New Roman"/>
          <w:sz w:val="20"/>
          <w:szCs w:val="20"/>
          <w:lang w:eastAsia="ru-RU"/>
        </w:rPr>
        <w:t>Чирухина</w:t>
      </w:r>
      <w:proofErr w:type="spellEnd"/>
      <w:r w:rsidRPr="00C025EF">
        <w:rPr>
          <w:rFonts w:ascii="Times New Roman" w:eastAsia="Times New Roman" w:hAnsi="Times New Roman" w:cs="Times New Roman"/>
          <w:sz w:val="20"/>
          <w:szCs w:val="20"/>
          <w:lang w:eastAsia="ru-RU"/>
        </w:rPr>
        <w:t xml:space="preserve"> Л.В., </w:t>
      </w:r>
    </w:p>
    <w:p w:rsidR="00C025EF" w:rsidRPr="00C025EF" w:rsidRDefault="00C025EF" w:rsidP="00C025EF">
      <w:pPr>
        <w:spacing w:after="0" w:line="360" w:lineRule="auto"/>
        <w:ind w:firstLine="543"/>
        <w:rPr>
          <w:rFonts w:ascii="Times New Roman" w:eastAsia="Times New Roman" w:hAnsi="Times New Roman" w:cs="Times New Roman"/>
          <w:sz w:val="20"/>
          <w:szCs w:val="20"/>
          <w:lang w:eastAsia="ru-RU"/>
        </w:rPr>
      </w:pPr>
      <w:r w:rsidRPr="00C025EF">
        <w:rPr>
          <w:rFonts w:ascii="Times New Roman" w:eastAsia="Times New Roman" w:hAnsi="Times New Roman" w:cs="Times New Roman"/>
          <w:sz w:val="20"/>
          <w:szCs w:val="20"/>
          <w:lang w:eastAsia="ru-RU"/>
        </w:rPr>
        <w:t xml:space="preserve">Черешня А.Г. </w:t>
      </w:r>
    </w:p>
    <w:p w:rsidR="00C025EF" w:rsidRPr="00C025EF" w:rsidRDefault="00C025EF" w:rsidP="00C025EF">
      <w:pPr>
        <w:spacing w:after="0" w:line="36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36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36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36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360" w:lineRule="auto"/>
        <w:ind w:firstLine="543"/>
        <w:jc w:val="both"/>
        <w:rPr>
          <w:rFonts w:ascii="Times New Roman" w:eastAsia="Times New Roman" w:hAnsi="Times New Roman" w:cs="Times New Roman"/>
          <w:sz w:val="24"/>
          <w:szCs w:val="24"/>
          <w:lang w:eastAsia="ru-RU"/>
        </w:rPr>
      </w:pPr>
      <w:r w:rsidRPr="00C025EF">
        <w:rPr>
          <w:rFonts w:ascii="Times New Roman" w:eastAsia="Times New Roman" w:hAnsi="Times New Roman" w:cs="Times New Roman"/>
          <w:sz w:val="24"/>
          <w:szCs w:val="24"/>
          <w:lang w:eastAsia="ru-RU"/>
        </w:rPr>
        <w:t xml:space="preserve">Методические рекомендации подготовлены в соответствии с Федеральным законом от 22.10.2004 г. №125-ФЗ «Об архивном деле в Российской Федерации» на основе и в развитие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Российской Академии наук». М., 2007, а также действующих правил работы с НТД  с учетом многолетнего практического опыта по упорядочению и подготовке к передаче на постоянное хранение различных видов научно-технической документации. </w:t>
      </w:r>
    </w:p>
    <w:p w:rsidR="00C025EF" w:rsidRPr="00C025EF" w:rsidRDefault="00C025EF" w:rsidP="00C025EF">
      <w:pPr>
        <w:spacing w:after="0" w:line="360" w:lineRule="auto"/>
        <w:ind w:firstLine="543"/>
        <w:jc w:val="both"/>
        <w:rPr>
          <w:rFonts w:ascii="Times New Roman" w:eastAsia="Times New Roman" w:hAnsi="Times New Roman" w:cs="Times New Roman"/>
          <w:sz w:val="24"/>
          <w:szCs w:val="24"/>
          <w:lang w:eastAsia="ru-RU"/>
        </w:rPr>
      </w:pPr>
      <w:r w:rsidRPr="00C025EF">
        <w:rPr>
          <w:rFonts w:ascii="Times New Roman" w:eastAsia="Times New Roman" w:hAnsi="Times New Roman" w:cs="Times New Roman"/>
          <w:sz w:val="24"/>
          <w:szCs w:val="24"/>
          <w:lang w:eastAsia="ru-RU"/>
        </w:rPr>
        <w:t>Рекомендации предназначены сотрудникам государственных архивов, служб научно-технической документации и архивов организаций, осуществляющих хранение, комплектование, учет и использование научно-технической документации.</w:t>
      </w:r>
    </w:p>
    <w:p w:rsidR="00C025EF" w:rsidRPr="00C025EF" w:rsidRDefault="00C025EF" w:rsidP="00C025EF">
      <w:pPr>
        <w:spacing w:after="0" w:line="360" w:lineRule="auto"/>
        <w:ind w:firstLine="543"/>
        <w:jc w:val="both"/>
        <w:rPr>
          <w:rFonts w:ascii="Times New Roman" w:eastAsia="Times New Roman" w:hAnsi="Times New Roman" w:cs="Times New Roman"/>
          <w:sz w:val="24"/>
          <w:szCs w:val="24"/>
          <w:lang w:eastAsia="ru-RU"/>
        </w:rPr>
      </w:pPr>
      <w:r w:rsidRPr="00C025EF">
        <w:rPr>
          <w:rFonts w:ascii="Times New Roman" w:eastAsia="Times New Roman" w:hAnsi="Times New Roman" w:cs="Times New Roman"/>
          <w:sz w:val="24"/>
          <w:szCs w:val="24"/>
          <w:lang w:eastAsia="ru-RU"/>
        </w:rPr>
        <w:t>Рекомендации могут использоваться муниципальными архивами в работе с научно-техническими организациями.</w:t>
      </w:r>
    </w:p>
    <w:p w:rsidR="00C025EF" w:rsidRPr="00C025EF" w:rsidRDefault="00C025EF" w:rsidP="00C025EF">
      <w:pPr>
        <w:spacing w:after="0" w:line="24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24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24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24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24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24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240" w:lineRule="auto"/>
        <w:ind w:firstLine="543"/>
        <w:jc w:val="both"/>
        <w:rPr>
          <w:rFonts w:ascii="Times New Roman" w:eastAsia="Times New Roman" w:hAnsi="Times New Roman" w:cs="Times New Roman"/>
          <w:sz w:val="20"/>
          <w:szCs w:val="2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68"/>
        <w:gridCol w:w="5069"/>
      </w:tblGrid>
      <w:tr w:rsidR="00C025EF" w:rsidRPr="00C025EF" w:rsidTr="00FD4615">
        <w:tc>
          <w:tcPr>
            <w:tcW w:w="5068" w:type="dxa"/>
          </w:tcPr>
          <w:p w:rsidR="00C025EF" w:rsidRPr="00C025EF" w:rsidRDefault="00C025EF" w:rsidP="00C025EF">
            <w:pPr>
              <w:jc w:val="both"/>
            </w:pPr>
            <w:r w:rsidRPr="00C025EF">
              <w:rPr>
                <w:lang w:val="en-US"/>
              </w:rPr>
              <w:t>ISBN</w:t>
            </w:r>
          </w:p>
        </w:tc>
        <w:tc>
          <w:tcPr>
            <w:tcW w:w="5069" w:type="dxa"/>
          </w:tcPr>
          <w:p w:rsidR="00C025EF" w:rsidRPr="00C025EF" w:rsidRDefault="00C025EF" w:rsidP="00C025EF">
            <w:pPr>
              <w:rPr>
                <w:bCs/>
              </w:rPr>
            </w:pPr>
            <w:r w:rsidRPr="00C025EF">
              <w:t xml:space="preserve"> © Филиал Российского государственного </w:t>
            </w:r>
            <w:r w:rsidRPr="00C025EF">
              <w:rPr>
                <w:bCs/>
              </w:rPr>
              <w:t>архива научно-технической документации</w:t>
            </w:r>
          </w:p>
          <w:p w:rsidR="00C025EF" w:rsidRPr="00C025EF" w:rsidRDefault="00C025EF" w:rsidP="00C025EF">
            <w:pPr>
              <w:rPr>
                <w:bCs/>
              </w:rPr>
            </w:pPr>
            <w:r w:rsidRPr="00C025EF">
              <w:rPr>
                <w:bCs/>
              </w:rPr>
              <w:t xml:space="preserve"> в г. Самаре</w:t>
            </w:r>
          </w:p>
          <w:p w:rsidR="00C025EF" w:rsidRPr="00C025EF" w:rsidRDefault="00C025EF" w:rsidP="00C025EF">
            <w:pPr>
              <w:rPr>
                <w:bCs/>
              </w:rPr>
            </w:pPr>
            <w:r w:rsidRPr="00C025EF">
              <w:t>©</w:t>
            </w:r>
            <w:r w:rsidRPr="00C025EF">
              <w:rPr>
                <w:bCs/>
              </w:rPr>
              <w:t xml:space="preserve"> Российский государственный архив научно-технической документации </w:t>
            </w:r>
          </w:p>
          <w:p w:rsidR="00C025EF" w:rsidRPr="00C025EF" w:rsidRDefault="00C025EF" w:rsidP="00C025EF">
            <w:r w:rsidRPr="00C025EF">
              <w:t>©</w:t>
            </w:r>
            <w:r w:rsidRPr="00C025EF">
              <w:rPr>
                <w:bCs/>
              </w:rPr>
              <w:t xml:space="preserve"> Федеральное архивное агентство </w:t>
            </w:r>
          </w:p>
        </w:tc>
      </w:tr>
    </w:tbl>
    <w:p w:rsidR="00C025EF" w:rsidRPr="00C025EF" w:rsidRDefault="00C025EF" w:rsidP="00C025EF">
      <w:pPr>
        <w:spacing w:after="0" w:line="24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24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240" w:lineRule="auto"/>
        <w:ind w:firstLine="543"/>
        <w:jc w:val="both"/>
        <w:rPr>
          <w:rFonts w:ascii="Times New Roman" w:eastAsia="Times New Roman" w:hAnsi="Times New Roman" w:cs="Times New Roman"/>
          <w:sz w:val="20"/>
          <w:szCs w:val="20"/>
          <w:lang w:eastAsia="ru-RU"/>
        </w:rPr>
      </w:pPr>
    </w:p>
    <w:p w:rsidR="00C025EF" w:rsidRPr="00C025EF" w:rsidRDefault="00C025EF" w:rsidP="00C025EF">
      <w:pPr>
        <w:spacing w:after="0" w:line="240" w:lineRule="auto"/>
        <w:ind w:firstLine="543"/>
        <w:jc w:val="both"/>
        <w:rPr>
          <w:rFonts w:ascii="Times New Roman" w:eastAsia="Times New Roman" w:hAnsi="Times New Roman" w:cs="Times New Roman"/>
          <w:bCs/>
          <w:spacing w:val="20"/>
          <w:sz w:val="28"/>
          <w:szCs w:val="24"/>
          <w:lang w:eastAsia="ru-RU"/>
        </w:rPr>
      </w:pPr>
      <w:r w:rsidRPr="00C025EF">
        <w:rPr>
          <w:rFonts w:ascii="Times New Roman" w:eastAsia="Times New Roman" w:hAnsi="Times New Roman" w:cs="Times New Roman"/>
          <w:sz w:val="28"/>
          <w:szCs w:val="24"/>
          <w:lang w:eastAsia="ru-RU"/>
        </w:rPr>
        <w:tab/>
      </w:r>
      <w:r w:rsidRPr="00C025EF">
        <w:rPr>
          <w:rFonts w:ascii="Times New Roman" w:eastAsia="Times New Roman" w:hAnsi="Times New Roman" w:cs="Times New Roman"/>
          <w:sz w:val="28"/>
          <w:szCs w:val="24"/>
          <w:lang w:eastAsia="ru-RU"/>
        </w:rPr>
        <w:tab/>
      </w:r>
      <w:r w:rsidRPr="00C025EF">
        <w:rPr>
          <w:rFonts w:ascii="Times New Roman" w:eastAsia="Times New Roman" w:hAnsi="Times New Roman" w:cs="Times New Roman"/>
          <w:sz w:val="28"/>
          <w:szCs w:val="24"/>
          <w:lang w:eastAsia="ru-RU"/>
        </w:rPr>
        <w:tab/>
      </w:r>
      <w:r w:rsidRPr="00C025EF">
        <w:rPr>
          <w:rFonts w:ascii="Times New Roman" w:eastAsia="Times New Roman" w:hAnsi="Times New Roman" w:cs="Times New Roman"/>
          <w:sz w:val="28"/>
          <w:szCs w:val="24"/>
          <w:lang w:eastAsia="ru-RU"/>
        </w:rPr>
        <w:tab/>
      </w:r>
    </w:p>
    <w:p w:rsidR="00414488" w:rsidRDefault="00414488"/>
    <w:p w:rsidR="00C025EF" w:rsidRPr="00C025EF" w:rsidRDefault="00C025EF" w:rsidP="00C025EF">
      <w:pPr>
        <w:spacing w:after="0" w:line="360" w:lineRule="auto"/>
        <w:jc w:val="center"/>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lastRenderedPageBreak/>
        <w:t>СОДЕРЖАНИЕ</w:t>
      </w:r>
    </w:p>
    <w:p w:rsidR="00C025EF" w:rsidRPr="00C025EF" w:rsidRDefault="00C025EF" w:rsidP="00C025EF">
      <w:pPr>
        <w:spacing w:after="0" w:line="360" w:lineRule="auto"/>
        <w:jc w:val="center"/>
        <w:rPr>
          <w:rFonts w:ascii="Times New Roman" w:eastAsia="Times New Roman" w:hAnsi="Times New Roman" w:cs="Times New Roman"/>
          <w:sz w:val="28"/>
          <w:szCs w:val="24"/>
          <w:lang w:eastAsia="ru-RU"/>
        </w:rPr>
      </w:pPr>
    </w:p>
    <w:p w:rsidR="00C025EF" w:rsidRPr="00C025EF" w:rsidRDefault="00C025EF" w:rsidP="00C025EF">
      <w:pPr>
        <w:spacing w:after="0" w:line="360" w:lineRule="auto"/>
        <w:ind w:right="21"/>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Введение</w:t>
      </w:r>
      <w:r w:rsidRPr="00C025EF">
        <w:rPr>
          <w:rFonts w:ascii="Times New Roman" w:eastAsia="Times New Roman" w:hAnsi="Times New Roman" w:cs="Times New Roman"/>
          <w:sz w:val="28"/>
          <w:szCs w:val="24"/>
          <w:lang w:eastAsia="ru-RU"/>
        </w:rPr>
        <w:t xml:space="preserve"> …………………………………………………………………………….6</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1. Общие положения ………………………………………………………………..9</w:t>
      </w:r>
    </w:p>
    <w:p w:rsidR="00C025EF" w:rsidRPr="00C025EF" w:rsidRDefault="00C025EF" w:rsidP="00C025EF">
      <w:pPr>
        <w:spacing w:after="0" w:line="360" w:lineRule="auto"/>
        <w:ind w:left="362" w:hanging="362"/>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2. Состав и виды научно-технической документации……………….…………..11</w:t>
      </w:r>
    </w:p>
    <w:p w:rsidR="00C025EF" w:rsidRPr="00C025EF" w:rsidRDefault="00C025EF" w:rsidP="00C025EF">
      <w:pPr>
        <w:spacing w:after="0" w:line="360" w:lineRule="auto"/>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3. Упорядочение научно-технической документации………………..………….18</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3.1. Научно-исследовательская документация ………………………..……..…..18</w:t>
      </w:r>
    </w:p>
    <w:p w:rsidR="00C025EF" w:rsidRPr="00C025EF" w:rsidRDefault="00C025EF" w:rsidP="00C025EF">
      <w:pPr>
        <w:spacing w:after="0" w:line="360" w:lineRule="auto"/>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3.2. Проектная документация по капитальному строительству ….……...……...22</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3.3. Конструкторская документация ……………………………………..…….…39</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3.4. Технологическая документация ………………………………………...…....50</w:t>
      </w:r>
    </w:p>
    <w:p w:rsidR="00C025EF" w:rsidRPr="00C025EF" w:rsidRDefault="00C025EF" w:rsidP="00C025EF">
      <w:pPr>
        <w:spacing w:after="0" w:line="360" w:lineRule="auto"/>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3.5. Формирование, описание и техническое оформление единиц </w:t>
      </w:r>
    </w:p>
    <w:p w:rsidR="00C025EF" w:rsidRPr="00C025EF" w:rsidRDefault="00C025EF" w:rsidP="00C025EF">
      <w:pPr>
        <w:spacing w:after="0" w:line="360" w:lineRule="auto"/>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хранения НТД ……………………………………………………….…….…..55</w:t>
      </w:r>
    </w:p>
    <w:p w:rsidR="00C025EF" w:rsidRPr="00C025EF" w:rsidRDefault="00C025EF" w:rsidP="00C025EF">
      <w:pPr>
        <w:spacing w:after="0" w:line="360" w:lineRule="auto"/>
        <w:ind w:left="543" w:hanging="543"/>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4. Прием-передача научно-технической документации в государственные          архивы ……………………………………………………………..………..….71</w:t>
      </w:r>
    </w:p>
    <w:p w:rsidR="00C025EF" w:rsidRPr="00C025EF" w:rsidRDefault="00C025EF" w:rsidP="00C025EF">
      <w:pPr>
        <w:keepNext/>
        <w:spacing w:after="0" w:line="360" w:lineRule="auto"/>
        <w:jc w:val="both"/>
        <w:outlineLvl w:val="0"/>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 xml:space="preserve">Приложения </w:t>
      </w:r>
      <w:r w:rsidRPr="00C025EF">
        <w:rPr>
          <w:rFonts w:ascii="Times New Roman" w:eastAsia="Times New Roman" w:hAnsi="Times New Roman" w:cs="Times New Roman"/>
          <w:sz w:val="28"/>
          <w:szCs w:val="24"/>
          <w:lang w:eastAsia="ru-RU"/>
        </w:rPr>
        <w:t>(образцы документов)…………………………………….…….…..84</w:t>
      </w:r>
    </w:p>
    <w:p w:rsidR="00C025EF" w:rsidRPr="00C025EF" w:rsidRDefault="00C025EF" w:rsidP="00C025EF">
      <w:pPr>
        <w:spacing w:after="0" w:line="360" w:lineRule="auto"/>
        <w:ind w:left="2172" w:hanging="2172"/>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w:t>
      </w:r>
      <w:r w:rsidRPr="00C025EF">
        <w:rPr>
          <w:rFonts w:ascii="Times New Roman" w:eastAsia="Times New Roman" w:hAnsi="Times New Roman" w:cs="Times New Roman"/>
          <w:sz w:val="28"/>
          <w:szCs w:val="24"/>
          <w:lang w:eastAsia="ru-RU"/>
        </w:rPr>
        <w:t xml:space="preserve"> Образец первого листа описи научной документации с систематизацией единиц хранения по </w:t>
      </w:r>
      <w:proofErr w:type="spellStart"/>
      <w:r w:rsidRPr="00C025EF">
        <w:rPr>
          <w:rFonts w:ascii="Times New Roman" w:eastAsia="Times New Roman" w:hAnsi="Times New Roman" w:cs="Times New Roman"/>
          <w:sz w:val="28"/>
          <w:szCs w:val="24"/>
          <w:lang w:eastAsia="ru-RU"/>
        </w:rPr>
        <w:t>структрурно</w:t>
      </w:r>
      <w:proofErr w:type="spellEnd"/>
      <w:r w:rsidRPr="00C025EF">
        <w:rPr>
          <w:rFonts w:ascii="Times New Roman" w:eastAsia="Times New Roman" w:hAnsi="Times New Roman" w:cs="Times New Roman"/>
          <w:sz w:val="28"/>
          <w:szCs w:val="24"/>
          <w:lang w:eastAsia="ru-RU"/>
        </w:rPr>
        <w:t>-хронологическому признаку….………………………..….…..85</w:t>
      </w:r>
    </w:p>
    <w:p w:rsidR="00C025EF" w:rsidRPr="00C025EF" w:rsidRDefault="00C025EF" w:rsidP="00C025EF">
      <w:pPr>
        <w:spacing w:after="0" w:line="360" w:lineRule="auto"/>
        <w:ind w:left="2172" w:hanging="2172"/>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2</w:t>
      </w:r>
      <w:r w:rsidRPr="00C025EF">
        <w:rPr>
          <w:rFonts w:ascii="Times New Roman" w:eastAsia="Times New Roman" w:hAnsi="Times New Roman" w:cs="Times New Roman"/>
          <w:sz w:val="28"/>
          <w:szCs w:val="24"/>
          <w:lang w:eastAsia="ru-RU"/>
        </w:rPr>
        <w:t xml:space="preserve"> Образец первого листа описи научной документации с систематизацией единиц хранения по хронологически-структурному признаку …………………………..…..………86</w:t>
      </w:r>
    </w:p>
    <w:p w:rsidR="00C025EF" w:rsidRPr="00C025EF" w:rsidRDefault="00C025EF" w:rsidP="00C025EF">
      <w:pPr>
        <w:spacing w:after="0" w:line="360" w:lineRule="auto"/>
        <w:ind w:left="2172" w:hanging="2172"/>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3</w:t>
      </w:r>
      <w:r w:rsidRPr="00C025EF">
        <w:rPr>
          <w:rFonts w:ascii="Times New Roman" w:eastAsia="Times New Roman" w:hAnsi="Times New Roman" w:cs="Times New Roman"/>
          <w:sz w:val="28"/>
          <w:szCs w:val="24"/>
          <w:lang w:eastAsia="ru-RU"/>
        </w:rPr>
        <w:t xml:space="preserve"> Образец первого листа описи конструкторской документации с систематизацией рабочей стадии………………………….…..87</w:t>
      </w:r>
    </w:p>
    <w:p w:rsidR="00C025EF" w:rsidRPr="00C025EF" w:rsidRDefault="00C025EF" w:rsidP="00C025EF">
      <w:pPr>
        <w:spacing w:after="0" w:line="360" w:lineRule="auto"/>
        <w:ind w:left="2172" w:hanging="2172"/>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4</w:t>
      </w:r>
      <w:r w:rsidRPr="00C025EF">
        <w:rPr>
          <w:rFonts w:ascii="Times New Roman" w:eastAsia="Times New Roman" w:hAnsi="Times New Roman" w:cs="Times New Roman"/>
          <w:sz w:val="28"/>
          <w:szCs w:val="24"/>
          <w:lang w:eastAsia="ru-RU"/>
        </w:rPr>
        <w:t xml:space="preserve"> Структура обозначения изделия и основного  конструкторского документа согласно ГОСТ 2.201-80 ……………………...…..88 </w:t>
      </w:r>
    </w:p>
    <w:p w:rsidR="00C025EF" w:rsidRPr="00C025EF" w:rsidRDefault="00C025EF" w:rsidP="00C025EF">
      <w:pPr>
        <w:spacing w:after="0" w:line="360" w:lineRule="auto"/>
        <w:ind w:left="2172" w:hanging="2172"/>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5</w:t>
      </w:r>
      <w:r w:rsidRPr="00C025EF">
        <w:rPr>
          <w:rFonts w:ascii="Times New Roman" w:eastAsia="Times New Roman" w:hAnsi="Times New Roman" w:cs="Times New Roman"/>
          <w:sz w:val="28"/>
          <w:szCs w:val="24"/>
          <w:lang w:eastAsia="ru-RU"/>
        </w:rPr>
        <w:t xml:space="preserve"> Образец описи технологической документации с систематизацией единиц хранения по хронологии разработки, затем по видам……………………………………………..…..89</w:t>
      </w:r>
    </w:p>
    <w:p w:rsidR="00C025EF" w:rsidRPr="00C025EF" w:rsidRDefault="00C025EF" w:rsidP="00C025EF">
      <w:pPr>
        <w:spacing w:after="0" w:line="360" w:lineRule="auto"/>
        <w:ind w:left="2172" w:hanging="2172"/>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lastRenderedPageBreak/>
        <w:t>Приложение № 6</w:t>
      </w:r>
      <w:r w:rsidRPr="00C025EF">
        <w:rPr>
          <w:rFonts w:ascii="Times New Roman" w:eastAsia="Times New Roman" w:hAnsi="Times New Roman" w:cs="Times New Roman"/>
          <w:sz w:val="28"/>
          <w:szCs w:val="24"/>
          <w:lang w:eastAsia="ru-RU"/>
        </w:rPr>
        <w:t xml:space="preserve"> Образец описи технологической документации с систематизацией единиц хранения конкретного изделия по стадиям разработки ………………………………………..….90</w:t>
      </w:r>
    </w:p>
    <w:p w:rsidR="00C025EF" w:rsidRPr="00C025EF" w:rsidRDefault="00C025EF" w:rsidP="00C025EF">
      <w:pPr>
        <w:spacing w:after="0" w:line="360" w:lineRule="auto"/>
        <w:ind w:left="2172" w:hanging="2172"/>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7</w:t>
      </w:r>
      <w:r w:rsidRPr="00C025EF">
        <w:rPr>
          <w:rFonts w:ascii="Times New Roman" w:eastAsia="Times New Roman" w:hAnsi="Times New Roman" w:cs="Times New Roman"/>
          <w:sz w:val="28"/>
          <w:szCs w:val="24"/>
          <w:lang w:eastAsia="ru-RU"/>
        </w:rPr>
        <w:t xml:space="preserve"> Образец заполнения карточки, составляемой на каждую единицу хранения при формировании дел………………….91</w:t>
      </w:r>
    </w:p>
    <w:p w:rsidR="00C025EF" w:rsidRPr="00C025EF" w:rsidRDefault="00C025EF" w:rsidP="00C025EF">
      <w:pPr>
        <w:spacing w:after="0" w:line="360" w:lineRule="auto"/>
        <w:ind w:left="2172" w:hanging="2172"/>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8</w:t>
      </w:r>
      <w:r w:rsidRPr="00C025EF">
        <w:rPr>
          <w:rFonts w:ascii="Times New Roman" w:eastAsia="Times New Roman" w:hAnsi="Times New Roman" w:cs="Times New Roman"/>
          <w:sz w:val="28"/>
          <w:szCs w:val="24"/>
          <w:lang w:eastAsia="ru-RU"/>
        </w:rPr>
        <w:t xml:space="preserve"> Образец листа-заверителя единицы хранения ……….……..92</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 xml:space="preserve">Приложение № </w:t>
      </w:r>
      <w:r w:rsidRPr="00C025EF">
        <w:rPr>
          <w:rFonts w:ascii="Times New Roman" w:eastAsia="Times New Roman" w:hAnsi="Times New Roman" w:cs="Times New Roman"/>
          <w:sz w:val="28"/>
          <w:szCs w:val="24"/>
          <w:lang w:eastAsia="ru-RU"/>
        </w:rPr>
        <w:t xml:space="preserve">9 Образец внутренней описи НТД, находящейся </w:t>
      </w:r>
      <w:proofErr w:type="gramStart"/>
      <w:r w:rsidRPr="00C025EF">
        <w:rPr>
          <w:rFonts w:ascii="Times New Roman" w:eastAsia="Times New Roman" w:hAnsi="Times New Roman" w:cs="Times New Roman"/>
          <w:sz w:val="28"/>
          <w:szCs w:val="24"/>
          <w:lang w:eastAsia="ru-RU"/>
        </w:rPr>
        <w:t>в</w:t>
      </w:r>
      <w:proofErr w:type="gramEnd"/>
      <w:r w:rsidRPr="00C025EF">
        <w:rPr>
          <w:rFonts w:ascii="Times New Roman" w:eastAsia="Times New Roman" w:hAnsi="Times New Roman" w:cs="Times New Roman"/>
          <w:sz w:val="28"/>
          <w:szCs w:val="24"/>
          <w:lang w:eastAsia="ru-RU"/>
        </w:rPr>
        <w:t xml:space="preserve">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единице хранения ……………….………………………...…..94</w:t>
      </w:r>
    </w:p>
    <w:p w:rsidR="00C025EF" w:rsidRPr="00C025EF" w:rsidRDefault="00C025EF" w:rsidP="00C025EF">
      <w:pPr>
        <w:spacing w:after="0" w:line="360" w:lineRule="auto"/>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10</w:t>
      </w:r>
      <w:r w:rsidRPr="00C025EF">
        <w:rPr>
          <w:rFonts w:ascii="Times New Roman" w:eastAsia="Times New Roman" w:hAnsi="Times New Roman" w:cs="Times New Roman"/>
          <w:sz w:val="28"/>
          <w:szCs w:val="24"/>
          <w:lang w:eastAsia="ru-RU"/>
        </w:rPr>
        <w:t xml:space="preserve"> Образец оформления обложки дела …………………….. . 95</w:t>
      </w:r>
    </w:p>
    <w:p w:rsidR="00C025EF" w:rsidRPr="00C025EF" w:rsidRDefault="00C025EF" w:rsidP="00C025EF">
      <w:pPr>
        <w:spacing w:after="0" w:line="360" w:lineRule="auto"/>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11</w:t>
      </w:r>
      <w:r w:rsidRPr="00C025EF">
        <w:rPr>
          <w:rFonts w:ascii="Times New Roman" w:eastAsia="Times New Roman" w:hAnsi="Times New Roman" w:cs="Times New Roman"/>
          <w:sz w:val="28"/>
          <w:szCs w:val="24"/>
          <w:lang w:eastAsia="ru-RU"/>
        </w:rPr>
        <w:t xml:space="preserve"> Образец титульного листа описи единиц хранения НТД.. .96</w:t>
      </w:r>
    </w:p>
    <w:p w:rsidR="00C025EF" w:rsidRPr="00C025EF" w:rsidRDefault="00C025EF" w:rsidP="00C025EF">
      <w:pPr>
        <w:spacing w:after="0" w:line="360" w:lineRule="auto"/>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12</w:t>
      </w:r>
      <w:r w:rsidRPr="00C025EF">
        <w:rPr>
          <w:rFonts w:ascii="Times New Roman" w:eastAsia="Times New Roman" w:hAnsi="Times New Roman" w:cs="Times New Roman"/>
          <w:sz w:val="28"/>
          <w:szCs w:val="24"/>
          <w:lang w:eastAsia="ru-RU"/>
        </w:rPr>
        <w:t xml:space="preserve"> Образец перечня переименований к описи ……….……..   97</w:t>
      </w:r>
    </w:p>
    <w:p w:rsidR="00C025EF" w:rsidRPr="00C025EF" w:rsidRDefault="00C025EF" w:rsidP="00C025EF">
      <w:pPr>
        <w:spacing w:after="0" w:line="360" w:lineRule="auto"/>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13</w:t>
      </w:r>
      <w:r w:rsidRPr="00C025EF">
        <w:rPr>
          <w:rFonts w:ascii="Times New Roman" w:eastAsia="Times New Roman" w:hAnsi="Times New Roman" w:cs="Times New Roman"/>
          <w:sz w:val="28"/>
          <w:szCs w:val="24"/>
          <w:lang w:eastAsia="ru-RU"/>
        </w:rPr>
        <w:t xml:space="preserve"> Образец оглавления к описи единиц хранения НТД ..…….98</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14</w:t>
      </w:r>
      <w:r w:rsidRPr="00C025EF">
        <w:rPr>
          <w:rFonts w:ascii="Times New Roman" w:eastAsia="Times New Roman" w:hAnsi="Times New Roman" w:cs="Times New Roman"/>
          <w:sz w:val="28"/>
          <w:szCs w:val="24"/>
          <w:lang w:eastAsia="ru-RU"/>
        </w:rPr>
        <w:t xml:space="preserve"> Образец списка сокращенных слов…..………………..…...100</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15</w:t>
      </w:r>
      <w:r w:rsidRPr="00C025EF">
        <w:rPr>
          <w:rFonts w:ascii="Times New Roman" w:eastAsia="Times New Roman" w:hAnsi="Times New Roman" w:cs="Times New Roman"/>
          <w:sz w:val="28"/>
          <w:szCs w:val="24"/>
          <w:lang w:eastAsia="ru-RU"/>
        </w:rPr>
        <w:t xml:space="preserve"> Образец предисловия к описи единиц хранения НТД……101 </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16</w:t>
      </w:r>
      <w:r w:rsidRPr="00C025EF">
        <w:rPr>
          <w:rFonts w:ascii="Times New Roman" w:eastAsia="Times New Roman" w:hAnsi="Times New Roman" w:cs="Times New Roman"/>
          <w:sz w:val="28"/>
          <w:szCs w:val="24"/>
          <w:lang w:eastAsia="ru-RU"/>
        </w:rPr>
        <w:t xml:space="preserve"> Образец первого листа описи проектной документации с систематизацией единиц хранения внутри одной стадии по объектам, затем по частям ………………………….………105</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17</w:t>
      </w:r>
      <w:r w:rsidRPr="00C025EF">
        <w:rPr>
          <w:rFonts w:ascii="Times New Roman" w:eastAsia="Times New Roman" w:hAnsi="Times New Roman" w:cs="Times New Roman"/>
          <w:sz w:val="28"/>
          <w:szCs w:val="24"/>
          <w:lang w:eastAsia="ru-RU"/>
        </w:rPr>
        <w:t xml:space="preserve"> Образец первого листа описи проектной документации </w:t>
      </w:r>
      <w:r w:rsidRPr="00C025EF">
        <w:rPr>
          <w:rFonts w:ascii="Times New Roman" w:eastAsia="Times New Roman" w:hAnsi="Times New Roman" w:cs="Times New Roman"/>
          <w:sz w:val="24"/>
          <w:szCs w:val="24"/>
          <w:lang w:eastAsia="ru-RU"/>
        </w:rPr>
        <w:t xml:space="preserve">с </w:t>
      </w:r>
      <w:r w:rsidRPr="00C025EF">
        <w:rPr>
          <w:rFonts w:ascii="Times New Roman" w:eastAsia="Times New Roman" w:hAnsi="Times New Roman" w:cs="Times New Roman"/>
          <w:sz w:val="28"/>
          <w:szCs w:val="24"/>
          <w:lang w:eastAsia="ru-RU"/>
        </w:rPr>
        <w:t>систематизацией единиц хранения внутри одной стадии проекта по частям, затем по объектам …………...………..106</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18</w:t>
      </w:r>
      <w:r w:rsidRPr="00C025EF">
        <w:rPr>
          <w:rFonts w:ascii="Times New Roman" w:eastAsia="Times New Roman" w:hAnsi="Times New Roman" w:cs="Times New Roman"/>
          <w:sz w:val="28"/>
          <w:szCs w:val="24"/>
          <w:lang w:eastAsia="ru-RU"/>
        </w:rPr>
        <w:t xml:space="preserve"> Образец итоговой записи к описи единиц хранения и записи о  приеме документов в архив .……………………………… 107</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19</w:t>
      </w:r>
      <w:r w:rsidRPr="00C025EF">
        <w:rPr>
          <w:rFonts w:ascii="Times New Roman" w:eastAsia="Times New Roman" w:hAnsi="Times New Roman" w:cs="Times New Roman"/>
          <w:sz w:val="28"/>
          <w:szCs w:val="24"/>
          <w:lang w:eastAsia="ru-RU"/>
        </w:rPr>
        <w:t xml:space="preserve"> Образец географического указателя к описи единиц хранения  НТД …….………………………………………………….....108</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20</w:t>
      </w:r>
      <w:r w:rsidRPr="00C025EF">
        <w:rPr>
          <w:rFonts w:ascii="Times New Roman" w:eastAsia="Times New Roman" w:hAnsi="Times New Roman" w:cs="Times New Roman"/>
          <w:sz w:val="28"/>
          <w:szCs w:val="24"/>
          <w:lang w:eastAsia="ru-RU"/>
        </w:rPr>
        <w:t xml:space="preserve"> Образец указателя чертежей по архивным номерам</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к описи единиц хранения НТД …………………………….109</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21</w:t>
      </w:r>
      <w:r w:rsidRPr="00C025EF">
        <w:rPr>
          <w:rFonts w:ascii="Times New Roman" w:eastAsia="Times New Roman" w:hAnsi="Times New Roman" w:cs="Times New Roman"/>
          <w:sz w:val="28"/>
          <w:szCs w:val="24"/>
          <w:lang w:eastAsia="ru-RU"/>
        </w:rPr>
        <w:t xml:space="preserve"> Образец указателя чертежей по обозначениям </w:t>
      </w:r>
      <w:proofErr w:type="gramStart"/>
      <w:r w:rsidRPr="00C025EF">
        <w:rPr>
          <w:rFonts w:ascii="Times New Roman" w:eastAsia="Times New Roman" w:hAnsi="Times New Roman" w:cs="Times New Roman"/>
          <w:sz w:val="28"/>
          <w:szCs w:val="24"/>
          <w:lang w:eastAsia="ru-RU"/>
        </w:rPr>
        <w:t>к</w:t>
      </w:r>
      <w:proofErr w:type="gramEnd"/>
      <w:r w:rsidRPr="00C025EF">
        <w:rPr>
          <w:rFonts w:ascii="Times New Roman" w:eastAsia="Times New Roman" w:hAnsi="Times New Roman" w:cs="Times New Roman"/>
          <w:sz w:val="28"/>
          <w:szCs w:val="24"/>
          <w:lang w:eastAsia="ru-RU"/>
        </w:rPr>
        <w:t xml:space="preserve">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описи единиц хранения НТД ………………………..….….110</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22</w:t>
      </w:r>
      <w:r w:rsidRPr="00C025EF">
        <w:rPr>
          <w:rFonts w:ascii="Times New Roman" w:eastAsia="Times New Roman" w:hAnsi="Times New Roman" w:cs="Times New Roman"/>
          <w:sz w:val="28"/>
          <w:szCs w:val="24"/>
          <w:lang w:eastAsia="ru-RU"/>
        </w:rPr>
        <w:t xml:space="preserve"> Образец листа-заверителя к описи единиц хранения НТД…………………………………………………………..111</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 xml:space="preserve">Приложение </w:t>
      </w:r>
      <w:r w:rsidRPr="00C025EF">
        <w:rPr>
          <w:rFonts w:ascii="Times New Roman" w:eastAsia="Times New Roman" w:hAnsi="Times New Roman" w:cs="Times New Roman"/>
          <w:i/>
          <w:sz w:val="28"/>
          <w:szCs w:val="24"/>
          <w:lang w:eastAsia="ru-RU"/>
        </w:rPr>
        <w:t>№ 2</w:t>
      </w:r>
      <w:r w:rsidRPr="00C025EF">
        <w:rPr>
          <w:rFonts w:ascii="Times New Roman" w:eastAsia="Times New Roman" w:hAnsi="Times New Roman" w:cs="Times New Roman"/>
          <w:sz w:val="28"/>
          <w:szCs w:val="24"/>
          <w:lang w:eastAsia="ru-RU"/>
        </w:rPr>
        <w:t>3 Образец акта о выделении к уничтожению научно-         технической документации, не подлежащей хранению....112</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 xml:space="preserve">Приложение № 24 </w:t>
      </w:r>
      <w:r w:rsidRPr="00C025EF">
        <w:rPr>
          <w:rFonts w:ascii="Times New Roman" w:eastAsia="Times New Roman" w:hAnsi="Times New Roman" w:cs="Times New Roman"/>
          <w:sz w:val="28"/>
          <w:szCs w:val="24"/>
          <w:lang w:eastAsia="ru-RU"/>
        </w:rPr>
        <w:t>Образец оформления титульного листа описи объединенного архивного фонда …………………………………………....114</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25</w:t>
      </w:r>
      <w:r w:rsidRPr="00C025EF">
        <w:rPr>
          <w:rFonts w:ascii="Times New Roman" w:eastAsia="Times New Roman" w:hAnsi="Times New Roman" w:cs="Times New Roman"/>
          <w:sz w:val="28"/>
          <w:szCs w:val="24"/>
          <w:lang w:eastAsia="ru-RU"/>
        </w:rPr>
        <w:t xml:space="preserve"> Образец оформления титульного листа описи архивной коллекции ……………………………………….………......115</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 xml:space="preserve">Приложение № 26 </w:t>
      </w:r>
      <w:r w:rsidRPr="00C025EF">
        <w:rPr>
          <w:rFonts w:ascii="Times New Roman" w:eastAsia="Times New Roman" w:hAnsi="Times New Roman" w:cs="Times New Roman"/>
          <w:sz w:val="28"/>
          <w:szCs w:val="24"/>
          <w:lang w:eastAsia="ru-RU"/>
        </w:rPr>
        <w:t>Форма таблицы описи НТД в электронном формате .….…116</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27</w:t>
      </w:r>
      <w:r w:rsidRPr="00C025EF">
        <w:rPr>
          <w:rFonts w:ascii="Times New Roman" w:eastAsia="Times New Roman" w:hAnsi="Times New Roman" w:cs="Times New Roman"/>
          <w:sz w:val="28"/>
          <w:szCs w:val="24"/>
          <w:lang w:eastAsia="ru-RU"/>
        </w:rPr>
        <w:t xml:space="preserve"> Образец плана-графика упорядочения, подготовки и передачи на постоянное хранение документации..……………….…117 </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28</w:t>
      </w:r>
      <w:r w:rsidRPr="00C025EF">
        <w:rPr>
          <w:rFonts w:ascii="Times New Roman" w:eastAsia="Times New Roman" w:hAnsi="Times New Roman" w:cs="Times New Roman"/>
          <w:sz w:val="28"/>
          <w:szCs w:val="24"/>
          <w:lang w:eastAsia="ru-RU"/>
        </w:rPr>
        <w:t xml:space="preserve"> Образец акта о </w:t>
      </w:r>
      <w:proofErr w:type="spellStart"/>
      <w:r w:rsidRPr="00C025EF">
        <w:rPr>
          <w:rFonts w:ascii="Times New Roman" w:eastAsia="Times New Roman" w:hAnsi="Times New Roman" w:cs="Times New Roman"/>
          <w:sz w:val="28"/>
          <w:szCs w:val="24"/>
          <w:lang w:eastAsia="ru-RU"/>
        </w:rPr>
        <w:t>необнаружении</w:t>
      </w:r>
      <w:proofErr w:type="spellEnd"/>
      <w:r w:rsidRPr="00C025EF">
        <w:rPr>
          <w:rFonts w:ascii="Times New Roman" w:eastAsia="Times New Roman" w:hAnsi="Times New Roman" w:cs="Times New Roman"/>
          <w:sz w:val="28"/>
          <w:szCs w:val="24"/>
          <w:lang w:eastAsia="ru-RU"/>
        </w:rPr>
        <w:t xml:space="preserve"> документов, пути розыска     которых исчерпаны ……………………………………..….118</w:t>
      </w:r>
    </w:p>
    <w:p w:rsidR="00C025EF" w:rsidRPr="00C025EF" w:rsidRDefault="00C025EF" w:rsidP="00C025EF">
      <w:pPr>
        <w:spacing w:after="0" w:line="360" w:lineRule="auto"/>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29</w:t>
      </w:r>
      <w:r w:rsidRPr="00C025EF">
        <w:rPr>
          <w:rFonts w:ascii="Times New Roman" w:eastAsia="Times New Roman" w:hAnsi="Times New Roman" w:cs="Times New Roman"/>
          <w:sz w:val="28"/>
          <w:szCs w:val="24"/>
          <w:lang w:eastAsia="ru-RU"/>
        </w:rPr>
        <w:t xml:space="preserve"> Образец акта о неисправимых повреждениях документов. 119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30</w:t>
      </w:r>
      <w:r w:rsidRPr="00C025EF">
        <w:rPr>
          <w:rFonts w:ascii="Times New Roman" w:eastAsia="Times New Roman" w:hAnsi="Times New Roman" w:cs="Times New Roman"/>
          <w:sz w:val="28"/>
          <w:szCs w:val="24"/>
          <w:lang w:eastAsia="ru-RU"/>
        </w:rPr>
        <w:t xml:space="preserve"> Образец акта приема-передачи документов </w:t>
      </w:r>
      <w:proofErr w:type="gramStart"/>
      <w:r w:rsidRPr="00C025EF">
        <w:rPr>
          <w:rFonts w:ascii="Times New Roman" w:eastAsia="Times New Roman" w:hAnsi="Times New Roman" w:cs="Times New Roman"/>
          <w:sz w:val="28"/>
          <w:szCs w:val="24"/>
          <w:lang w:eastAsia="ru-RU"/>
        </w:rPr>
        <w:t>на</w:t>
      </w:r>
      <w:proofErr w:type="gramEnd"/>
      <w:r w:rsidRPr="00C025EF">
        <w:rPr>
          <w:rFonts w:ascii="Times New Roman" w:eastAsia="Times New Roman" w:hAnsi="Times New Roman" w:cs="Times New Roman"/>
          <w:sz w:val="28"/>
          <w:szCs w:val="24"/>
          <w:lang w:eastAsia="ru-RU"/>
        </w:rPr>
        <w:t xml:space="preserve"> постоянное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хранение …………………………………………………..…120</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31</w:t>
      </w:r>
      <w:r w:rsidRPr="00C025EF">
        <w:rPr>
          <w:rFonts w:ascii="Times New Roman" w:eastAsia="Times New Roman" w:hAnsi="Times New Roman" w:cs="Times New Roman"/>
          <w:sz w:val="28"/>
          <w:szCs w:val="24"/>
          <w:lang w:eastAsia="ru-RU"/>
        </w:rPr>
        <w:t xml:space="preserve"> Образец письма о направлении документов </w:t>
      </w:r>
      <w:proofErr w:type="gramStart"/>
      <w:r w:rsidRPr="00C025EF">
        <w:rPr>
          <w:rFonts w:ascii="Times New Roman" w:eastAsia="Times New Roman" w:hAnsi="Times New Roman" w:cs="Times New Roman"/>
          <w:sz w:val="28"/>
          <w:szCs w:val="24"/>
          <w:lang w:eastAsia="ru-RU"/>
        </w:rPr>
        <w:t>на</w:t>
      </w:r>
      <w:proofErr w:type="gramEnd"/>
      <w:r w:rsidRPr="00C025EF">
        <w:rPr>
          <w:rFonts w:ascii="Times New Roman" w:eastAsia="Times New Roman" w:hAnsi="Times New Roman" w:cs="Times New Roman"/>
          <w:sz w:val="28"/>
          <w:szCs w:val="24"/>
          <w:lang w:eastAsia="ru-RU"/>
        </w:rPr>
        <w:t xml:space="preserve"> постоянное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хранение ……………………………….….………………....121</w:t>
      </w:r>
    </w:p>
    <w:p w:rsidR="00C025EF" w:rsidRPr="00C025EF" w:rsidRDefault="00C025EF" w:rsidP="00C025EF">
      <w:pPr>
        <w:tabs>
          <w:tab w:val="left" w:pos="2353"/>
        </w:tabs>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32</w:t>
      </w:r>
      <w:r w:rsidRPr="00C025EF">
        <w:rPr>
          <w:rFonts w:ascii="Times New Roman" w:eastAsia="Times New Roman" w:hAnsi="Times New Roman" w:cs="Times New Roman"/>
          <w:sz w:val="28"/>
          <w:szCs w:val="24"/>
          <w:lang w:eastAsia="ru-RU"/>
        </w:rPr>
        <w:t xml:space="preserve"> Образец акта приема-передачи документов, не относящихся к составу Архивного фонда Российской Федерации, на временное хранение ………………………………………..122</w:t>
      </w:r>
    </w:p>
    <w:p w:rsidR="00C025EF" w:rsidRPr="00C025EF" w:rsidRDefault="00C025EF" w:rsidP="00C025EF">
      <w:pPr>
        <w:spacing w:after="0" w:line="360" w:lineRule="auto"/>
        <w:ind w:left="2353" w:hanging="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i/>
          <w:sz w:val="28"/>
          <w:szCs w:val="24"/>
          <w:lang w:eastAsia="ru-RU"/>
        </w:rPr>
        <w:t>Приложение № 33</w:t>
      </w:r>
      <w:r w:rsidRPr="00C025EF">
        <w:rPr>
          <w:rFonts w:ascii="Times New Roman" w:eastAsia="Times New Roman" w:hAnsi="Times New Roman" w:cs="Times New Roman"/>
          <w:sz w:val="28"/>
          <w:szCs w:val="24"/>
          <w:lang w:eastAsia="ru-RU"/>
        </w:rPr>
        <w:t xml:space="preserve"> Образец акта о дефектах единиц хранения, передаваемых </w:t>
      </w:r>
    </w:p>
    <w:p w:rsidR="00C025EF" w:rsidRPr="00C025EF" w:rsidRDefault="00C025EF" w:rsidP="00C025EF">
      <w:pPr>
        <w:spacing w:after="0" w:line="360" w:lineRule="auto"/>
        <w:ind w:left="2353"/>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на постоянное хранение …………………………...….…….123 </w:t>
      </w:r>
    </w:p>
    <w:p w:rsidR="00C025EF" w:rsidRPr="00C025EF" w:rsidRDefault="00C025EF" w:rsidP="00C025EF">
      <w:pPr>
        <w:spacing w:after="0" w:line="360" w:lineRule="auto"/>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Список законодательных актов, нормативных документов и методических документов, использованных при составлении рекомендаций ……………..….125</w:t>
      </w:r>
    </w:p>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lastRenderedPageBreak/>
        <w:t>Введение</w:t>
      </w:r>
    </w:p>
    <w:p w:rsidR="00C025EF" w:rsidRPr="00C025EF" w:rsidRDefault="00C025EF" w:rsidP="00C025EF">
      <w:pPr>
        <w:spacing w:after="0" w:line="360" w:lineRule="auto"/>
        <w:ind w:firstLine="708"/>
        <w:jc w:val="center"/>
        <w:rPr>
          <w:rFonts w:ascii="Times New Roman" w:eastAsia="Times New Roman" w:hAnsi="Times New Roman" w:cs="Times New Roman"/>
          <w:sz w:val="28"/>
          <w:szCs w:val="24"/>
          <w:lang w:eastAsia="ru-RU"/>
        </w:rPr>
      </w:pP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Структурные преобразования в Российской экономике, сопровождающиеся реорганизацией государственных и муниципальных организаций, в том числе крупномасштабной приватизацией государственной и муниципальной собственности, процессами банкротств и ликвидаций организаций, с особой остротой поставили вопрос об обеспечении сохранности научно-технической документации (далее - НТД), отнесенной к составу Архивного фонда Российской Федерации, как национального достояния России.</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Важное место в этой деятельности отводится работе по упорядочению НТД. Правовой основой такой работы являются части 6, 8, 10 статьи 23 Федерального закона Российской Федерации «Об архивном деле в Российской Федерации» от 22.10.2004 №125-ФЗ.</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Упорядочение научно-технической документации всегда было достаточно сложным направлением в работе государственных архивов. Одной из  причин этого является большое количество разновидностей НТД, диктующих различные подходы в решении вопросов их упорядочения и подготовки к передаче на постоянное хранение. </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Назначение рекомендаций - унифицировать подходы и методику в упорядочении различных видов научно-технической документации, оказать практическую помощь специалистам при подготовке НТД к передаче правопреемнику или на постоянное хранение.</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Рекомендации по упорядочению и приему научно-технической документации в федеральные и государственные архивы субъектов Российской Федерации основываются на нормативной и методической базе, разработанной </w:t>
      </w:r>
      <w:proofErr w:type="spellStart"/>
      <w:r w:rsidRPr="00C025EF">
        <w:rPr>
          <w:rFonts w:ascii="Times New Roman" w:eastAsia="Times New Roman" w:hAnsi="Times New Roman" w:cs="Times New Roman"/>
          <w:sz w:val="28"/>
          <w:szCs w:val="24"/>
          <w:lang w:eastAsia="ru-RU"/>
        </w:rPr>
        <w:t>Росархивом</w:t>
      </w:r>
      <w:proofErr w:type="spellEnd"/>
      <w:r w:rsidRPr="00C025EF">
        <w:rPr>
          <w:rFonts w:ascii="Times New Roman" w:eastAsia="Times New Roman" w:hAnsi="Times New Roman" w:cs="Times New Roman"/>
          <w:sz w:val="28"/>
          <w:szCs w:val="24"/>
          <w:lang w:eastAsia="ru-RU"/>
        </w:rPr>
        <w:t xml:space="preserve">, ВНИИДАД, РГАНТД и его филиалом, учитывают многолетний опыт по подготовке научно-технических документов к передаче на постоянное хранение. </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proofErr w:type="gramStart"/>
      <w:r w:rsidRPr="00C025EF">
        <w:rPr>
          <w:rFonts w:ascii="Times New Roman" w:eastAsia="Times New Roman" w:hAnsi="Times New Roman" w:cs="Times New Roman"/>
          <w:sz w:val="28"/>
          <w:szCs w:val="24"/>
          <w:lang w:eastAsia="ru-RU"/>
        </w:rPr>
        <w:t xml:space="preserve">Основное отличие рекомендаций от действующих в отрасли нормативных и методических документов состоит в том, что в них унифицированы и конкретизированы технологические приемы по упорядочению и подготовке к </w:t>
      </w:r>
      <w:r w:rsidRPr="00C025EF">
        <w:rPr>
          <w:rFonts w:ascii="Times New Roman" w:eastAsia="Times New Roman" w:hAnsi="Times New Roman" w:cs="Times New Roman"/>
          <w:sz w:val="28"/>
          <w:szCs w:val="24"/>
          <w:lang w:eastAsia="ru-RU"/>
        </w:rPr>
        <w:lastRenderedPageBreak/>
        <w:t>передаче на постоянное хранение научно-исследовательской, проектной по капитальному строительству, конструкторской и технологической документации на бумажных носителях, т.е. основных видов НТД, составляющих большую часть НТД, временно хранящейся в неупорядоченном состоянии в архивах и</w:t>
      </w:r>
      <w:proofErr w:type="gramEnd"/>
      <w:r w:rsidRPr="00C025EF">
        <w:rPr>
          <w:rFonts w:ascii="Times New Roman" w:eastAsia="Times New Roman" w:hAnsi="Times New Roman" w:cs="Times New Roman"/>
          <w:sz w:val="28"/>
          <w:szCs w:val="24"/>
          <w:lang w:eastAsia="ru-RU"/>
        </w:rPr>
        <w:t xml:space="preserve"> </w:t>
      </w:r>
      <w:proofErr w:type="gramStart"/>
      <w:r w:rsidRPr="00C025EF">
        <w:rPr>
          <w:rFonts w:ascii="Times New Roman" w:eastAsia="Times New Roman" w:hAnsi="Times New Roman" w:cs="Times New Roman"/>
          <w:sz w:val="28"/>
          <w:szCs w:val="24"/>
          <w:lang w:eastAsia="ru-RU"/>
        </w:rPr>
        <w:t>службах</w:t>
      </w:r>
      <w:proofErr w:type="gramEnd"/>
      <w:r w:rsidRPr="00C025EF">
        <w:rPr>
          <w:rFonts w:ascii="Times New Roman" w:eastAsia="Times New Roman" w:hAnsi="Times New Roman" w:cs="Times New Roman"/>
          <w:sz w:val="28"/>
          <w:szCs w:val="24"/>
          <w:lang w:eastAsia="ru-RU"/>
        </w:rPr>
        <w:t xml:space="preserve"> НТД организаций-источников комплектования федеральных и государственных архивов субъектов Российской Федерации. Рекомендации не заменяют нормативные и методические документы, регулирующие работу с НТД, и применяются наряду с межгосударственными стандартами ЕСКД, ЕСТД, ЕСПД, СПДС, СИБИД, действующими правилами работы государственных архивов и архивов организаций.</w:t>
      </w:r>
    </w:p>
    <w:p w:rsidR="00C025EF" w:rsidRPr="00C025EF" w:rsidRDefault="00C025EF" w:rsidP="00C025EF">
      <w:pPr>
        <w:spacing w:after="0" w:line="360" w:lineRule="auto"/>
        <w:ind w:right="124"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Вопросы упорядочения и передачи на постоянное хранение НТД на электронных носителях в рекомендациях не рассматриваются, т.к. являются предметом самостоятельных исследований, проводимых ВНИИДАД и РГАНТД.</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Всего рекомендации включают 4 раздела. </w:t>
      </w:r>
      <w:proofErr w:type="gramStart"/>
      <w:r w:rsidRPr="00C025EF">
        <w:rPr>
          <w:rFonts w:ascii="Times New Roman" w:eastAsia="Times New Roman" w:hAnsi="Times New Roman" w:cs="Times New Roman"/>
          <w:sz w:val="28"/>
          <w:szCs w:val="24"/>
          <w:lang w:val="en-US" w:eastAsia="ru-RU"/>
        </w:rPr>
        <w:t>I</w:t>
      </w:r>
      <w:r w:rsidRPr="00C025EF">
        <w:rPr>
          <w:rFonts w:ascii="Times New Roman" w:eastAsia="Times New Roman" w:hAnsi="Times New Roman" w:cs="Times New Roman"/>
          <w:sz w:val="28"/>
          <w:szCs w:val="24"/>
          <w:lang w:eastAsia="ru-RU"/>
        </w:rPr>
        <w:t xml:space="preserve"> раздел «Общие положения».</w:t>
      </w:r>
      <w:proofErr w:type="gramEnd"/>
      <w:r w:rsidRPr="00C025EF">
        <w:rPr>
          <w:rFonts w:ascii="Times New Roman" w:eastAsia="Times New Roman" w:hAnsi="Times New Roman" w:cs="Times New Roman"/>
          <w:sz w:val="28"/>
          <w:szCs w:val="24"/>
          <w:lang w:eastAsia="ru-RU"/>
        </w:rPr>
        <w:t xml:space="preserve"> Во </w:t>
      </w:r>
      <w:r w:rsidRPr="00C025EF">
        <w:rPr>
          <w:rFonts w:ascii="Times New Roman" w:eastAsia="Times New Roman" w:hAnsi="Times New Roman" w:cs="Times New Roman"/>
          <w:sz w:val="28"/>
          <w:szCs w:val="24"/>
          <w:lang w:val="en-US" w:eastAsia="ru-RU"/>
        </w:rPr>
        <w:t>II</w:t>
      </w:r>
      <w:r w:rsidRPr="00C025EF">
        <w:rPr>
          <w:rFonts w:ascii="Times New Roman" w:eastAsia="Times New Roman" w:hAnsi="Times New Roman" w:cs="Times New Roman"/>
          <w:sz w:val="28"/>
          <w:szCs w:val="24"/>
          <w:lang w:eastAsia="ru-RU"/>
        </w:rPr>
        <w:t xml:space="preserve"> разделе дается характеристика различных видов НТД и особенностей их создания. В </w:t>
      </w:r>
      <w:r w:rsidRPr="00C025EF">
        <w:rPr>
          <w:rFonts w:ascii="Times New Roman" w:eastAsia="Times New Roman" w:hAnsi="Times New Roman" w:cs="Times New Roman"/>
          <w:sz w:val="28"/>
          <w:szCs w:val="24"/>
          <w:lang w:val="en-US" w:eastAsia="ru-RU"/>
        </w:rPr>
        <w:t>III</w:t>
      </w:r>
      <w:r w:rsidRPr="00C025EF">
        <w:rPr>
          <w:rFonts w:ascii="Times New Roman" w:eastAsia="Times New Roman" w:hAnsi="Times New Roman" w:cs="Times New Roman"/>
          <w:sz w:val="28"/>
          <w:szCs w:val="24"/>
          <w:lang w:eastAsia="ru-RU"/>
        </w:rPr>
        <w:t xml:space="preserve"> разделе «Упорядочение научно-технической документации» подробно характеризуются приемы работы по упорядочению архивной научно-исследовательской (НД), проектной по капитальному строительству (ПД), конструкторской (КД) и технологической (ТД) документации. Особое внимание обращено на вопросы систематизации документов, их описания и формирования в единицы хранения. </w:t>
      </w:r>
      <w:proofErr w:type="gramStart"/>
      <w:r w:rsidRPr="00C025EF">
        <w:rPr>
          <w:rFonts w:ascii="Times New Roman" w:eastAsia="Times New Roman" w:hAnsi="Times New Roman" w:cs="Times New Roman"/>
          <w:sz w:val="28"/>
          <w:szCs w:val="24"/>
          <w:lang w:val="en-US" w:eastAsia="ru-RU"/>
        </w:rPr>
        <w:t>IV</w:t>
      </w:r>
      <w:r w:rsidRPr="00C025EF">
        <w:rPr>
          <w:rFonts w:ascii="Times New Roman" w:eastAsia="Times New Roman" w:hAnsi="Times New Roman" w:cs="Times New Roman"/>
          <w:sz w:val="28"/>
          <w:szCs w:val="24"/>
          <w:lang w:eastAsia="ru-RU"/>
        </w:rPr>
        <w:t xml:space="preserve"> раздел посвящен вопросам подготовки НТД к передаче на постоянное хранение.</w:t>
      </w:r>
      <w:proofErr w:type="gramEnd"/>
      <w:r w:rsidRPr="00C025EF">
        <w:rPr>
          <w:rFonts w:ascii="Times New Roman" w:eastAsia="Times New Roman" w:hAnsi="Times New Roman" w:cs="Times New Roman"/>
          <w:sz w:val="28"/>
          <w:szCs w:val="24"/>
          <w:lang w:eastAsia="ru-RU"/>
        </w:rPr>
        <w:t xml:space="preserve"> В приложениях к рекомендациям  размещены образцы документов и другие сведения, которые окажут практическую помощь специалистам при выполнении  различных технологических операций.</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proofErr w:type="gramStart"/>
      <w:r w:rsidRPr="00C025EF">
        <w:rPr>
          <w:rFonts w:ascii="Times New Roman" w:eastAsia="Times New Roman" w:hAnsi="Times New Roman" w:cs="Times New Roman"/>
          <w:sz w:val="28"/>
          <w:szCs w:val="24"/>
          <w:lang w:eastAsia="ru-RU"/>
        </w:rPr>
        <w:t>Рекомендации предназначены специалистам федеральных и государственных архивов субъектов Российской Федерации, комплектующихся НТД, а также архивов государственных и негосударственных научно-технических организаций и предприятий Российской Федерации.</w:t>
      </w:r>
      <w:proofErr w:type="gramEnd"/>
      <w:r w:rsidRPr="00C025EF">
        <w:rPr>
          <w:rFonts w:ascii="Times New Roman" w:eastAsia="Times New Roman" w:hAnsi="Times New Roman" w:cs="Times New Roman"/>
          <w:sz w:val="28"/>
          <w:szCs w:val="24"/>
          <w:lang w:eastAsia="ru-RU"/>
        </w:rPr>
        <w:t xml:space="preserve"> Рекомендации могут быть использованы муниципальными архивами при организации работы с научно-технической </w:t>
      </w:r>
      <w:r w:rsidRPr="00C025EF">
        <w:rPr>
          <w:rFonts w:ascii="Times New Roman" w:eastAsia="Times New Roman" w:hAnsi="Times New Roman" w:cs="Times New Roman"/>
          <w:sz w:val="28"/>
          <w:szCs w:val="24"/>
          <w:lang w:eastAsia="ru-RU"/>
        </w:rPr>
        <w:lastRenderedPageBreak/>
        <w:t>документацией и организациями, в деятельности которых образуется научно-техническая документация.</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Методические рекомендации подготовлены рабочей группой в составе сотрудников филиала РГАНТД Покровской Л.Ю. (руководитель), </w:t>
      </w:r>
      <w:proofErr w:type="spellStart"/>
      <w:r w:rsidRPr="00C025EF">
        <w:rPr>
          <w:rFonts w:ascii="Times New Roman" w:eastAsia="Times New Roman" w:hAnsi="Times New Roman" w:cs="Times New Roman"/>
          <w:sz w:val="28"/>
          <w:szCs w:val="24"/>
          <w:lang w:eastAsia="ru-RU"/>
        </w:rPr>
        <w:t>Супрановой</w:t>
      </w:r>
      <w:proofErr w:type="spellEnd"/>
      <w:r w:rsidRPr="00C025EF">
        <w:rPr>
          <w:rFonts w:ascii="Times New Roman" w:eastAsia="Times New Roman" w:hAnsi="Times New Roman" w:cs="Times New Roman"/>
          <w:sz w:val="28"/>
          <w:szCs w:val="24"/>
          <w:lang w:eastAsia="ru-RU"/>
        </w:rPr>
        <w:t xml:space="preserve"> С.Н., Телегиной Н.И., </w:t>
      </w:r>
      <w:proofErr w:type="spellStart"/>
      <w:r w:rsidRPr="00C025EF">
        <w:rPr>
          <w:rFonts w:ascii="Times New Roman" w:eastAsia="Times New Roman" w:hAnsi="Times New Roman" w:cs="Times New Roman"/>
          <w:sz w:val="28"/>
          <w:szCs w:val="24"/>
          <w:lang w:eastAsia="ru-RU"/>
        </w:rPr>
        <w:t>Чирухиной</w:t>
      </w:r>
      <w:proofErr w:type="spellEnd"/>
      <w:r w:rsidRPr="00C025EF">
        <w:rPr>
          <w:rFonts w:ascii="Times New Roman" w:eastAsia="Times New Roman" w:hAnsi="Times New Roman" w:cs="Times New Roman"/>
          <w:sz w:val="28"/>
          <w:szCs w:val="24"/>
          <w:lang w:eastAsia="ru-RU"/>
        </w:rPr>
        <w:t xml:space="preserve"> Л.В.; РГАНТД Черешни А.Г.</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Методические рекомендации прошли рецензирование в государственных архивах, подготовлены с учетом замечаний и предложений ЦАНТД Москвы, ЦГАНТД Санкт-Петербурга, ГУ ГАСДНО, г. Нижний Новгород, ЦГА Удмуртской Республики, г. Ижевск, Управления государственной архивной службы Самарской области, которым авторы выражают глубокую признательность за конструктивные замечания и предложения.</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proofErr w:type="gramStart"/>
      <w:r w:rsidRPr="00C025EF">
        <w:rPr>
          <w:rFonts w:ascii="Times New Roman" w:eastAsia="Times New Roman" w:hAnsi="Times New Roman" w:cs="Times New Roman"/>
          <w:sz w:val="28"/>
          <w:szCs w:val="24"/>
          <w:lang w:eastAsia="ru-RU"/>
        </w:rPr>
        <w:t xml:space="preserve">Особую благодарность авторы выражают заместителю начальника отдела комплектования </w:t>
      </w:r>
      <w:proofErr w:type="spellStart"/>
      <w:r w:rsidRPr="00C025EF">
        <w:rPr>
          <w:rFonts w:ascii="Times New Roman" w:eastAsia="Times New Roman" w:hAnsi="Times New Roman" w:cs="Times New Roman"/>
          <w:sz w:val="28"/>
          <w:szCs w:val="24"/>
          <w:lang w:eastAsia="ru-RU"/>
        </w:rPr>
        <w:t>Росархива</w:t>
      </w:r>
      <w:proofErr w:type="spellEnd"/>
      <w:r w:rsidRPr="00C025EF">
        <w:rPr>
          <w:rFonts w:ascii="Times New Roman" w:eastAsia="Times New Roman" w:hAnsi="Times New Roman" w:cs="Times New Roman"/>
          <w:sz w:val="28"/>
          <w:szCs w:val="24"/>
          <w:lang w:eastAsia="ru-RU"/>
        </w:rPr>
        <w:t xml:space="preserve"> </w:t>
      </w:r>
      <w:proofErr w:type="spellStart"/>
      <w:r w:rsidRPr="00C025EF">
        <w:rPr>
          <w:rFonts w:ascii="Times New Roman" w:eastAsia="Times New Roman" w:hAnsi="Times New Roman" w:cs="Times New Roman"/>
          <w:sz w:val="28"/>
          <w:szCs w:val="24"/>
          <w:lang w:eastAsia="ru-RU"/>
        </w:rPr>
        <w:t>Танонину</w:t>
      </w:r>
      <w:proofErr w:type="spellEnd"/>
      <w:r w:rsidRPr="00C025EF">
        <w:rPr>
          <w:rFonts w:ascii="Times New Roman" w:eastAsia="Times New Roman" w:hAnsi="Times New Roman" w:cs="Times New Roman"/>
          <w:sz w:val="28"/>
          <w:szCs w:val="24"/>
          <w:lang w:eastAsia="ru-RU"/>
        </w:rPr>
        <w:t xml:space="preserve"> В.А., директору РГАНТД Шапошникову А.С., директору филиала РГАНТД Давыдовой И.Н., сотрудникам РГАНТД Клейну В.Р., Медведевой Г.А., </w:t>
      </w:r>
      <w:proofErr w:type="spellStart"/>
      <w:r w:rsidRPr="00C025EF">
        <w:rPr>
          <w:rFonts w:ascii="Times New Roman" w:eastAsia="Times New Roman" w:hAnsi="Times New Roman" w:cs="Times New Roman"/>
          <w:sz w:val="28"/>
          <w:szCs w:val="24"/>
          <w:lang w:eastAsia="ru-RU"/>
        </w:rPr>
        <w:t>Мусатовой</w:t>
      </w:r>
      <w:proofErr w:type="spellEnd"/>
      <w:r w:rsidRPr="00C025EF">
        <w:rPr>
          <w:rFonts w:ascii="Times New Roman" w:eastAsia="Times New Roman" w:hAnsi="Times New Roman" w:cs="Times New Roman"/>
          <w:sz w:val="28"/>
          <w:szCs w:val="24"/>
          <w:lang w:eastAsia="ru-RU"/>
        </w:rPr>
        <w:t xml:space="preserve"> Т.Н., </w:t>
      </w:r>
      <w:proofErr w:type="spellStart"/>
      <w:r w:rsidRPr="00C025EF">
        <w:rPr>
          <w:rFonts w:ascii="Times New Roman" w:eastAsia="Times New Roman" w:hAnsi="Times New Roman" w:cs="Times New Roman"/>
          <w:sz w:val="28"/>
          <w:szCs w:val="24"/>
          <w:lang w:eastAsia="ru-RU"/>
        </w:rPr>
        <w:t>Дорожкину</w:t>
      </w:r>
      <w:proofErr w:type="spellEnd"/>
      <w:r w:rsidRPr="00C025EF">
        <w:rPr>
          <w:rFonts w:ascii="Times New Roman" w:eastAsia="Times New Roman" w:hAnsi="Times New Roman" w:cs="Times New Roman"/>
          <w:sz w:val="28"/>
          <w:szCs w:val="24"/>
          <w:lang w:eastAsia="ru-RU"/>
        </w:rPr>
        <w:t xml:space="preserve"> Е.В., сотрудникам филиала РГАНТД Широковой В.Н., </w:t>
      </w:r>
      <w:proofErr w:type="spellStart"/>
      <w:r w:rsidRPr="00C025EF">
        <w:rPr>
          <w:rFonts w:ascii="Times New Roman" w:eastAsia="Times New Roman" w:hAnsi="Times New Roman" w:cs="Times New Roman"/>
          <w:sz w:val="28"/>
          <w:szCs w:val="24"/>
          <w:lang w:eastAsia="ru-RU"/>
        </w:rPr>
        <w:t>Фисюк</w:t>
      </w:r>
      <w:proofErr w:type="spellEnd"/>
      <w:r w:rsidRPr="00C025EF">
        <w:rPr>
          <w:rFonts w:ascii="Times New Roman" w:eastAsia="Times New Roman" w:hAnsi="Times New Roman" w:cs="Times New Roman"/>
          <w:sz w:val="28"/>
          <w:szCs w:val="24"/>
          <w:lang w:eastAsia="ru-RU"/>
        </w:rPr>
        <w:t xml:space="preserve"> Т.Н. за ценные советы и помощь в подготовке рекомендаций.</w:t>
      </w:r>
      <w:proofErr w:type="gramEnd"/>
    </w:p>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Pr="00C025EF" w:rsidRDefault="00C025EF" w:rsidP="00C025EF">
      <w:pPr>
        <w:spacing w:after="0" w:line="360" w:lineRule="auto"/>
        <w:jc w:val="center"/>
        <w:rPr>
          <w:rFonts w:ascii="Times New Roman" w:eastAsia="Times New Roman" w:hAnsi="Times New Roman" w:cs="Times New Roman"/>
          <w:b/>
          <w:bCs/>
          <w:sz w:val="28"/>
          <w:szCs w:val="24"/>
          <w:lang w:eastAsia="ru-RU"/>
        </w:rPr>
      </w:pPr>
      <w:smartTag w:uri="urn:schemas-microsoft-com:office:smarttags" w:element="place">
        <w:r w:rsidRPr="00C025EF">
          <w:rPr>
            <w:rFonts w:ascii="Times New Roman" w:eastAsia="Times New Roman" w:hAnsi="Times New Roman" w:cs="Times New Roman"/>
            <w:b/>
            <w:bCs/>
            <w:sz w:val="28"/>
            <w:szCs w:val="24"/>
            <w:lang w:val="en-US" w:eastAsia="ru-RU"/>
          </w:rPr>
          <w:lastRenderedPageBreak/>
          <w:t>I</w:t>
        </w:r>
        <w:r w:rsidRPr="00C025EF">
          <w:rPr>
            <w:rFonts w:ascii="Times New Roman" w:eastAsia="Times New Roman" w:hAnsi="Times New Roman" w:cs="Times New Roman"/>
            <w:b/>
            <w:bCs/>
            <w:sz w:val="28"/>
            <w:szCs w:val="24"/>
            <w:lang w:eastAsia="ru-RU"/>
          </w:rPr>
          <w:t>.</w:t>
        </w:r>
      </w:smartTag>
      <w:r w:rsidRPr="00C025EF">
        <w:rPr>
          <w:rFonts w:ascii="Times New Roman" w:eastAsia="Times New Roman" w:hAnsi="Times New Roman" w:cs="Times New Roman"/>
          <w:b/>
          <w:bCs/>
          <w:sz w:val="28"/>
          <w:szCs w:val="24"/>
          <w:lang w:eastAsia="ru-RU"/>
        </w:rPr>
        <w:t xml:space="preserve"> ОБЩИЕ ПОЛОЖЕНИЯ</w:t>
      </w:r>
    </w:p>
    <w:p w:rsidR="00C025EF" w:rsidRPr="00C025EF" w:rsidRDefault="00C025EF" w:rsidP="00C025EF">
      <w:pPr>
        <w:spacing w:after="0" w:line="360" w:lineRule="auto"/>
        <w:jc w:val="center"/>
        <w:rPr>
          <w:rFonts w:ascii="Times New Roman" w:eastAsia="Times New Roman" w:hAnsi="Times New Roman" w:cs="Times New Roman"/>
          <w:sz w:val="28"/>
          <w:szCs w:val="24"/>
          <w:lang w:eastAsia="ru-RU"/>
        </w:rPr>
      </w:pPr>
    </w:p>
    <w:p w:rsidR="00C025EF" w:rsidRPr="00C025EF" w:rsidRDefault="00C025EF" w:rsidP="00C025EF">
      <w:pPr>
        <w:spacing w:after="0" w:line="360" w:lineRule="auto"/>
        <w:ind w:firstLine="54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соответствии с ст. 21 Федерального закона «Об архивном деле в Российской</w:t>
      </w:r>
      <w:r w:rsidRPr="00C025EF">
        <w:rPr>
          <w:rFonts w:ascii="Times New Roman" w:eastAsia="Times New Roman" w:hAnsi="Times New Roman" w:cs="Times New Roman"/>
          <w:sz w:val="28"/>
          <w:szCs w:val="24"/>
          <w:lang w:eastAsia="ru-RU"/>
        </w:rPr>
        <w:tab/>
        <w:t xml:space="preserve"> Федерации» от 22.10.2004 № 125-ФЗ </w:t>
      </w:r>
      <w:r w:rsidRPr="00C025EF">
        <w:rPr>
          <w:rFonts w:ascii="Times New Roman" w:eastAsia="Times New Roman" w:hAnsi="Times New Roman" w:cs="Times New Roman"/>
          <w:b/>
          <w:bCs/>
          <w:sz w:val="28"/>
          <w:szCs w:val="24"/>
          <w:lang w:eastAsia="ru-RU"/>
        </w:rPr>
        <w:t>научно-технические</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b/>
          <w:bCs/>
          <w:sz w:val="28"/>
          <w:szCs w:val="24"/>
          <w:lang w:eastAsia="ru-RU"/>
        </w:rPr>
        <w:t>документы Архивного фонда Российской Федерации</w:t>
      </w:r>
      <w:r w:rsidRPr="00C025EF">
        <w:rPr>
          <w:rFonts w:ascii="Times New Roman" w:eastAsia="Times New Roman" w:hAnsi="Times New Roman" w:cs="Times New Roman"/>
          <w:sz w:val="28"/>
          <w:szCs w:val="24"/>
          <w:lang w:eastAsia="ru-RU"/>
        </w:rPr>
        <w:t xml:space="preserve">, находящиеся в </w:t>
      </w:r>
      <w:r w:rsidRPr="00C025EF">
        <w:rPr>
          <w:rFonts w:ascii="Times New Roman" w:eastAsia="Times New Roman" w:hAnsi="Times New Roman" w:cs="Times New Roman"/>
          <w:b/>
          <w:bCs/>
          <w:sz w:val="28"/>
          <w:szCs w:val="24"/>
          <w:lang w:eastAsia="ru-RU"/>
        </w:rPr>
        <w:t>государственной собственности</w:t>
      </w:r>
      <w:r w:rsidRPr="00C025EF">
        <w:rPr>
          <w:rFonts w:ascii="Times New Roman" w:eastAsia="Times New Roman" w:hAnsi="Times New Roman" w:cs="Times New Roman"/>
          <w:sz w:val="28"/>
          <w:szCs w:val="24"/>
          <w:lang w:eastAsia="ru-RU"/>
        </w:rPr>
        <w:t xml:space="preserve">, по истечении сроков их временного хранения в государственных организациях </w:t>
      </w:r>
      <w:r w:rsidRPr="00C025EF">
        <w:rPr>
          <w:rFonts w:ascii="Times New Roman" w:eastAsia="Times New Roman" w:hAnsi="Times New Roman" w:cs="Times New Roman"/>
          <w:b/>
          <w:bCs/>
          <w:sz w:val="28"/>
          <w:szCs w:val="24"/>
          <w:lang w:eastAsia="ru-RU"/>
        </w:rPr>
        <w:t>передаются на постоянное</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b/>
          <w:bCs/>
          <w:sz w:val="28"/>
          <w:szCs w:val="24"/>
          <w:lang w:eastAsia="ru-RU"/>
        </w:rPr>
        <w:t>хранение</w:t>
      </w:r>
      <w:r w:rsidRPr="00C025EF">
        <w:rPr>
          <w:rFonts w:ascii="Times New Roman" w:eastAsia="Times New Roman" w:hAnsi="Times New Roman" w:cs="Times New Roman"/>
          <w:sz w:val="28"/>
          <w:szCs w:val="24"/>
          <w:lang w:eastAsia="ru-RU"/>
        </w:rPr>
        <w:t xml:space="preserve"> в соответствующие государственные архивы.</w:t>
      </w:r>
    </w:p>
    <w:p w:rsidR="00C025EF" w:rsidRPr="00C025EF" w:rsidRDefault="00C025EF" w:rsidP="00C025EF">
      <w:pPr>
        <w:spacing w:after="0" w:line="360" w:lineRule="auto"/>
        <w:ind w:firstLine="54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Документы Архивного фонда Российской Федерации</w:t>
      </w:r>
      <w:r w:rsidRPr="00C025EF">
        <w:rPr>
          <w:rFonts w:ascii="Times New Roman" w:eastAsia="Times New Roman" w:hAnsi="Times New Roman" w:cs="Times New Roman"/>
          <w:sz w:val="28"/>
          <w:szCs w:val="24"/>
          <w:lang w:eastAsia="ru-RU"/>
        </w:rPr>
        <w:t xml:space="preserve">, находящиеся в </w:t>
      </w:r>
      <w:r w:rsidRPr="00C025EF">
        <w:rPr>
          <w:rFonts w:ascii="Times New Roman" w:eastAsia="Times New Roman" w:hAnsi="Times New Roman" w:cs="Times New Roman"/>
          <w:b/>
          <w:bCs/>
          <w:sz w:val="28"/>
          <w:szCs w:val="24"/>
          <w:lang w:eastAsia="ru-RU"/>
        </w:rPr>
        <w:t>частной собственности, поступают в государственные архивы на основе</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b/>
          <w:bCs/>
          <w:sz w:val="28"/>
          <w:szCs w:val="24"/>
          <w:lang w:eastAsia="ru-RU"/>
        </w:rPr>
        <w:t>договоров</w:t>
      </w:r>
      <w:r w:rsidRPr="00C025EF">
        <w:rPr>
          <w:rFonts w:ascii="Times New Roman" w:eastAsia="Times New Roman" w:hAnsi="Times New Roman" w:cs="Times New Roman"/>
          <w:sz w:val="28"/>
          <w:szCs w:val="24"/>
          <w:lang w:eastAsia="ru-RU"/>
        </w:rPr>
        <w:t xml:space="preserve"> между этими архивами и собственниками документов.</w:t>
      </w:r>
    </w:p>
    <w:p w:rsidR="00C025EF" w:rsidRPr="00C025EF" w:rsidRDefault="00C025EF" w:rsidP="00C025EF">
      <w:pPr>
        <w:spacing w:after="0" w:line="360" w:lineRule="auto"/>
        <w:ind w:firstLine="54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Архивные документы передаются на постоянное (бессрочное) хранение в государственные архивы </w:t>
      </w:r>
      <w:r w:rsidRPr="00C025EF">
        <w:rPr>
          <w:rFonts w:ascii="Times New Roman" w:eastAsia="Times New Roman" w:hAnsi="Times New Roman" w:cs="Times New Roman"/>
          <w:b/>
          <w:bCs/>
          <w:sz w:val="28"/>
          <w:szCs w:val="24"/>
          <w:lang w:eastAsia="ru-RU"/>
        </w:rPr>
        <w:t>в упорядоченном состоянии</w:t>
      </w:r>
      <w:r w:rsidRPr="00C025EF">
        <w:rPr>
          <w:rFonts w:ascii="Times New Roman" w:eastAsia="Times New Roman" w:hAnsi="Times New Roman" w:cs="Times New Roman"/>
          <w:sz w:val="28"/>
          <w:szCs w:val="24"/>
          <w:lang w:eastAsia="ru-RU"/>
        </w:rPr>
        <w:t xml:space="preserve"> с соответствующим научно-справочным аппаратом.</w:t>
      </w:r>
    </w:p>
    <w:p w:rsidR="00C025EF" w:rsidRPr="00C025EF" w:rsidRDefault="00C025EF" w:rsidP="00C025EF">
      <w:pPr>
        <w:spacing w:after="0" w:line="360" w:lineRule="auto"/>
        <w:ind w:firstLine="54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Упорядочение архивной научно-технической документации</w:t>
      </w:r>
      <w:r w:rsidRPr="00C025EF">
        <w:rPr>
          <w:rFonts w:ascii="Times New Roman" w:eastAsia="Times New Roman" w:hAnsi="Times New Roman" w:cs="Times New Roman"/>
          <w:sz w:val="28"/>
          <w:szCs w:val="24"/>
          <w:lang w:eastAsia="ru-RU"/>
        </w:rPr>
        <w:t xml:space="preserve"> – комплекс работ по формированию архивных документов в единицы хранения, описанию и оформлению таких единиц хранения в соответствии с правилами, установленными специально уполномоченным Правительством Российской Федерации федеральным органом исполнительной власти.</w:t>
      </w:r>
    </w:p>
    <w:p w:rsidR="00C025EF" w:rsidRPr="00C025EF" w:rsidRDefault="00C025EF" w:rsidP="00C025EF">
      <w:pPr>
        <w:spacing w:after="0" w:line="360" w:lineRule="auto"/>
        <w:ind w:firstLine="54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Упорядочение всех групп научно-технических архивных документов (научной, проектной по капитальному строительству, конструкторской, технологической, патентной документации) проводят организации-источники комплектования государственных архивов. </w:t>
      </w:r>
    </w:p>
    <w:p w:rsidR="00C025EF" w:rsidRPr="00C025EF" w:rsidRDefault="00C025EF" w:rsidP="00C025EF">
      <w:pPr>
        <w:spacing w:after="0" w:line="360" w:lineRule="auto"/>
        <w:ind w:firstLine="54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Работу по упорядочению документов может выполнить государственный архив, источником комплектования которого является организация, по договору с оплатой по действующему в архиве прейскуранту цен  на работы и услуги, выполняемые государственным архивом.</w:t>
      </w:r>
    </w:p>
    <w:p w:rsidR="00C025EF" w:rsidRPr="00C025EF" w:rsidRDefault="00C025EF" w:rsidP="00C025EF">
      <w:pPr>
        <w:spacing w:after="0" w:line="360" w:lineRule="auto"/>
        <w:ind w:firstLine="54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Организация может заключить договор об упорядочении документов и подготовке их к передаче на постоянное хранение с иными организациями, </w:t>
      </w:r>
      <w:r w:rsidRPr="00C025EF">
        <w:rPr>
          <w:rFonts w:ascii="Times New Roman" w:eastAsia="Times New Roman" w:hAnsi="Times New Roman" w:cs="Times New Roman"/>
          <w:sz w:val="28"/>
          <w:szCs w:val="24"/>
          <w:lang w:eastAsia="ru-RU"/>
        </w:rPr>
        <w:lastRenderedPageBreak/>
        <w:t>уставом которых предусматривается такой вид деятельности, и которая имеет квалифицированные кадры в области архивного дела.</w:t>
      </w:r>
    </w:p>
    <w:p w:rsidR="00C025EF" w:rsidRPr="00C025EF" w:rsidRDefault="00C025EF" w:rsidP="00C025EF">
      <w:pPr>
        <w:spacing w:after="0" w:line="360" w:lineRule="auto"/>
        <w:ind w:firstLine="540"/>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t xml:space="preserve">Все </w:t>
      </w:r>
      <w:r w:rsidRPr="00C025EF">
        <w:rPr>
          <w:rFonts w:ascii="Times New Roman" w:eastAsia="Times New Roman" w:hAnsi="Times New Roman" w:cs="Times New Roman"/>
          <w:b/>
          <w:bCs/>
          <w:sz w:val="28"/>
          <w:szCs w:val="24"/>
          <w:lang w:eastAsia="ru-RU"/>
        </w:rPr>
        <w:t>работы по упорядочению документов и передаче НТД на</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b/>
          <w:bCs/>
          <w:sz w:val="28"/>
          <w:szCs w:val="24"/>
          <w:lang w:eastAsia="ru-RU"/>
        </w:rPr>
        <w:t>постоянное хранение</w:t>
      </w:r>
      <w:r w:rsidRPr="00C025EF">
        <w:rPr>
          <w:rFonts w:ascii="Times New Roman" w:eastAsia="Times New Roman" w:hAnsi="Times New Roman" w:cs="Times New Roman"/>
          <w:sz w:val="28"/>
          <w:szCs w:val="24"/>
          <w:lang w:eastAsia="ru-RU"/>
        </w:rPr>
        <w:t xml:space="preserve"> выполняются </w:t>
      </w:r>
      <w:r w:rsidRPr="00C025EF">
        <w:rPr>
          <w:rFonts w:ascii="Times New Roman" w:eastAsia="Times New Roman" w:hAnsi="Times New Roman" w:cs="Times New Roman"/>
          <w:b/>
          <w:bCs/>
          <w:sz w:val="28"/>
          <w:szCs w:val="24"/>
          <w:lang w:eastAsia="ru-RU"/>
        </w:rPr>
        <w:t>за счет средств организаций, передающих указанные документы.</w:t>
      </w:r>
    </w:p>
    <w:p w:rsidR="00C025EF" w:rsidRPr="00C025EF" w:rsidRDefault="00C025EF" w:rsidP="00C025EF">
      <w:pPr>
        <w:spacing w:after="0" w:line="240" w:lineRule="auto"/>
        <w:rPr>
          <w:rFonts w:ascii="Times New Roman" w:eastAsia="Times New Roman" w:hAnsi="Times New Roman" w:cs="Times New Roman"/>
          <w:sz w:val="28"/>
          <w:szCs w:val="24"/>
          <w:lang w:eastAsia="ru-RU"/>
        </w:rPr>
      </w:pPr>
    </w:p>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Pr="00C025EF" w:rsidRDefault="00C025EF" w:rsidP="00C025EF">
      <w:pPr>
        <w:shd w:val="clear" w:color="auto" w:fill="FFFFFF"/>
        <w:spacing w:after="0" w:line="360" w:lineRule="auto"/>
        <w:ind w:right="18" w:firstLine="720"/>
        <w:jc w:val="center"/>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val="en-US" w:eastAsia="ru-RU"/>
        </w:rPr>
        <w:lastRenderedPageBreak/>
        <w:t>II</w:t>
      </w:r>
      <w:r w:rsidRPr="00C025EF">
        <w:rPr>
          <w:rFonts w:ascii="Times New Roman" w:eastAsia="Times New Roman" w:hAnsi="Times New Roman" w:cs="Times New Roman"/>
          <w:b/>
          <w:bCs/>
          <w:sz w:val="28"/>
          <w:szCs w:val="24"/>
          <w:lang w:eastAsia="ru-RU"/>
        </w:rPr>
        <w:t>. Состав и виды научно-технической документации</w:t>
      </w:r>
    </w:p>
    <w:p w:rsidR="00C025EF" w:rsidRPr="00C025EF" w:rsidRDefault="00C025EF" w:rsidP="00C025EF">
      <w:pPr>
        <w:shd w:val="clear" w:color="auto" w:fill="FFFFFF"/>
        <w:spacing w:after="0" w:line="360" w:lineRule="auto"/>
        <w:ind w:right="18" w:firstLine="720"/>
        <w:jc w:val="center"/>
        <w:rPr>
          <w:rFonts w:ascii="Times New Roman" w:eastAsia="Times New Roman" w:hAnsi="Times New Roman" w:cs="Times New Roman"/>
          <w:b/>
          <w:bCs/>
          <w:sz w:val="28"/>
          <w:szCs w:val="24"/>
          <w:lang w:eastAsia="ru-RU"/>
        </w:rPr>
      </w:pPr>
    </w:p>
    <w:p w:rsidR="00C025EF" w:rsidRPr="00C025EF" w:rsidRDefault="00C025EF" w:rsidP="00C025EF">
      <w:pPr>
        <w:shd w:val="clear" w:color="auto" w:fill="FFFFFF"/>
        <w:spacing w:after="0" w:line="360" w:lineRule="auto"/>
        <w:ind w:right="18" w:firstLine="543"/>
        <w:jc w:val="both"/>
        <w:rPr>
          <w:rFonts w:ascii="Times New Roman" w:eastAsia="Times New Roman" w:hAnsi="Times New Roman" w:cs="Times New Roman"/>
          <w:spacing w:val="-4"/>
          <w:sz w:val="28"/>
          <w:szCs w:val="24"/>
          <w:lang w:eastAsia="ru-RU"/>
        </w:rPr>
      </w:pPr>
      <w:r w:rsidRPr="00C025EF">
        <w:rPr>
          <w:rFonts w:ascii="Times New Roman" w:eastAsia="Times New Roman" w:hAnsi="Times New Roman" w:cs="Times New Roman"/>
          <w:spacing w:val="-4"/>
          <w:sz w:val="28"/>
          <w:szCs w:val="24"/>
          <w:lang w:eastAsia="ru-RU"/>
        </w:rPr>
        <w:t xml:space="preserve">Процесс создания, оформления, хранения и обращения большинства научно-технических документов в разные периоды строго регламентировался межгосударственными, государственными, отраслевыми стандартами и руководящими документами СИБИД, ЕСКД, ЕСТД, ЕСПД, СПДС, ЕКС АС, САПР и др. нормативными документами, в настоящее время регламентируется Федеральным законом «О техническом регулировании» от 27.12.2002 № 184-ФЗ. При упорядочении НТД необходимо изучение нормативно-технических документов, действовавших в период проведения научно-исследовательских, проектных и др. работ и отражающих </w:t>
      </w:r>
      <w:r w:rsidRPr="00C025EF">
        <w:rPr>
          <w:rFonts w:ascii="Times New Roman" w:eastAsia="Times New Roman" w:hAnsi="Times New Roman" w:cs="Times New Roman"/>
          <w:b/>
          <w:bCs/>
          <w:sz w:val="28"/>
          <w:szCs w:val="24"/>
          <w:lang w:eastAsia="ru-RU"/>
        </w:rPr>
        <w:t>многоступенчатый процесс подготовки проектов</w:t>
      </w:r>
      <w:r w:rsidRPr="00C025EF">
        <w:rPr>
          <w:rFonts w:ascii="Times New Roman" w:eastAsia="Times New Roman" w:hAnsi="Times New Roman" w:cs="Times New Roman"/>
          <w:sz w:val="28"/>
          <w:szCs w:val="24"/>
          <w:lang w:eastAsia="ru-RU"/>
        </w:rPr>
        <w:t xml:space="preserve"> (изделий), разновидности документов, относящихся к различным стадиям, этапам, частям</w:t>
      </w:r>
      <w:r w:rsidRPr="00C025EF">
        <w:rPr>
          <w:rFonts w:ascii="Times New Roman" w:eastAsia="Times New Roman" w:hAnsi="Times New Roman" w:cs="Times New Roman"/>
          <w:spacing w:val="-4"/>
          <w:sz w:val="28"/>
          <w:szCs w:val="24"/>
          <w:lang w:eastAsia="ru-RU"/>
        </w:rPr>
        <w:t>.</w:t>
      </w:r>
    </w:p>
    <w:p w:rsidR="00C025EF" w:rsidRPr="00C025EF" w:rsidRDefault="00C025EF" w:rsidP="00C025EF">
      <w:pPr>
        <w:spacing w:after="0" w:line="360" w:lineRule="auto"/>
        <w:ind w:firstLine="543"/>
        <w:jc w:val="both"/>
        <w:rPr>
          <w:rFonts w:ascii="Times New Roman" w:eastAsia="Times New Roman" w:hAnsi="Times New Roman" w:cs="Times New Roman"/>
          <w:spacing w:val="-6"/>
          <w:kern w:val="16"/>
          <w:sz w:val="28"/>
          <w:szCs w:val="24"/>
          <w:lang w:eastAsia="ru-RU"/>
        </w:rPr>
      </w:pPr>
      <w:r w:rsidRPr="00C025EF">
        <w:rPr>
          <w:rFonts w:ascii="Times New Roman" w:eastAsia="Times New Roman" w:hAnsi="Times New Roman" w:cs="Times New Roman"/>
          <w:b/>
          <w:bCs/>
          <w:spacing w:val="-6"/>
          <w:kern w:val="16"/>
          <w:sz w:val="28"/>
          <w:szCs w:val="24"/>
          <w:lang w:eastAsia="ru-RU"/>
        </w:rPr>
        <w:t>Научно-техническая документация (НТД)</w:t>
      </w:r>
      <w:r w:rsidRPr="00C025EF">
        <w:rPr>
          <w:rFonts w:ascii="Times New Roman" w:eastAsia="Times New Roman" w:hAnsi="Times New Roman" w:cs="Times New Roman"/>
          <w:spacing w:val="-6"/>
          <w:kern w:val="16"/>
          <w:sz w:val="28"/>
          <w:szCs w:val="24"/>
          <w:lang w:eastAsia="ru-RU"/>
        </w:rPr>
        <w:t xml:space="preserve"> – обобщающее понятие научно-исследовательских, научно-технических и производственно-технических документов, образующихся на различных носителях информации, фиксирующих процесс и результаты научных исследований и прикладных разработок, а также направления и методы их внедрения в различные отрасли экономики. К НТД относятся научно-исследовательские, конструкторские, технологические, патентные, программные, геологические, топографо-геодезические, маркшейдерские, изыскательские, картографические, метеорологические, градостроительные, земле- и лесоустроительные документы, проектные документы по капитальному строительству и на автоматизированные системы, учетно-технические документы и некоторые другие.</w:t>
      </w:r>
    </w:p>
    <w:p w:rsidR="00C025EF" w:rsidRPr="00C025EF" w:rsidRDefault="00C025EF" w:rsidP="00C025EF">
      <w:pPr>
        <w:spacing w:after="0" w:line="360" w:lineRule="auto"/>
        <w:ind w:firstLine="543"/>
        <w:jc w:val="both"/>
        <w:rPr>
          <w:rFonts w:ascii="Times New Roman" w:eastAsia="Times New Roman" w:hAnsi="Times New Roman" w:cs="Times New Roman"/>
          <w:b/>
          <w:bCs/>
          <w:kern w:val="16"/>
          <w:sz w:val="28"/>
          <w:szCs w:val="24"/>
          <w:lang w:eastAsia="ru-RU"/>
        </w:rPr>
      </w:pPr>
      <w:r w:rsidRPr="00C025EF">
        <w:rPr>
          <w:rFonts w:ascii="Times New Roman" w:eastAsia="Times New Roman" w:hAnsi="Times New Roman" w:cs="Times New Roman"/>
          <w:b/>
          <w:bCs/>
          <w:kern w:val="16"/>
          <w:sz w:val="28"/>
          <w:szCs w:val="24"/>
          <w:lang w:eastAsia="ru-RU"/>
        </w:rPr>
        <w:t>Научно-исследовательская (научная) документация (НД)</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В процессе научно-технической деятельности в НИИ и КБ создается научно-исследовательская (научная) документация. В соответствии с ГОСТ 15.101-98 научно-исследовательская работа – это комплекс теоретических и экспериментальных исследований, проводимых с целью получения обоснованных исходных данных, изыскания принципов и путей создания продукции. </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lastRenderedPageBreak/>
        <w:t>Научно-исследовательские работы делятся на фундаментальные и прикладные. Прикладные, в свою очередь, делятся на теоретические и конкретно-прикладные с выходом на ОКР, ОТР, ЭПР.</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Основными документами НД являются итоговые и этапные отчеты и технические отчеты о научно-исследовательских (НИР), научно-технических (НТР), опытно-конструкторских (ОКР), опытно-технологических (ОТР) и экспериментально-проектных (ЭПР) работах, в которых излагаются исчерпывающие систематизированные данные о выполненной работе. </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ГОСТ 15.101-98 устанавливает общие требования к организации научно-исследовательских работ, порядок их выполнения и приемки, этапы, порядок реализации результатов НИР. Структура и правила оформления отчетов установлены ГОСТ 7.32-2001. Техническим отчетам присваивается международный стандартный номер по ГОСТ 7.85-2003 (ИСО 10444-1994).  </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В соответствии с ГОСТ 2.102-68 </w:t>
      </w:r>
      <w:r w:rsidRPr="00C025EF">
        <w:rPr>
          <w:rFonts w:ascii="Times New Roman" w:eastAsia="Times New Roman" w:hAnsi="Times New Roman" w:cs="Times New Roman"/>
          <w:b/>
          <w:bCs/>
          <w:kern w:val="16"/>
          <w:sz w:val="28"/>
          <w:szCs w:val="24"/>
          <w:lang w:eastAsia="ru-RU"/>
        </w:rPr>
        <w:t>конструкторская документация (КД)</w:t>
      </w:r>
      <w:r w:rsidRPr="00C025EF">
        <w:rPr>
          <w:rFonts w:ascii="Times New Roman" w:eastAsia="Times New Roman" w:hAnsi="Times New Roman" w:cs="Times New Roman"/>
          <w:kern w:val="16"/>
          <w:sz w:val="28"/>
          <w:szCs w:val="24"/>
          <w:lang w:eastAsia="ru-RU"/>
        </w:rPr>
        <w:t xml:space="preserve"> – это графические и текстовые документы на различных носителях, которые в отдельности или в совокупности определяют состав и устройство изделия и содержат необходимые данные для его разработки или изготовления, контроля, приемки, эксплуатации и ремонта. Стандарты </w:t>
      </w:r>
      <w:r w:rsidRPr="00C025EF">
        <w:rPr>
          <w:rFonts w:ascii="Times New Roman" w:eastAsia="Times New Roman" w:hAnsi="Times New Roman" w:cs="Times New Roman"/>
          <w:b/>
          <w:bCs/>
          <w:kern w:val="16"/>
          <w:sz w:val="28"/>
          <w:szCs w:val="24"/>
          <w:lang w:eastAsia="ru-RU"/>
        </w:rPr>
        <w:t>Единой системы</w:t>
      </w:r>
      <w:r w:rsidRPr="00C025EF">
        <w:rPr>
          <w:rFonts w:ascii="Times New Roman" w:eastAsia="Times New Roman" w:hAnsi="Times New Roman" w:cs="Times New Roman"/>
          <w:kern w:val="16"/>
          <w:sz w:val="28"/>
          <w:szCs w:val="24"/>
          <w:lang w:eastAsia="ru-RU"/>
        </w:rPr>
        <w:t xml:space="preserve"> </w:t>
      </w:r>
      <w:r w:rsidRPr="00C025EF">
        <w:rPr>
          <w:rFonts w:ascii="Times New Roman" w:eastAsia="Times New Roman" w:hAnsi="Times New Roman" w:cs="Times New Roman"/>
          <w:b/>
          <w:bCs/>
          <w:kern w:val="16"/>
          <w:sz w:val="28"/>
          <w:szCs w:val="24"/>
          <w:lang w:eastAsia="ru-RU"/>
        </w:rPr>
        <w:t xml:space="preserve">конструкторской документации (ЕСКД) (ГОСТ 2.101-68; ГОСТ 2.102-68; ГОСТ 2.103-68) </w:t>
      </w:r>
      <w:r w:rsidRPr="00C025EF">
        <w:rPr>
          <w:rFonts w:ascii="Times New Roman" w:eastAsia="Times New Roman" w:hAnsi="Times New Roman" w:cs="Times New Roman"/>
          <w:kern w:val="16"/>
          <w:sz w:val="28"/>
          <w:szCs w:val="24"/>
          <w:lang w:eastAsia="ru-RU"/>
        </w:rPr>
        <w:t xml:space="preserve">регулируют процессы разработки, учета и обращения конструкторской документации. </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КД на изделия промышленного производства разрабатывается на основании технического задания (ТЗ) и контракта (договора) и делится на проектную, рабочую, эксплуатационную и ремонтную документацию.</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В соответствии с вышеуказанными ГОСТ КД разрабатывается на следующих стадиях: техническое задание, техническое предложение, эскизный проект, технический проект. На стадии «рабочая документация» разрабатывается КД опытного образца, установочной серии, установившегося серийного или массового производства, индивидуального производства.</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lastRenderedPageBreak/>
        <w:t>Этапы выполнения работ на каждой стадии разработки КД определяются ГОСТ 2.103-68. В техническом задании на разработку устанавливается обязательность выполнения стадий и этапов. Межгосударственным ГОСТом ЕСКД 2.102-68 определена номенклатура КД, разрабатываемой на изделия в зависимости от стадии разработки.</w:t>
      </w:r>
    </w:p>
    <w:p w:rsidR="00C025EF" w:rsidRPr="00C025EF" w:rsidRDefault="00C025EF" w:rsidP="00C025EF">
      <w:pPr>
        <w:spacing w:after="0" w:line="360" w:lineRule="auto"/>
        <w:ind w:firstLine="540"/>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t>Проектная документация по капитальному строительству (ПД)</w:t>
      </w:r>
      <w:r w:rsidRPr="00C025EF">
        <w:rPr>
          <w:rFonts w:ascii="Times New Roman" w:eastAsia="Times New Roman" w:hAnsi="Times New Roman" w:cs="Times New Roman"/>
          <w:kern w:val="16"/>
          <w:sz w:val="28"/>
          <w:szCs w:val="24"/>
          <w:lang w:eastAsia="ru-RU"/>
        </w:rPr>
        <w:t xml:space="preserve"> – это графические и текстовые документы, фиксирующие процесс и результаты проектирования объекта строительства. </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Разработка ПД осуществляется в соответствии с разрешительными документами на строительство, заданием на проектирование или техническим заданием. Как и градостроительная документация, ПД, независимо от формы собственности на проектируемые объекты, подлежит государственной экспертизе. Заключения экспертов являются составной частью ПД. </w:t>
      </w:r>
    </w:p>
    <w:p w:rsidR="00C025EF" w:rsidRPr="00C025EF" w:rsidRDefault="00C025EF" w:rsidP="00C025EF">
      <w:pPr>
        <w:spacing w:after="0" w:line="360" w:lineRule="auto"/>
        <w:ind w:firstLine="540"/>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В составе проектной документации особое место занимает документация о планировании развития территорий и поселений, их зонировании и застройке,</w:t>
      </w:r>
      <w:r w:rsidRPr="00C025EF">
        <w:rPr>
          <w:rFonts w:ascii="Times New Roman" w:eastAsia="Times New Roman" w:hAnsi="Times New Roman" w:cs="Times New Roman"/>
          <w:b/>
          <w:bCs/>
          <w:kern w:val="16"/>
          <w:sz w:val="28"/>
          <w:szCs w:val="24"/>
          <w:lang w:eastAsia="ru-RU"/>
        </w:rPr>
        <w:t xml:space="preserve"> </w:t>
      </w:r>
      <w:r w:rsidRPr="00C025EF">
        <w:rPr>
          <w:rFonts w:ascii="Times New Roman" w:eastAsia="Times New Roman" w:hAnsi="Times New Roman" w:cs="Times New Roman"/>
          <w:kern w:val="16"/>
          <w:sz w:val="28"/>
          <w:szCs w:val="24"/>
          <w:lang w:eastAsia="ru-RU"/>
        </w:rPr>
        <w:t>которая</w:t>
      </w:r>
      <w:r w:rsidRPr="00C025EF">
        <w:rPr>
          <w:rFonts w:ascii="Times New Roman" w:eastAsia="Times New Roman" w:hAnsi="Times New Roman" w:cs="Times New Roman"/>
          <w:b/>
          <w:bCs/>
          <w:kern w:val="16"/>
          <w:sz w:val="28"/>
          <w:szCs w:val="24"/>
          <w:lang w:eastAsia="ru-RU"/>
        </w:rPr>
        <w:t xml:space="preserve"> </w:t>
      </w:r>
      <w:r w:rsidRPr="00C025EF">
        <w:rPr>
          <w:rFonts w:ascii="Times New Roman" w:eastAsia="Times New Roman" w:hAnsi="Times New Roman" w:cs="Times New Roman"/>
          <w:kern w:val="16"/>
          <w:sz w:val="28"/>
          <w:szCs w:val="24"/>
          <w:lang w:eastAsia="ru-RU"/>
        </w:rPr>
        <w:t xml:space="preserve">относится к </w:t>
      </w:r>
      <w:r w:rsidRPr="00C025EF">
        <w:rPr>
          <w:rFonts w:ascii="Times New Roman" w:eastAsia="Times New Roman" w:hAnsi="Times New Roman" w:cs="Times New Roman"/>
          <w:b/>
          <w:bCs/>
          <w:kern w:val="16"/>
          <w:sz w:val="28"/>
          <w:szCs w:val="24"/>
          <w:lang w:eastAsia="ru-RU"/>
        </w:rPr>
        <w:t xml:space="preserve">градостроительной документации, </w:t>
      </w:r>
      <w:r w:rsidRPr="00C025EF">
        <w:rPr>
          <w:rFonts w:ascii="Times New Roman" w:eastAsia="Times New Roman" w:hAnsi="Times New Roman" w:cs="Times New Roman"/>
          <w:kern w:val="16"/>
          <w:sz w:val="28"/>
          <w:szCs w:val="24"/>
          <w:lang w:eastAsia="ru-RU"/>
        </w:rPr>
        <w:t xml:space="preserve">процессы разработки, учета и обращения которой определены федеральным законодательством и законодательством субъектов РФ, </w:t>
      </w:r>
      <w:r w:rsidRPr="00C025EF">
        <w:rPr>
          <w:rFonts w:ascii="Times New Roman" w:eastAsia="Times New Roman" w:hAnsi="Times New Roman" w:cs="Times New Roman"/>
          <w:b/>
          <w:bCs/>
          <w:kern w:val="16"/>
          <w:sz w:val="28"/>
          <w:szCs w:val="24"/>
          <w:lang w:eastAsia="ru-RU"/>
        </w:rPr>
        <w:t>стандартами Системы проектной документации для строительства (СПДС)</w:t>
      </w:r>
      <w:r w:rsidRPr="00C025EF">
        <w:rPr>
          <w:rFonts w:ascii="Times New Roman" w:eastAsia="Times New Roman" w:hAnsi="Times New Roman" w:cs="Times New Roman"/>
          <w:kern w:val="16"/>
          <w:sz w:val="28"/>
          <w:szCs w:val="24"/>
          <w:lang w:eastAsia="ru-RU"/>
        </w:rPr>
        <w:t>, СНиП, стандартами предприятий и контрактами на разработку градостроительной документации.</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Градостроительная документация любого вида разрабатывается на основании задания на разработку в соответствии с санитарными, экологическими, градостроительными нормативами. Так, например, состав графической документации по проектам планировки, межевания и застройки поселений регламентировался нормативными документами Госстроя России (в настоящее время – Федеральное агентство по строительству и жилищно-коммунальному хозяйству Министерства регионального развития РФ).</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Независимо от уровня подчиненности, территориальной принадлежности и формы собственности объектов вся градостроительная документация подвергается государственной и ведомственной экспертизе, подлежит </w:t>
      </w:r>
      <w:r w:rsidRPr="00C025EF">
        <w:rPr>
          <w:rFonts w:ascii="Times New Roman" w:eastAsia="Times New Roman" w:hAnsi="Times New Roman" w:cs="Times New Roman"/>
          <w:kern w:val="16"/>
          <w:sz w:val="28"/>
          <w:szCs w:val="24"/>
          <w:lang w:eastAsia="ru-RU"/>
        </w:rPr>
        <w:lastRenderedPageBreak/>
        <w:t>согласованию и утверждению.  В архивоведческом плане вопросы упорядочения градостроительной документации практически не отличаются от проектной документации по капитальному строительству.</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t>Землеустроительная и лесоустроительная документация</w:t>
      </w:r>
      <w:r w:rsidRPr="00C025EF">
        <w:rPr>
          <w:rFonts w:ascii="Times New Roman" w:eastAsia="Times New Roman" w:hAnsi="Times New Roman" w:cs="Times New Roman"/>
          <w:kern w:val="16"/>
          <w:sz w:val="28"/>
          <w:szCs w:val="24"/>
          <w:lang w:eastAsia="ru-RU"/>
        </w:rPr>
        <w:t xml:space="preserve"> – документация, которая создается в результате проведения земле- и лесоустроительных работ. Состав и содержание землеустроительной и лесоустроительной документации, процесс ее разработки, оформления, учета и обращения определяются федеральным законодательством, законодательством субъектов РФ, нормативными и методическими документами Федерального агентства лесного хозяйства и Федерального агентства по недропользованию Министерства природных ресурсов РФ, СПДС, СНиП и контрактами на разработку землеустроительной и лесоустроительной документации. </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Основные виды этой документации: схемы землеустройства территорий, схемы использования и охраны земель, материалы межевания, проекты улучшения сельхозугодий, освоения новых земель. </w:t>
      </w:r>
    </w:p>
    <w:p w:rsidR="00C025EF" w:rsidRPr="00C025EF" w:rsidRDefault="00C025EF" w:rsidP="00C025EF">
      <w:pPr>
        <w:spacing w:after="0" w:line="360" w:lineRule="auto"/>
        <w:ind w:firstLine="543"/>
        <w:jc w:val="both"/>
        <w:rPr>
          <w:rFonts w:ascii="Times New Roman" w:eastAsia="Times New Roman" w:hAnsi="Times New Roman" w:cs="Times New Roman"/>
          <w:b/>
          <w:bCs/>
          <w:kern w:val="16"/>
          <w:sz w:val="28"/>
          <w:szCs w:val="24"/>
          <w:lang w:eastAsia="ru-RU"/>
        </w:rPr>
      </w:pPr>
      <w:r w:rsidRPr="00C025EF">
        <w:rPr>
          <w:rFonts w:ascii="Times New Roman" w:eastAsia="Times New Roman" w:hAnsi="Times New Roman" w:cs="Times New Roman"/>
          <w:b/>
          <w:bCs/>
          <w:kern w:val="16"/>
          <w:sz w:val="28"/>
          <w:szCs w:val="24"/>
          <w:lang w:eastAsia="ru-RU"/>
        </w:rPr>
        <w:t xml:space="preserve">Геологическая и горнотехническая документация добывающих, </w:t>
      </w:r>
      <w:proofErr w:type="spellStart"/>
      <w:r w:rsidRPr="00C025EF">
        <w:rPr>
          <w:rFonts w:ascii="Times New Roman" w:eastAsia="Times New Roman" w:hAnsi="Times New Roman" w:cs="Times New Roman"/>
          <w:b/>
          <w:bCs/>
          <w:kern w:val="16"/>
          <w:sz w:val="28"/>
          <w:szCs w:val="24"/>
          <w:lang w:eastAsia="ru-RU"/>
        </w:rPr>
        <w:t>перера-батывающих</w:t>
      </w:r>
      <w:proofErr w:type="spellEnd"/>
      <w:r w:rsidRPr="00C025EF">
        <w:rPr>
          <w:rFonts w:ascii="Times New Roman" w:eastAsia="Times New Roman" w:hAnsi="Times New Roman" w:cs="Times New Roman"/>
          <w:b/>
          <w:bCs/>
          <w:kern w:val="16"/>
          <w:sz w:val="28"/>
          <w:szCs w:val="24"/>
          <w:lang w:eastAsia="ru-RU"/>
        </w:rPr>
        <w:t>, обрабатывающих отраслей промышленности и строительства.</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Геологическая документация добывающих, перерабатывающих и обрабатывающих отраслей промышленности и строительства оформляется  в соответствии с техническими требованиями Федерального агентства геодезии и картографии Министерства транспорта Российской Федерации.</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К горнотехнической документации относятся картографические и технические (графические и текстовые) документы, обеспечивающие производственную деятельность отраслей добывающей промышленности, ведущих разработку месторождений и переработку полезных ископаемых.</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t>Учетно-техническая документация –</w:t>
      </w:r>
      <w:r w:rsidRPr="00C025EF">
        <w:rPr>
          <w:rFonts w:ascii="Times New Roman" w:eastAsia="Times New Roman" w:hAnsi="Times New Roman" w:cs="Times New Roman"/>
          <w:kern w:val="16"/>
          <w:sz w:val="28"/>
          <w:szCs w:val="24"/>
          <w:lang w:eastAsia="ru-RU"/>
        </w:rPr>
        <w:t xml:space="preserve"> совокупность документов на различных носителях, фиксирующая процесс и результаты государственного учета и мониторинга объектов недвижимости  (включая месторождения полезных ископаемых, земельные, водные, лесные ресурсы, градостроительные и промышленные объекты).</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lastRenderedPageBreak/>
        <w:t>По результатам государственного учета и мониторинга составляют государственные реестры и кадастры. Реестры представляют собой перечень (список) объектов недвижимости и результатов их жизнедеятельности. Государственные реестры предназначены для организации и проведения кадастрового учета объектов.</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Единые государственные реестры объектов недвижимости (Единый государственный реестр земель, Единый государственный реестр объектов градостроительной деятельности и др.) ведутся по единой схеме на традиционных и электронных носителях и включают в себя и техническую документацию по объектам.</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Государственные реестры на объекты недвижимости создаются по результатам государственного учета и технической инвентаризации, документы по которым подлежат хранению в архивах организаций технической инвентаризации (ОТИ) в составе инвентарных дел (учетно-техническое дело) на объекты недвижимой собственности.</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Объектами государственных кадастров (земельного, водного, лесного, кадастра месторождений и проявлений полезных ископаемых) являются леса, водоемы (в </w:t>
      </w:r>
      <w:proofErr w:type="spellStart"/>
      <w:r w:rsidRPr="00C025EF">
        <w:rPr>
          <w:rFonts w:ascii="Times New Roman" w:eastAsia="Times New Roman" w:hAnsi="Times New Roman" w:cs="Times New Roman"/>
          <w:kern w:val="16"/>
          <w:sz w:val="28"/>
          <w:szCs w:val="24"/>
          <w:lang w:eastAsia="ru-RU"/>
        </w:rPr>
        <w:t>т.ч</w:t>
      </w:r>
      <w:proofErr w:type="spellEnd"/>
      <w:r w:rsidRPr="00C025EF">
        <w:rPr>
          <w:rFonts w:ascii="Times New Roman" w:eastAsia="Times New Roman" w:hAnsi="Times New Roman" w:cs="Times New Roman"/>
          <w:kern w:val="16"/>
          <w:sz w:val="28"/>
          <w:szCs w:val="24"/>
          <w:lang w:eastAsia="ru-RU"/>
        </w:rPr>
        <w:t>. и подземные), объекты хозяйственной и градостроительной деятельности, участки земли, содержащие месторождения полезных ископаемых. Вся кадастровая документация представляет собой совокупность текстовых и графических документов, содержащих сведения об оценочной стоимости объектов.</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Оформление графических и текстовых документов проводится по стандартам ЕСКД, СПДС, требований Федерального агентства кадастра объектов недвижимости Минэкономразвития России.</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t xml:space="preserve">Технологическая документация (ТД) </w:t>
      </w:r>
      <w:r w:rsidRPr="00C025EF">
        <w:rPr>
          <w:rFonts w:ascii="Times New Roman" w:eastAsia="Times New Roman" w:hAnsi="Times New Roman" w:cs="Times New Roman"/>
          <w:kern w:val="16"/>
          <w:sz w:val="28"/>
          <w:szCs w:val="24"/>
          <w:lang w:eastAsia="ru-RU"/>
        </w:rPr>
        <w:t>– это текстовые и графические документы на различных носителях, определяющие технологический процесс производства продукции, сооружения объекта строительства, изготовления и ремонта изделия, добычи и переработки полезных ископаемых или ведения баз данных.</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lastRenderedPageBreak/>
        <w:t xml:space="preserve">Стандарты Единой системы технологической документации, применяемой в машиностроении и приборостроении (ЕСТД), </w:t>
      </w:r>
      <w:r w:rsidRPr="00C025EF">
        <w:rPr>
          <w:rFonts w:ascii="Times New Roman" w:eastAsia="Times New Roman" w:hAnsi="Times New Roman" w:cs="Times New Roman"/>
          <w:kern w:val="16"/>
          <w:sz w:val="28"/>
          <w:szCs w:val="24"/>
          <w:lang w:eastAsia="ru-RU"/>
        </w:rPr>
        <w:t>отраслевые нормативные документы определяют состав, процессы разработки, учета и обращения технологической документации.</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ТД подразделяется на основную и вспомогательную документацию. В соответствии с ГОСТ 3.1102-81 к основным технологическим документам относятся документы, содержащие сводную информацию по техническим, инженерным, экономическим и организационным задачам, а также документы, определяющие техпроцессы изготовления, ремонта изделия. К вспомогательным относятся документы, применяемые при разработке, внедрении и функционировании техпроцессов (карта заказа на проектирование технологической оснастки, акт внедрения техпроцесса).</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Стадии разработки, виды ТД, применяемые при изготовлении  и ремонте изделий </w:t>
      </w:r>
      <w:proofErr w:type="spellStart"/>
      <w:r w:rsidRPr="00C025EF">
        <w:rPr>
          <w:rFonts w:ascii="Times New Roman" w:eastAsia="Times New Roman" w:hAnsi="Times New Roman" w:cs="Times New Roman"/>
          <w:kern w:val="16"/>
          <w:sz w:val="28"/>
          <w:szCs w:val="24"/>
          <w:lang w:eastAsia="ru-RU"/>
        </w:rPr>
        <w:t>машино</w:t>
      </w:r>
      <w:proofErr w:type="spellEnd"/>
      <w:r w:rsidRPr="00C025EF">
        <w:rPr>
          <w:rFonts w:ascii="Times New Roman" w:eastAsia="Times New Roman" w:hAnsi="Times New Roman" w:cs="Times New Roman"/>
          <w:kern w:val="16"/>
          <w:sz w:val="28"/>
          <w:szCs w:val="24"/>
          <w:lang w:eastAsia="ru-RU"/>
        </w:rPr>
        <w:t>- и приборостроения, определяются в зависимости от стадий и видов КД на разрабатываемое изделие по ГОСТ ЕСКД 2.103-68 и ГОСТ 2.604-2000.</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Технологическая документация для производства строительных работ разрабатывается в соответствии со стадиями разработки проектной документации для строительства. </w:t>
      </w:r>
    </w:p>
    <w:p w:rsidR="00C025EF" w:rsidRPr="00C025EF" w:rsidRDefault="00C025EF" w:rsidP="00C025EF">
      <w:pPr>
        <w:spacing w:after="0" w:line="360" w:lineRule="auto"/>
        <w:ind w:firstLine="540"/>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К технологической документации в области опытно-технологических работ относится  нормативная документация (стандарты, регламенты, инструкции, нормали, стандарты предприятий).</w:t>
      </w:r>
    </w:p>
    <w:p w:rsidR="00C025EF" w:rsidRPr="00C025EF" w:rsidRDefault="00C025EF" w:rsidP="00C025EF">
      <w:pPr>
        <w:spacing w:after="0" w:line="360" w:lineRule="auto"/>
        <w:ind w:firstLine="540"/>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t>Проектная документация на автоматизированные системы (АС)</w:t>
      </w:r>
      <w:r w:rsidRPr="00C025EF">
        <w:rPr>
          <w:rFonts w:ascii="Times New Roman" w:eastAsia="Times New Roman" w:hAnsi="Times New Roman" w:cs="Times New Roman"/>
          <w:kern w:val="16"/>
          <w:sz w:val="28"/>
          <w:szCs w:val="24"/>
          <w:lang w:eastAsia="ru-RU"/>
        </w:rPr>
        <w:t xml:space="preserve"> –  совокупность документов на различных носителях для создания комплекса средств  обеспечения работы с различными базами данных. </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Процессы создания АС (БД), учета и обращения регулируются межгосударственными стандартами Единой системы программной документации </w:t>
      </w:r>
      <w:r w:rsidRPr="00C025EF">
        <w:rPr>
          <w:rFonts w:ascii="Times New Roman" w:eastAsia="Times New Roman" w:hAnsi="Times New Roman" w:cs="Times New Roman"/>
          <w:b/>
          <w:bCs/>
          <w:kern w:val="16"/>
          <w:sz w:val="28"/>
          <w:szCs w:val="24"/>
          <w:lang w:eastAsia="ru-RU"/>
        </w:rPr>
        <w:t>ЕСПД.</w:t>
      </w:r>
      <w:r w:rsidRPr="00C025EF">
        <w:rPr>
          <w:rFonts w:ascii="Times New Roman" w:eastAsia="Times New Roman" w:hAnsi="Times New Roman" w:cs="Times New Roman"/>
          <w:kern w:val="16"/>
          <w:sz w:val="28"/>
          <w:szCs w:val="24"/>
          <w:lang w:eastAsia="ru-RU"/>
        </w:rPr>
        <w:t xml:space="preserve"> Стадии создания АС определяются ГОСТ 34.601-90. Стандарты ГОСТ 34.201-89, ГОСТ 34.602-89, РД 50-34.698-90 устанавливают состав и содержание работ на стадиях создания разных типов АС.</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lastRenderedPageBreak/>
        <w:t>Программная документация</w:t>
      </w:r>
      <w:r w:rsidRPr="00C025EF">
        <w:rPr>
          <w:rFonts w:ascii="Times New Roman" w:eastAsia="Times New Roman" w:hAnsi="Times New Roman" w:cs="Times New Roman"/>
          <w:kern w:val="16"/>
          <w:sz w:val="28"/>
          <w:szCs w:val="24"/>
          <w:lang w:eastAsia="ru-RU"/>
        </w:rPr>
        <w:t xml:space="preserve"> – документация на различных видах носителей, определяющая правила разработки, изготовления, сопровождения и  эксплуатации  программ. Состав ПД, процесс создания, оформления и обращения определен межгосударственной </w:t>
      </w:r>
      <w:r w:rsidRPr="00C025EF">
        <w:rPr>
          <w:rFonts w:ascii="Times New Roman" w:eastAsia="Times New Roman" w:hAnsi="Times New Roman" w:cs="Times New Roman"/>
          <w:b/>
          <w:bCs/>
          <w:kern w:val="16"/>
          <w:sz w:val="28"/>
          <w:szCs w:val="24"/>
          <w:lang w:eastAsia="ru-RU"/>
        </w:rPr>
        <w:t>Единой системой программной  документации</w:t>
      </w:r>
      <w:r w:rsidRPr="00C025EF">
        <w:rPr>
          <w:rFonts w:ascii="Times New Roman" w:eastAsia="Times New Roman" w:hAnsi="Times New Roman" w:cs="Times New Roman"/>
          <w:kern w:val="16"/>
          <w:sz w:val="28"/>
          <w:szCs w:val="24"/>
          <w:lang w:eastAsia="ru-RU"/>
        </w:rPr>
        <w:t>.</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Стадии и этапы работ ПД определены ГОСТ 19.102-77, номенклатура видов – ГОСТ  19.101-77.</w:t>
      </w:r>
    </w:p>
    <w:p w:rsidR="00C025EF" w:rsidRPr="00C025EF" w:rsidRDefault="00C025EF" w:rsidP="00C025EF">
      <w:p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В настоящих рекомендациях рассматриваются вопросы упорядочения и передачи на постоянное хранение наиболее распространенных видов НТД: научно-исследовательской, проектной по капитальному строительству, конструкторской и технологической документации на бумажных носителях</w:t>
      </w:r>
      <w:r w:rsidRPr="00C025EF">
        <w:rPr>
          <w:rFonts w:ascii="Times New Roman" w:eastAsia="Times New Roman" w:hAnsi="Times New Roman" w:cs="Times New Roman"/>
          <w:spacing w:val="12"/>
          <w:kern w:val="16"/>
          <w:sz w:val="28"/>
          <w:szCs w:val="24"/>
          <w:lang w:eastAsia="ru-RU"/>
        </w:rPr>
        <w:t xml:space="preserve">. </w:t>
      </w:r>
    </w:p>
    <w:p w:rsidR="00C025EF" w:rsidRPr="00C025EF" w:rsidRDefault="00C025EF" w:rsidP="00C025EF">
      <w:pPr>
        <w:spacing w:after="0" w:line="240" w:lineRule="auto"/>
        <w:jc w:val="both"/>
        <w:rPr>
          <w:rFonts w:ascii="Times New Roman" w:eastAsia="Times New Roman" w:hAnsi="Times New Roman" w:cs="Times New Roman"/>
          <w:kern w:val="16"/>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708"/>
        <w:jc w:val="center"/>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p>
    <w:p w:rsidR="00C025EF" w:rsidRDefault="00C025EF"/>
    <w:p w:rsidR="00C025EF" w:rsidRDefault="00C025EF"/>
    <w:p w:rsidR="00C025EF" w:rsidRDefault="00C025EF"/>
    <w:p w:rsidR="00C025EF" w:rsidRDefault="00C025EF"/>
    <w:p w:rsidR="00C025EF" w:rsidRDefault="00C025EF"/>
    <w:p w:rsidR="00C025EF" w:rsidRDefault="00C025EF"/>
    <w:p w:rsidR="00C025EF" w:rsidRPr="00C025EF" w:rsidRDefault="00C025EF" w:rsidP="00C025EF">
      <w:pPr>
        <w:spacing w:after="0" w:line="360" w:lineRule="auto"/>
        <w:jc w:val="center"/>
        <w:rPr>
          <w:rFonts w:ascii="Times New Roman" w:eastAsia="Times New Roman" w:hAnsi="Times New Roman" w:cs="Times New Roman"/>
          <w:b/>
          <w:bCs/>
          <w:caps/>
          <w:kern w:val="16"/>
          <w:sz w:val="28"/>
          <w:szCs w:val="24"/>
          <w:lang w:eastAsia="ru-RU"/>
        </w:rPr>
      </w:pPr>
      <w:r w:rsidRPr="00C025EF">
        <w:rPr>
          <w:rFonts w:ascii="Times New Roman" w:eastAsia="Times New Roman" w:hAnsi="Times New Roman" w:cs="Times New Roman"/>
          <w:b/>
          <w:bCs/>
          <w:caps/>
          <w:kern w:val="16"/>
          <w:sz w:val="28"/>
          <w:szCs w:val="24"/>
          <w:lang w:val="en-US" w:eastAsia="ru-RU"/>
        </w:rPr>
        <w:lastRenderedPageBreak/>
        <w:t>III</w:t>
      </w:r>
      <w:r w:rsidRPr="00C025EF">
        <w:rPr>
          <w:rFonts w:ascii="Times New Roman" w:eastAsia="Times New Roman" w:hAnsi="Times New Roman" w:cs="Times New Roman"/>
          <w:b/>
          <w:bCs/>
          <w:caps/>
          <w:kern w:val="16"/>
          <w:sz w:val="28"/>
          <w:szCs w:val="24"/>
          <w:lang w:eastAsia="ru-RU"/>
        </w:rPr>
        <w:t>. Упорядочение Научно-ТЕХНИЧЕСКОЙ</w:t>
      </w:r>
    </w:p>
    <w:p w:rsidR="00C025EF" w:rsidRPr="00C025EF" w:rsidRDefault="00C025EF" w:rsidP="00C025EF">
      <w:pPr>
        <w:spacing w:after="0" w:line="360" w:lineRule="auto"/>
        <w:jc w:val="center"/>
        <w:rPr>
          <w:rFonts w:ascii="Times New Roman" w:eastAsia="Times New Roman" w:hAnsi="Times New Roman" w:cs="Times New Roman"/>
          <w:b/>
          <w:bCs/>
          <w:caps/>
          <w:kern w:val="16"/>
          <w:sz w:val="28"/>
          <w:szCs w:val="24"/>
          <w:lang w:eastAsia="ru-RU"/>
        </w:rPr>
      </w:pPr>
      <w:r w:rsidRPr="00C025EF">
        <w:rPr>
          <w:rFonts w:ascii="Times New Roman" w:eastAsia="Times New Roman" w:hAnsi="Times New Roman" w:cs="Times New Roman"/>
          <w:b/>
          <w:bCs/>
          <w:caps/>
          <w:kern w:val="16"/>
          <w:sz w:val="28"/>
          <w:szCs w:val="24"/>
          <w:lang w:eastAsia="ru-RU"/>
        </w:rPr>
        <w:t>документациИ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процессе упорядочения научно-технической документации проводится комплекс работ по приведению документов в определенный порядок, обеспечивающий учет, сохранность и возможность использования НТД.</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Основные этапы упорядочения НТД:</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Составление схемы систематизации проектов в описи.</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Уточнение фондовой принадлежности документов. </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Составление перечня переименований организации-</w:t>
      </w:r>
      <w:proofErr w:type="spellStart"/>
      <w:r w:rsidRPr="00C025EF">
        <w:rPr>
          <w:rFonts w:ascii="Times New Roman" w:eastAsia="Times New Roman" w:hAnsi="Times New Roman" w:cs="Times New Roman"/>
          <w:sz w:val="28"/>
          <w:szCs w:val="24"/>
          <w:lang w:eastAsia="ru-RU"/>
        </w:rPr>
        <w:t>фондообразователя</w:t>
      </w:r>
      <w:proofErr w:type="spellEnd"/>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Проведение систематизации документов по проектам.</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Осуществление систематизации и экспертизы ценности документов внутри проектов (тем).</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Формирование и описание на карточках единиц хранения.</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Техническое оформление единиц хранения в соответствии с заполненными карточками и перечнем переименований организации-</w:t>
      </w:r>
      <w:proofErr w:type="spellStart"/>
      <w:r w:rsidRPr="00C025EF">
        <w:rPr>
          <w:rFonts w:ascii="Times New Roman" w:eastAsia="Times New Roman" w:hAnsi="Times New Roman" w:cs="Times New Roman"/>
          <w:sz w:val="28"/>
          <w:szCs w:val="24"/>
          <w:lang w:eastAsia="ru-RU"/>
        </w:rPr>
        <w:t>фондообразователя</w:t>
      </w:r>
      <w:proofErr w:type="spellEnd"/>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Систематизация и шифровка карточек по схеме систематизации.</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Печатание описи единиц хранения на основании карточной описи. </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Составление научно-справочного аппарата к описи.</w:t>
      </w:r>
    </w:p>
    <w:p w:rsidR="00C025EF" w:rsidRPr="00C025EF" w:rsidRDefault="00C025EF" w:rsidP="00C025EF">
      <w:pPr>
        <w:numPr>
          <w:ilvl w:val="0"/>
          <w:numId w:val="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Оформление описи.</w:t>
      </w:r>
    </w:p>
    <w:p w:rsidR="00C025EF" w:rsidRPr="00C025EF" w:rsidRDefault="00C025EF" w:rsidP="00C025EF">
      <w:pPr>
        <w:spacing w:after="0" w:line="360" w:lineRule="auto"/>
        <w:jc w:val="both"/>
        <w:rPr>
          <w:rFonts w:ascii="Times New Roman" w:eastAsia="Times New Roman" w:hAnsi="Times New Roman" w:cs="Times New Roman"/>
          <w:b/>
          <w:bCs/>
          <w:spacing w:val="20"/>
          <w:kern w:val="16"/>
          <w:sz w:val="28"/>
          <w:szCs w:val="24"/>
          <w:lang w:eastAsia="ru-RU"/>
        </w:rPr>
      </w:pPr>
      <w:r w:rsidRPr="00C025EF">
        <w:rPr>
          <w:rFonts w:ascii="Times New Roman" w:eastAsia="Times New Roman" w:hAnsi="Times New Roman" w:cs="Times New Roman"/>
          <w:sz w:val="28"/>
          <w:szCs w:val="24"/>
          <w:lang w:eastAsia="ru-RU"/>
        </w:rPr>
        <w:t>12.     Представление описи и акта о выделении документов к уничтожению на ЭК организации и ЭПК федерального государственного архива или уполномоченного органа исполнительной власти субъекта Российской Федерации в области архивного дела.</w:t>
      </w:r>
    </w:p>
    <w:p w:rsidR="00C025EF" w:rsidRPr="00C025EF" w:rsidRDefault="00C025EF" w:rsidP="00C025EF">
      <w:pPr>
        <w:tabs>
          <w:tab w:val="left" w:pos="0"/>
        </w:tabs>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13.     Подбор и шифровка единиц хранения по </w:t>
      </w:r>
      <w:proofErr w:type="spellStart"/>
      <w:r w:rsidRPr="00C025EF">
        <w:rPr>
          <w:rFonts w:ascii="Times New Roman" w:eastAsia="Times New Roman" w:hAnsi="Times New Roman" w:cs="Times New Roman"/>
          <w:sz w:val="28"/>
          <w:szCs w:val="24"/>
          <w:lang w:eastAsia="ru-RU"/>
        </w:rPr>
        <w:t>отшифрованным</w:t>
      </w:r>
      <w:proofErr w:type="spellEnd"/>
      <w:r w:rsidRPr="00C025EF">
        <w:rPr>
          <w:rFonts w:ascii="Times New Roman" w:eastAsia="Times New Roman" w:hAnsi="Times New Roman" w:cs="Times New Roman"/>
          <w:sz w:val="28"/>
          <w:szCs w:val="24"/>
          <w:lang w:eastAsia="ru-RU"/>
        </w:rPr>
        <w:t xml:space="preserve"> карточкам.</w:t>
      </w:r>
    </w:p>
    <w:p w:rsidR="00C025EF" w:rsidRPr="00C025EF" w:rsidRDefault="00C025EF" w:rsidP="00C025EF">
      <w:pPr>
        <w:spacing w:after="0" w:line="360" w:lineRule="auto"/>
        <w:jc w:val="both"/>
        <w:rPr>
          <w:rFonts w:ascii="Times New Roman" w:eastAsia="Times New Roman" w:hAnsi="Times New Roman" w:cs="Times New Roman"/>
          <w:b/>
          <w:bCs/>
          <w:spacing w:val="20"/>
          <w:kern w:val="16"/>
          <w:sz w:val="28"/>
          <w:szCs w:val="24"/>
          <w:lang w:eastAsia="ru-RU"/>
        </w:rPr>
      </w:pPr>
      <w:r w:rsidRPr="00C025EF">
        <w:rPr>
          <w:rFonts w:ascii="Times New Roman" w:eastAsia="Times New Roman" w:hAnsi="Times New Roman" w:cs="Times New Roman"/>
          <w:b/>
          <w:bCs/>
          <w:spacing w:val="20"/>
          <w:kern w:val="16"/>
          <w:sz w:val="28"/>
          <w:szCs w:val="24"/>
          <w:lang w:eastAsia="ru-RU"/>
        </w:rPr>
        <w:t>3.1. Научно-исследовательская документация</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В процессе проведения научно-исследовательских (НИР) и научно-технических (НТР) работ в НИИ и КБ создается </w:t>
      </w:r>
      <w:r w:rsidRPr="00C025EF">
        <w:rPr>
          <w:rFonts w:ascii="Times New Roman" w:eastAsia="Times New Roman" w:hAnsi="Times New Roman" w:cs="Times New Roman"/>
          <w:b/>
          <w:bCs/>
          <w:kern w:val="16"/>
          <w:sz w:val="28"/>
          <w:szCs w:val="24"/>
          <w:lang w:eastAsia="ru-RU"/>
        </w:rPr>
        <w:t>научно-исследовательская (научная) документация (НД)</w:t>
      </w:r>
      <w:r w:rsidRPr="00C025EF">
        <w:rPr>
          <w:rFonts w:ascii="Times New Roman" w:eastAsia="Times New Roman" w:hAnsi="Times New Roman" w:cs="Times New Roman"/>
          <w:kern w:val="16"/>
          <w:sz w:val="28"/>
          <w:szCs w:val="24"/>
          <w:lang w:eastAsia="ru-RU"/>
        </w:rPr>
        <w:t xml:space="preserve">. </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Видами НД являются:</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lastRenderedPageBreak/>
        <w:t xml:space="preserve">- отчеты по законченным темам (итоговые, этапные) и технические отчеты по </w:t>
      </w:r>
      <w:r w:rsidRPr="00C025EF">
        <w:rPr>
          <w:rFonts w:ascii="Times New Roman" w:eastAsia="Times New Roman" w:hAnsi="Times New Roman" w:cs="Times New Roman"/>
          <w:b/>
          <w:bCs/>
          <w:kern w:val="16"/>
          <w:sz w:val="28"/>
          <w:szCs w:val="24"/>
          <w:lang w:eastAsia="ru-RU"/>
        </w:rPr>
        <w:t>научно-исследовательским (НИР), научно-техническим (НТР), опытно-конструкторским (ОКР), опытно-технологическим (ОТР) и экспериментально-проектным работам (ЭПР)</w:t>
      </w:r>
      <w:r w:rsidRPr="00C025EF">
        <w:rPr>
          <w:rFonts w:ascii="Times New Roman" w:eastAsia="Times New Roman" w:hAnsi="Times New Roman" w:cs="Times New Roman"/>
          <w:kern w:val="16"/>
          <w:sz w:val="28"/>
          <w:szCs w:val="24"/>
          <w:lang w:eastAsia="ru-RU"/>
        </w:rPr>
        <w:t xml:space="preserve"> с приложениями;</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информационные карты, аннотации, паспорта, регламенты на НИР, НТР, ОКР, ОТР и ЭПР;</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экспертные заключения, отзывы и рецензии на отчеты о НИР, НТР, ОКР, ОТР и ЭПР;</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отчеты о внедрении результатов НИР;</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диссертации и отзывы на них; авторские рукописи монографий, статей и других научных работ;</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технические задания, технические и тактико-технические требования на НИР, НТР, ОКР, ОТР и ЭПР;</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программы  исследований по базовым темам НИР, НТР, ОКР, ОТР и ЭПР;</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отчеты, доклады о научных командировках и экспедициях;</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научные и технико-экономические обоснования, обзоры, доклады, записки;</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рекомендации с теоретическим обоснованием конструкций изделий, объектов строительства, технологических процессов.</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Межгосударственным стандартом ГОСТ 7.32.-2001 (область применения в СНГ – 10 республик)</w:t>
      </w:r>
      <w:r w:rsidRPr="00C025EF">
        <w:rPr>
          <w:rFonts w:ascii="Times New Roman" w:eastAsia="Times New Roman" w:hAnsi="Times New Roman" w:cs="Times New Roman"/>
          <w:b/>
          <w:bCs/>
          <w:kern w:val="16"/>
          <w:sz w:val="28"/>
          <w:szCs w:val="24"/>
          <w:lang w:eastAsia="ru-RU"/>
        </w:rPr>
        <w:t xml:space="preserve"> </w:t>
      </w:r>
      <w:r w:rsidRPr="00C025EF">
        <w:rPr>
          <w:rFonts w:ascii="Times New Roman" w:eastAsia="Times New Roman" w:hAnsi="Times New Roman" w:cs="Times New Roman"/>
          <w:kern w:val="16"/>
          <w:sz w:val="28"/>
          <w:szCs w:val="24"/>
          <w:lang w:eastAsia="ru-RU"/>
        </w:rPr>
        <w:t>определены структура и правила оформления научных и технических отчетов на фундаментальные, поисковые, прикладные научно-исследовательские работы (НИР) по всем отраслям науки и техники разных форм собственности.</w:t>
      </w:r>
      <w:r w:rsidRPr="00C025EF">
        <w:rPr>
          <w:rFonts w:ascii="Times New Roman" w:eastAsia="Times New Roman" w:hAnsi="Times New Roman" w:cs="Times New Roman"/>
          <w:b/>
          <w:bCs/>
          <w:kern w:val="16"/>
          <w:sz w:val="28"/>
          <w:szCs w:val="24"/>
          <w:lang w:eastAsia="ru-RU"/>
        </w:rPr>
        <w:t xml:space="preserve"> </w:t>
      </w:r>
      <w:r w:rsidRPr="00C025EF">
        <w:rPr>
          <w:rFonts w:ascii="Times New Roman" w:eastAsia="Times New Roman" w:hAnsi="Times New Roman" w:cs="Times New Roman"/>
          <w:kern w:val="16"/>
          <w:sz w:val="28"/>
          <w:szCs w:val="24"/>
          <w:lang w:eastAsia="ru-RU"/>
        </w:rPr>
        <w:t>В соответствии с этим стандартом указанные отчеты должны содержать: титульный лист, список исполнителей, реферат, содержание, нормативные ссылки, определения, обозначения и сокращения, введение, основную часть, заключение, список использованных источников, приложения. Обязательными элементами являются титульный лист, реферат, введение, основная часть, заключение.</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Открытые работы в области науки и техники, выполненные за счет средств федерального бюджета, независимо от формы собственности организации-</w:t>
      </w:r>
      <w:r w:rsidRPr="00C025EF">
        <w:rPr>
          <w:rFonts w:ascii="Times New Roman" w:eastAsia="Times New Roman" w:hAnsi="Times New Roman" w:cs="Times New Roman"/>
          <w:kern w:val="16"/>
          <w:sz w:val="28"/>
          <w:szCs w:val="24"/>
          <w:lang w:eastAsia="ru-RU"/>
        </w:rPr>
        <w:lastRenderedPageBreak/>
        <w:t>разработчика подлежат обязательному учету:  на традиционных носителях – во Всероссийском научно-техническом информационном центре (ВНТИЦ), для электронных изданий – в «</w:t>
      </w:r>
      <w:proofErr w:type="spellStart"/>
      <w:r w:rsidRPr="00C025EF">
        <w:rPr>
          <w:rFonts w:ascii="Times New Roman" w:eastAsia="Times New Roman" w:hAnsi="Times New Roman" w:cs="Times New Roman"/>
          <w:kern w:val="16"/>
          <w:sz w:val="28"/>
          <w:szCs w:val="24"/>
          <w:lang w:eastAsia="ru-RU"/>
        </w:rPr>
        <w:t>Информрегистре</w:t>
      </w:r>
      <w:proofErr w:type="spellEnd"/>
      <w:r w:rsidRPr="00C025EF">
        <w:rPr>
          <w:rFonts w:ascii="Times New Roman" w:eastAsia="Times New Roman" w:hAnsi="Times New Roman" w:cs="Times New Roman"/>
          <w:kern w:val="16"/>
          <w:sz w:val="28"/>
          <w:szCs w:val="24"/>
          <w:lang w:eastAsia="ru-RU"/>
        </w:rPr>
        <w:t>». Регистрация и учет других  работ осуществляется  на добровольной основе в целях рекламы и распространения информации об этих работах. Техническим отчетам присваивается международный стандартный номер по ГОСТ 7.85-2003 (ИСО 10444-1994).</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ГОСТ 15.101-98 определяет порядок выполнения и приемки НИР, этапы работ, правила согласования и утверждения документов и порядок реализации результатов работ по НИР. </w:t>
      </w:r>
    </w:p>
    <w:p w:rsidR="00C025EF" w:rsidRPr="00C025EF" w:rsidRDefault="00C025EF" w:rsidP="00C025EF">
      <w:pPr>
        <w:spacing w:after="0" w:line="360" w:lineRule="auto"/>
        <w:jc w:val="both"/>
        <w:rPr>
          <w:rFonts w:ascii="Times New Roman" w:eastAsia="Times New Roman" w:hAnsi="Times New Roman" w:cs="Times New Roman"/>
          <w:b/>
          <w:bCs/>
          <w:kern w:val="16"/>
          <w:sz w:val="28"/>
          <w:szCs w:val="24"/>
          <w:lang w:eastAsia="ru-RU"/>
        </w:rPr>
      </w:pPr>
      <w:r w:rsidRPr="00C025EF">
        <w:rPr>
          <w:rFonts w:ascii="Times New Roman" w:eastAsia="Times New Roman" w:hAnsi="Times New Roman" w:cs="Times New Roman"/>
          <w:b/>
          <w:bCs/>
          <w:kern w:val="16"/>
          <w:sz w:val="28"/>
          <w:szCs w:val="24"/>
          <w:lang w:eastAsia="ru-RU"/>
        </w:rPr>
        <w:t>Основными этапами упорядочения НД являются:</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определение фондовой принадлежности;</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систематизация документов в пределах фонда;</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формирование и техническое оформление ед. хр.;</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составление и оформление описи.</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t>Определение фондовой принадлежности</w:t>
      </w:r>
      <w:r w:rsidRPr="00C025EF">
        <w:rPr>
          <w:rFonts w:ascii="Times New Roman" w:eastAsia="Times New Roman" w:hAnsi="Times New Roman" w:cs="Times New Roman"/>
          <w:kern w:val="16"/>
          <w:sz w:val="28"/>
          <w:szCs w:val="24"/>
          <w:lang w:eastAsia="ru-RU"/>
        </w:rPr>
        <w:t xml:space="preserve"> производится в ходе упорядочения НД. Фондовая принадлежность определяется по названию организации или предприятия-разработчика с титульного листа отчета. Документы организаций-</w:t>
      </w:r>
      <w:proofErr w:type="spellStart"/>
      <w:r w:rsidRPr="00C025EF">
        <w:rPr>
          <w:rFonts w:ascii="Times New Roman" w:eastAsia="Times New Roman" w:hAnsi="Times New Roman" w:cs="Times New Roman"/>
          <w:kern w:val="16"/>
          <w:sz w:val="28"/>
          <w:szCs w:val="24"/>
          <w:lang w:eastAsia="ru-RU"/>
        </w:rPr>
        <w:t>соразработчиков</w:t>
      </w:r>
      <w:proofErr w:type="spellEnd"/>
      <w:r w:rsidRPr="00C025EF">
        <w:rPr>
          <w:rFonts w:ascii="Times New Roman" w:eastAsia="Times New Roman" w:hAnsi="Times New Roman" w:cs="Times New Roman"/>
          <w:kern w:val="16"/>
          <w:sz w:val="28"/>
          <w:szCs w:val="24"/>
          <w:lang w:eastAsia="ru-RU"/>
        </w:rPr>
        <w:t xml:space="preserve"> темы передаются на постоянное хранение в составе фонда  головной организации.   </w:t>
      </w:r>
    </w:p>
    <w:p w:rsidR="00C025EF" w:rsidRPr="00C025EF" w:rsidRDefault="00C025EF" w:rsidP="00C025EF">
      <w:pPr>
        <w:spacing w:after="0" w:line="360" w:lineRule="auto"/>
        <w:jc w:val="both"/>
        <w:rPr>
          <w:rFonts w:ascii="Times New Roman" w:eastAsia="Times New Roman" w:hAnsi="Times New Roman" w:cs="Times New Roman"/>
          <w:b/>
          <w:bCs/>
          <w:kern w:val="16"/>
          <w:sz w:val="28"/>
          <w:szCs w:val="24"/>
          <w:lang w:eastAsia="ru-RU"/>
        </w:rPr>
      </w:pPr>
      <w:r w:rsidRPr="00C025EF">
        <w:rPr>
          <w:rFonts w:ascii="Times New Roman" w:eastAsia="Times New Roman" w:hAnsi="Times New Roman" w:cs="Times New Roman"/>
          <w:kern w:val="16"/>
          <w:sz w:val="28"/>
          <w:szCs w:val="24"/>
          <w:lang w:eastAsia="ru-RU"/>
        </w:rPr>
        <w:t xml:space="preserve">Наиболее сложным этапом упорядочения НД является систематизация документов внутри фонда. </w:t>
      </w:r>
      <w:r w:rsidRPr="00C025EF">
        <w:rPr>
          <w:rFonts w:ascii="Times New Roman" w:eastAsia="Times New Roman" w:hAnsi="Times New Roman" w:cs="Times New Roman"/>
          <w:b/>
          <w:bCs/>
          <w:kern w:val="16"/>
          <w:sz w:val="28"/>
          <w:szCs w:val="24"/>
          <w:lang w:eastAsia="ru-RU"/>
        </w:rPr>
        <w:t>Научная документация может систематизироваться по структурно (</w:t>
      </w:r>
      <w:proofErr w:type="spellStart"/>
      <w:r w:rsidRPr="00C025EF">
        <w:rPr>
          <w:rFonts w:ascii="Times New Roman" w:eastAsia="Times New Roman" w:hAnsi="Times New Roman" w:cs="Times New Roman"/>
          <w:b/>
          <w:bCs/>
          <w:kern w:val="16"/>
          <w:sz w:val="28"/>
          <w:szCs w:val="24"/>
          <w:lang w:eastAsia="ru-RU"/>
        </w:rPr>
        <w:t>тематико</w:t>
      </w:r>
      <w:proofErr w:type="spellEnd"/>
      <w:r w:rsidRPr="00C025EF">
        <w:rPr>
          <w:rFonts w:ascii="Times New Roman" w:eastAsia="Times New Roman" w:hAnsi="Times New Roman" w:cs="Times New Roman"/>
          <w:b/>
          <w:bCs/>
          <w:kern w:val="16"/>
          <w:sz w:val="28"/>
          <w:szCs w:val="24"/>
          <w:lang w:eastAsia="ru-RU"/>
        </w:rPr>
        <w:t>)-хронологическому или хронологически-структурному (тематическому) признакам.</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t>Структурно (</w:t>
      </w:r>
      <w:proofErr w:type="spellStart"/>
      <w:r w:rsidRPr="00C025EF">
        <w:rPr>
          <w:rFonts w:ascii="Times New Roman" w:eastAsia="Times New Roman" w:hAnsi="Times New Roman" w:cs="Times New Roman"/>
          <w:b/>
          <w:bCs/>
          <w:kern w:val="16"/>
          <w:sz w:val="28"/>
          <w:szCs w:val="24"/>
          <w:lang w:eastAsia="ru-RU"/>
        </w:rPr>
        <w:t>тематико</w:t>
      </w:r>
      <w:proofErr w:type="spellEnd"/>
      <w:r w:rsidRPr="00C025EF">
        <w:rPr>
          <w:rFonts w:ascii="Times New Roman" w:eastAsia="Times New Roman" w:hAnsi="Times New Roman" w:cs="Times New Roman"/>
          <w:b/>
          <w:bCs/>
          <w:kern w:val="16"/>
          <w:sz w:val="28"/>
          <w:szCs w:val="24"/>
          <w:lang w:eastAsia="ru-RU"/>
        </w:rPr>
        <w:t xml:space="preserve">)-хронологический признак </w:t>
      </w:r>
      <w:r w:rsidRPr="00C025EF">
        <w:rPr>
          <w:rFonts w:ascii="Times New Roman" w:eastAsia="Times New Roman" w:hAnsi="Times New Roman" w:cs="Times New Roman"/>
          <w:kern w:val="16"/>
          <w:sz w:val="28"/>
          <w:szCs w:val="24"/>
          <w:lang w:eastAsia="ru-RU"/>
        </w:rPr>
        <w:t>предполагает группировку документов по отделам-разработчикам или крупным проблемам (темам) с последующим расположением по годам и этапам их разработки (промежуточный, этапный, заключительный отчеты о НИР) (</w:t>
      </w:r>
      <w:r w:rsidRPr="00C025EF">
        <w:rPr>
          <w:rFonts w:ascii="Times New Roman" w:eastAsia="Times New Roman" w:hAnsi="Times New Roman" w:cs="Times New Roman"/>
          <w:i/>
          <w:kern w:val="16"/>
          <w:sz w:val="28"/>
          <w:szCs w:val="24"/>
          <w:lang w:eastAsia="ru-RU"/>
        </w:rPr>
        <w:t>Приложение № 1</w:t>
      </w:r>
      <w:r w:rsidRPr="00C025EF">
        <w:rPr>
          <w:rFonts w:ascii="Times New Roman" w:eastAsia="Times New Roman" w:hAnsi="Times New Roman" w:cs="Times New Roman"/>
          <w:kern w:val="16"/>
          <w:sz w:val="28"/>
          <w:szCs w:val="24"/>
          <w:lang w:eastAsia="ru-RU"/>
        </w:rPr>
        <w:t xml:space="preserve">). </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Отдельно могут выделяться подразделы: научные обзоры, отчеты о научных командировках, рукописи неопубликованных работ.</w:t>
      </w:r>
    </w:p>
    <w:p w:rsidR="00C025EF" w:rsidRPr="00C025EF" w:rsidRDefault="00C025EF" w:rsidP="00C025EF">
      <w:pPr>
        <w:spacing w:after="0" w:line="360" w:lineRule="auto"/>
        <w:jc w:val="both"/>
        <w:rPr>
          <w:rFonts w:ascii="Times New Roman" w:eastAsia="Times New Roman" w:hAnsi="Times New Roman" w:cs="Times New Roman"/>
          <w:b/>
          <w:bCs/>
          <w:kern w:val="16"/>
          <w:sz w:val="28"/>
          <w:szCs w:val="24"/>
          <w:lang w:eastAsia="ru-RU"/>
        </w:rPr>
      </w:pPr>
      <w:r w:rsidRPr="00C025EF">
        <w:rPr>
          <w:rFonts w:ascii="Times New Roman" w:eastAsia="Times New Roman" w:hAnsi="Times New Roman" w:cs="Times New Roman"/>
          <w:kern w:val="16"/>
          <w:sz w:val="28"/>
          <w:szCs w:val="24"/>
          <w:lang w:eastAsia="ru-RU"/>
        </w:rPr>
        <w:lastRenderedPageBreak/>
        <w:t xml:space="preserve">При невозможности распределения единиц хранения с достаточной степенью достоверности по проблемам (темам), дела систематизируются по хронологии их создания, а в пределах годовых разделов  - в алфавитном порядке собственных наименований. </w:t>
      </w:r>
      <w:r w:rsidRPr="00C025EF">
        <w:rPr>
          <w:rFonts w:ascii="Times New Roman" w:eastAsia="Times New Roman" w:hAnsi="Times New Roman" w:cs="Times New Roman"/>
          <w:b/>
          <w:bCs/>
          <w:kern w:val="16"/>
          <w:sz w:val="28"/>
          <w:szCs w:val="24"/>
          <w:lang w:eastAsia="ru-RU"/>
        </w:rPr>
        <w:t xml:space="preserve"> </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t xml:space="preserve">Хронологически-структурный (хронологически-тематический) признак </w:t>
      </w:r>
      <w:r w:rsidRPr="00C025EF">
        <w:rPr>
          <w:rFonts w:ascii="Times New Roman" w:eastAsia="Times New Roman" w:hAnsi="Times New Roman" w:cs="Times New Roman"/>
          <w:kern w:val="16"/>
          <w:sz w:val="28"/>
          <w:szCs w:val="24"/>
          <w:lang w:eastAsia="ru-RU"/>
        </w:rPr>
        <w:t>предполагает группировку отчетов по НИР по годам завершения их разработки, в пределах годовых разделов – по отделам (лабораториям)-разработчикам (проблемам) и далее в порядке возрастания номеров, присвоенных темам по тематическому плану  (</w:t>
      </w:r>
      <w:r w:rsidRPr="00C025EF">
        <w:rPr>
          <w:rFonts w:ascii="Times New Roman" w:eastAsia="Times New Roman" w:hAnsi="Times New Roman" w:cs="Times New Roman"/>
          <w:i/>
          <w:kern w:val="16"/>
          <w:sz w:val="28"/>
          <w:szCs w:val="24"/>
          <w:lang w:eastAsia="ru-RU"/>
        </w:rPr>
        <w:t>Приложение № 2</w:t>
      </w:r>
      <w:r w:rsidRPr="00C025EF">
        <w:rPr>
          <w:rFonts w:ascii="Times New Roman" w:eastAsia="Times New Roman" w:hAnsi="Times New Roman" w:cs="Times New Roman"/>
          <w:kern w:val="16"/>
          <w:sz w:val="28"/>
          <w:szCs w:val="24"/>
          <w:lang w:eastAsia="ru-RU"/>
        </w:rPr>
        <w:t>). При небольшом объеме описи НД (до 50 ед. хр. за год) документы могут располагаться в пределах годовых разделов в порядке возрастания номеров тем (договоров, контрактов) При отсутствии или незначительном количестве номеров тем, указанных на титульных листах, документы располагаются по алфавиту авторов (руководителей) отчетов или в алфавитном порядке их собственных наименований.</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 Если дата (год) выносится в название раздела или подраздела описи,  графа «Год разработки» не заполняется (отсутствует). Датой окончания НИР согласно</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п. 5.8.6. ГОСТ 15.101-98  считают дату утверждения акта приемки НИР.</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 НИР, как правило, представляет собой переплетенный отчет по теме, где в качестве приложения могут быть чертежи, выполненные на кальке или их копии, фотографии и т.п. В некоторых отчетах приложения переплетены вместе с текстом отчета, иногда вложены в отдельные папки и являются самостоятельной единицей хранения. В приложения к отчету могут быть включены: </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 таблицы данных; </w:t>
      </w:r>
    </w:p>
    <w:p w:rsidR="00C025EF" w:rsidRPr="00C025EF" w:rsidRDefault="00C025EF" w:rsidP="00C025EF">
      <w:pPr>
        <w:numPr>
          <w:ilvl w:val="0"/>
          <w:numId w:val="33"/>
        </w:num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протоколы испытаний; </w:t>
      </w:r>
    </w:p>
    <w:p w:rsidR="00C025EF" w:rsidRPr="00C025EF" w:rsidRDefault="00C025EF" w:rsidP="00C025EF">
      <w:pPr>
        <w:numPr>
          <w:ilvl w:val="0"/>
          <w:numId w:val="33"/>
        </w:num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инструкции, методики, разработанные в процессе выполнения НИР; </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 акты внедрения результатов НИР; </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 копии технического задания на НИР, программы работ, договоры или другие исходные документы для выполнения НИР; </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полный комплект конструкторских, технологических и проектных документов на объект научного исследования, промышленного строительства или разработки.</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kern w:val="16"/>
          <w:sz w:val="28"/>
          <w:szCs w:val="24"/>
          <w:lang w:eastAsia="ru-RU"/>
        </w:rPr>
        <w:lastRenderedPageBreak/>
        <w:t>Для передачи на постоянное хранение отбираются подлинники отчетов НИР и других документов, в случае отсутствия подлинников отбираются 2-й или 3-й экземпляр.</w:t>
      </w:r>
    </w:p>
    <w:p w:rsidR="00C025EF" w:rsidRPr="00C025EF" w:rsidRDefault="00C025EF" w:rsidP="00C025EF">
      <w:pPr>
        <w:spacing w:after="0" w:line="360" w:lineRule="auto"/>
        <w:jc w:val="both"/>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3.2. Проектная документация по капитальному строительству.</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Проектная документация (ПД) </w:t>
      </w:r>
      <w:r w:rsidRPr="00C025EF">
        <w:rPr>
          <w:rFonts w:ascii="Times New Roman" w:eastAsia="Times New Roman" w:hAnsi="Times New Roman" w:cs="Times New Roman"/>
          <w:sz w:val="28"/>
          <w:szCs w:val="24"/>
          <w:lang w:eastAsia="ru-RU"/>
        </w:rPr>
        <w:t xml:space="preserve">– это документация, по которой осуществляется капитальное строительство; она характеризует внешний вид, технико-экономические показатели, архитектурные и технологические решения, стоимость проведения работ </w:t>
      </w:r>
      <w:r w:rsidRPr="00C025EF">
        <w:rPr>
          <w:rFonts w:ascii="Times New Roman" w:eastAsia="Times New Roman" w:hAnsi="Times New Roman" w:cs="Times New Roman"/>
          <w:b/>
          <w:bCs/>
          <w:sz w:val="28"/>
          <w:szCs w:val="24"/>
          <w:lang w:eastAsia="ru-RU"/>
        </w:rPr>
        <w:t>по строительству и реконструкции городов и других населенных пунктов,</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b/>
          <w:bCs/>
          <w:sz w:val="28"/>
          <w:szCs w:val="24"/>
          <w:lang w:eastAsia="ru-RU"/>
        </w:rPr>
        <w:t xml:space="preserve">промышленных предприятий, зданий, сооружений </w:t>
      </w:r>
      <w:r w:rsidRPr="00C025EF">
        <w:rPr>
          <w:rFonts w:ascii="Times New Roman" w:eastAsia="Times New Roman" w:hAnsi="Times New Roman" w:cs="Times New Roman"/>
          <w:sz w:val="28"/>
          <w:szCs w:val="24"/>
          <w:lang w:eastAsia="ru-RU"/>
        </w:rPr>
        <w:t>(портов, гидротехнических сооружений, шоссейных и железных дорог и т.д.).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Проектная документация по капитальному строительству </w:t>
      </w:r>
      <w:r w:rsidRPr="00C025EF">
        <w:rPr>
          <w:rFonts w:ascii="Times New Roman" w:eastAsia="Times New Roman" w:hAnsi="Times New Roman" w:cs="Times New Roman"/>
          <w:sz w:val="28"/>
          <w:szCs w:val="24"/>
          <w:lang w:eastAsia="ru-RU"/>
        </w:rPr>
        <w:t>– это комплекс графических и текстовых документов на различных носителях, в которых зафиксирован процесс и результаты проектирования объектов строительства.</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t xml:space="preserve">Упорядочение проектной документации возможно лишь при наличии Перечня ПД, подлежащий передаче на постоянное хранение. </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Систематизация  документации по проектам.</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Прежде чем приступить непосредственно к упорядочению документов, необходимо четко представлять, какие разделы будут существовать в описи, какой принцип или принципы будут приняты за основу систематизации проектов. Если в перечне ПД, подлежащей передаче на постоянное хранение, проекты были </w:t>
      </w:r>
      <w:proofErr w:type="spellStart"/>
      <w:r w:rsidRPr="00C025EF">
        <w:rPr>
          <w:rFonts w:ascii="Times New Roman" w:eastAsia="Times New Roman" w:hAnsi="Times New Roman" w:cs="Times New Roman"/>
          <w:sz w:val="28"/>
          <w:szCs w:val="24"/>
          <w:lang w:eastAsia="ru-RU"/>
        </w:rPr>
        <w:t>отсистематизированы</w:t>
      </w:r>
      <w:proofErr w:type="spellEnd"/>
      <w:r w:rsidRPr="00C025EF">
        <w:rPr>
          <w:rFonts w:ascii="Times New Roman" w:eastAsia="Times New Roman" w:hAnsi="Times New Roman" w:cs="Times New Roman"/>
          <w:sz w:val="28"/>
          <w:szCs w:val="24"/>
          <w:lang w:eastAsia="ru-RU"/>
        </w:rPr>
        <w:t xml:space="preserve"> не по хронологии их разработки, то при упорядочении учитывается дата их разработки, т.к. в одну опись включаются проекты, разработка которых завершилась приблизительно в одно время.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 первом этапе проекты систематизируются по видам: индивидуальные,  типовые, экспериментальные, проекты зарубежного строительства; а внутри этих групп – по проектно-тематическому, хронологическому или географическому принципу.</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t xml:space="preserve">На этом </w:t>
      </w:r>
      <w:r w:rsidRPr="00C025EF">
        <w:rPr>
          <w:rFonts w:ascii="Times New Roman" w:eastAsia="Times New Roman" w:hAnsi="Times New Roman" w:cs="Times New Roman"/>
          <w:b/>
          <w:bCs/>
          <w:sz w:val="28"/>
          <w:szCs w:val="24"/>
          <w:lang w:eastAsia="ru-RU"/>
        </w:rPr>
        <w:t>первый этап систематизации – систематизация по проектам – считается  завершенным.</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lastRenderedPageBreak/>
        <w:t>Следующий этап систематизации – систематизация внутри комплекса проектов.</w:t>
      </w:r>
      <w:r w:rsidRPr="00C025EF">
        <w:rPr>
          <w:rFonts w:ascii="Times New Roman" w:eastAsia="Times New Roman" w:hAnsi="Times New Roman" w:cs="Times New Roman"/>
          <w:sz w:val="28"/>
          <w:szCs w:val="24"/>
          <w:lang w:eastAsia="ru-RU"/>
        </w:rPr>
        <w:t xml:space="preserve"> Например, в Перечне ПД в графе «Наименование разработки» значится «Оренбургский газоперерабатывающий завод». В его состав входит сам завод, гелиевый завод, производственная база строительства, факелы высокого и низкого давления, рабочие поселки. На всех чертежах комплекса в верхней части углового штампа указано – Оренбургский газоперерабатывающий завод.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Из ситуационной схемы объектов завода и экспликации на ней</w:t>
      </w:r>
      <w:r w:rsidRPr="00C025EF">
        <w:rPr>
          <w:rFonts w:ascii="Times New Roman" w:eastAsia="Times New Roman" w:hAnsi="Times New Roman" w:cs="Times New Roman"/>
          <w:sz w:val="28"/>
          <w:szCs w:val="24"/>
          <w:lang w:eastAsia="ru-RU"/>
        </w:rPr>
        <w:t xml:space="preserve"> следует, что на обработке находится целый комплекс вышеперечисленных объектов, каждый из которых имеет свой шифр – первую группу цифр в обозначении чертежей. Необходимо </w:t>
      </w:r>
      <w:proofErr w:type="spellStart"/>
      <w:r w:rsidRPr="00C025EF">
        <w:rPr>
          <w:rFonts w:ascii="Times New Roman" w:eastAsia="Times New Roman" w:hAnsi="Times New Roman" w:cs="Times New Roman"/>
          <w:sz w:val="28"/>
          <w:szCs w:val="24"/>
          <w:lang w:eastAsia="ru-RU"/>
        </w:rPr>
        <w:t>отсистематизировать</w:t>
      </w:r>
      <w:proofErr w:type="spellEnd"/>
      <w:r w:rsidRPr="00C025EF">
        <w:rPr>
          <w:rFonts w:ascii="Times New Roman" w:eastAsia="Times New Roman" w:hAnsi="Times New Roman" w:cs="Times New Roman"/>
          <w:sz w:val="28"/>
          <w:szCs w:val="24"/>
          <w:lang w:eastAsia="ru-RU"/>
        </w:rPr>
        <w:t xml:space="preserve"> чертежи по проектам, что сделать несложно, так как чертежи одного проекта имеют одну и ту же первую группу цифр в своем обозначении. Типичный пример комплекса – комбинат, состоящий из проектов заводов, которые в свою очередь состоят из проектов отдельных цехов, корпусов, лабораторий.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Для того, чтобы определить, как представить проекты цехов, корпусов, лабораторий в описи – либо самостоятельными проектами, либо составными частями проекта завода – необходимо обратиться </w:t>
      </w:r>
      <w:r w:rsidRPr="00C025EF">
        <w:rPr>
          <w:rFonts w:ascii="Times New Roman" w:eastAsia="Times New Roman" w:hAnsi="Times New Roman" w:cs="Times New Roman"/>
          <w:b/>
          <w:bCs/>
          <w:sz w:val="28"/>
          <w:szCs w:val="24"/>
          <w:lang w:eastAsia="ru-RU"/>
        </w:rPr>
        <w:t>к общей пояснительной записке проекта предприятия</w:t>
      </w:r>
      <w:r w:rsidRPr="00C025EF">
        <w:rPr>
          <w:rFonts w:ascii="Times New Roman" w:eastAsia="Times New Roman" w:hAnsi="Times New Roman" w:cs="Times New Roman"/>
          <w:sz w:val="28"/>
          <w:szCs w:val="24"/>
          <w:lang w:eastAsia="ru-RU"/>
        </w:rPr>
        <w:t>, в которой приводится состав проекта и составными частями названы цеха, корпуса и т.д. Если нет общей пояснительной записки и каждый проект цеха и других составных частей предприятия имеет свой самостоятельный шифр, рассматриваем их как самостоятельные проекты.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Следующий этап – это систематизация документов внутри проекта.</w:t>
      </w:r>
      <w:r w:rsidRPr="00C025EF">
        <w:rPr>
          <w:rFonts w:ascii="Times New Roman" w:eastAsia="Times New Roman" w:hAnsi="Times New Roman" w:cs="Times New Roman"/>
          <w:sz w:val="28"/>
          <w:szCs w:val="24"/>
          <w:lang w:eastAsia="ru-RU"/>
        </w:rPr>
        <w:t xml:space="preserve"> При систематизации документов внутри проекта необходимо обращать внимание на фондовую принадлежность документов, которая определяется по угловому штампу чертежей или титульному листу сброшюрованных дел, содержащим наименование министерства (ведомства), которому подчинялась организация-разработчик, наименование организации-разработчика. В составе фонда организации-</w:t>
      </w:r>
      <w:proofErr w:type="spellStart"/>
      <w:r w:rsidRPr="00C025EF">
        <w:rPr>
          <w:rFonts w:ascii="Times New Roman" w:eastAsia="Times New Roman" w:hAnsi="Times New Roman" w:cs="Times New Roman"/>
          <w:sz w:val="28"/>
          <w:szCs w:val="24"/>
          <w:lang w:eastAsia="ru-RU"/>
        </w:rPr>
        <w:t>генпроектировщика</w:t>
      </w:r>
      <w:proofErr w:type="spellEnd"/>
      <w:r w:rsidRPr="00C025EF">
        <w:rPr>
          <w:rFonts w:ascii="Times New Roman" w:eastAsia="Times New Roman" w:hAnsi="Times New Roman" w:cs="Times New Roman"/>
          <w:sz w:val="28"/>
          <w:szCs w:val="24"/>
          <w:lang w:eastAsia="ru-RU"/>
        </w:rPr>
        <w:t xml:space="preserve"> (головной организации, разрабатывающей технологическую часть проекта) на государственное хранение поступают </w:t>
      </w:r>
      <w:r w:rsidRPr="00C025EF">
        <w:rPr>
          <w:rFonts w:ascii="Times New Roman" w:eastAsia="Times New Roman" w:hAnsi="Times New Roman" w:cs="Times New Roman"/>
          <w:sz w:val="28"/>
          <w:szCs w:val="24"/>
          <w:lang w:eastAsia="ru-RU"/>
        </w:rPr>
        <w:lastRenderedPageBreak/>
        <w:t>документы организаций-</w:t>
      </w:r>
      <w:proofErr w:type="spellStart"/>
      <w:r w:rsidRPr="00C025EF">
        <w:rPr>
          <w:rFonts w:ascii="Times New Roman" w:eastAsia="Times New Roman" w:hAnsi="Times New Roman" w:cs="Times New Roman"/>
          <w:sz w:val="28"/>
          <w:szCs w:val="24"/>
          <w:lang w:eastAsia="ru-RU"/>
        </w:rPr>
        <w:t>соразработчиков</w:t>
      </w:r>
      <w:proofErr w:type="spellEnd"/>
      <w:r w:rsidRPr="00C025EF">
        <w:rPr>
          <w:rFonts w:ascii="Times New Roman" w:eastAsia="Times New Roman" w:hAnsi="Times New Roman" w:cs="Times New Roman"/>
          <w:sz w:val="28"/>
          <w:szCs w:val="24"/>
          <w:lang w:eastAsia="ru-RU"/>
        </w:rPr>
        <w:t xml:space="preserve">, если их документы отложились в составе этого фонда.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Каждый проект и каждая часть проекта должны иметь свои пояснительные записки, в которых перечисляются все документы, входящие в проект (часть).</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При отсутствии пояснительных записок с приведенным в них составом проекта (части) необходимо придерживаться основного принципа систематизации документов в проектах: </w:t>
      </w:r>
      <w:r w:rsidRPr="00C025EF">
        <w:rPr>
          <w:rFonts w:ascii="Times New Roman" w:eastAsia="Times New Roman" w:hAnsi="Times New Roman" w:cs="Times New Roman"/>
          <w:b/>
          <w:bCs/>
          <w:sz w:val="28"/>
          <w:szCs w:val="24"/>
          <w:lang w:eastAsia="ru-RU"/>
        </w:rPr>
        <w:t>внутри проектов систематизация проводится по стадиям (этапам) разработки, затем по частям.</w:t>
      </w:r>
      <w:r w:rsidRPr="00C025EF">
        <w:rPr>
          <w:rFonts w:ascii="Times New Roman" w:eastAsia="Times New Roman" w:hAnsi="Times New Roman" w:cs="Times New Roman"/>
          <w:sz w:val="28"/>
          <w:szCs w:val="24"/>
          <w:lang w:eastAsia="ru-RU"/>
        </w:rPr>
        <w:t xml:space="preserve"> При продолжительности проектирования предприятий и их составных объектов, их расширения и реконструкции, каждый этап проектирования должен рассматриваться как самостоятельный, то есть систематизация по стадиям проходит внутри одного этапа проектирования без отнесения к стадиям проектирования предшествующего и последующего этапов. При этом проект на расширение и реконструкцию или техническое перевооружение действующего предприятия, здания, сооружения располагается в описи вслед за проектом его строительства и систематизируется как самостоятельный проект.</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Задание на строительство предприятий, зданий, сооружений</w:t>
      </w:r>
      <w:r w:rsidRPr="00C025EF">
        <w:rPr>
          <w:rFonts w:ascii="Times New Roman" w:eastAsia="Times New Roman" w:hAnsi="Times New Roman" w:cs="Times New Roman"/>
          <w:sz w:val="28"/>
          <w:szCs w:val="24"/>
          <w:lang w:eastAsia="ru-RU"/>
        </w:rPr>
        <w:t xml:space="preserve"> составляется на основании технико-экономического обоснования (ТЭО) и технико-экономических расчетов (ТЭР). ТЭО, ТЭР, а также </w:t>
      </w:r>
      <w:proofErr w:type="spellStart"/>
      <w:r w:rsidRPr="00C025EF">
        <w:rPr>
          <w:rFonts w:ascii="Times New Roman" w:eastAsia="Times New Roman" w:hAnsi="Times New Roman" w:cs="Times New Roman"/>
          <w:sz w:val="28"/>
          <w:szCs w:val="24"/>
          <w:lang w:eastAsia="ru-RU"/>
        </w:rPr>
        <w:t>предпроектные</w:t>
      </w:r>
      <w:proofErr w:type="spellEnd"/>
      <w:r w:rsidRPr="00C025EF">
        <w:rPr>
          <w:rFonts w:ascii="Times New Roman" w:eastAsia="Times New Roman" w:hAnsi="Times New Roman" w:cs="Times New Roman"/>
          <w:sz w:val="28"/>
          <w:szCs w:val="24"/>
          <w:lang w:eastAsia="ru-RU"/>
        </w:rPr>
        <w:t xml:space="preserve"> стадии - проектные соображения, отчеты об инженерно-геологических изысканиях должны поступать на постоянное хранение вместе с проектом ПД. </w:t>
      </w:r>
    </w:p>
    <w:p w:rsidR="00C025EF" w:rsidRPr="00C025EF" w:rsidRDefault="00C025EF" w:rsidP="00C025EF">
      <w:pPr>
        <w:spacing w:after="0" w:line="360" w:lineRule="auto"/>
        <w:jc w:val="both"/>
        <w:rPr>
          <w:rFonts w:ascii="Times New Roman" w:eastAsia="Times New Roman" w:hAnsi="Times New Roman" w:cs="Times New Roman"/>
          <w:spacing w:val="12"/>
          <w:sz w:val="28"/>
          <w:szCs w:val="24"/>
          <w:lang w:eastAsia="ru-RU"/>
        </w:rPr>
      </w:pPr>
      <w:r w:rsidRPr="00C025EF">
        <w:rPr>
          <w:rFonts w:ascii="Times New Roman" w:eastAsia="Times New Roman" w:hAnsi="Times New Roman" w:cs="Times New Roman"/>
          <w:sz w:val="28"/>
          <w:szCs w:val="24"/>
          <w:lang w:eastAsia="ru-RU"/>
        </w:rPr>
        <w:t xml:space="preserve">Но следует иметь ввиду, что ТЭО, ТЭР, отчеты об инженерно-геологических изысканиях могут входить составными частями в стадию разработки ПД – проектное задание или технический проект, ТЭО может также применяться в качестве самостоятельной стадии проектирования. </w:t>
      </w:r>
      <w:r w:rsidRPr="00C025EF">
        <w:rPr>
          <w:rFonts w:ascii="Times New Roman" w:eastAsia="Times New Roman" w:hAnsi="Times New Roman" w:cs="Times New Roman"/>
          <w:sz w:val="28"/>
          <w:szCs w:val="24"/>
          <w:lang w:eastAsia="ru-RU"/>
        </w:rPr>
        <w:tab/>
        <w:t>Сооружения должны проектироваться на основе результатов инженерно-геодезических, инженерно-геологических, инженерно-гидрометеорологических, инженерно-экологических изысканий, изысканий грунтовых строительных материалов и источников водоснабжения на базе подземных вод. Проектирование оснований</w:t>
      </w:r>
      <w:r w:rsidRPr="00C025EF">
        <w:rPr>
          <w:rFonts w:ascii="Times New Roman" w:eastAsia="Times New Roman" w:hAnsi="Times New Roman" w:cs="Times New Roman"/>
          <w:spacing w:val="12"/>
          <w:sz w:val="28"/>
          <w:szCs w:val="24"/>
          <w:lang w:eastAsia="ru-RU"/>
        </w:rPr>
        <w:t xml:space="preserve"> зданий и </w:t>
      </w:r>
      <w:r w:rsidRPr="00C025EF">
        <w:rPr>
          <w:rFonts w:ascii="Times New Roman" w:eastAsia="Times New Roman" w:hAnsi="Times New Roman" w:cs="Times New Roman"/>
          <w:spacing w:val="12"/>
          <w:sz w:val="28"/>
          <w:szCs w:val="24"/>
          <w:lang w:eastAsia="ru-RU"/>
        </w:rPr>
        <w:lastRenderedPageBreak/>
        <w:t>сооружений не допускается без соответствующих инженерных обоснований.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При систематизации документов необходимо учитывать, что инженерные изыскания могут проводиться не только для нового строительства, но и для реконструкции, расширения, технического перевооружения уже построенного объекта с целью повышения устойчивости, надежности и эксплуатационной пригодности зданий и сооружений. Таким образом, технический отчет по результатам инженерных изысканий и графические приложения к ним могут располагаться в описи не только в начале описания проекта, но и перед соответствующим этапом проектирования.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Графическими приложениями</w:t>
      </w:r>
      <w:r w:rsidRPr="00C025EF">
        <w:rPr>
          <w:rFonts w:ascii="Times New Roman" w:eastAsia="Times New Roman" w:hAnsi="Times New Roman" w:cs="Times New Roman"/>
          <w:sz w:val="28"/>
          <w:szCs w:val="24"/>
          <w:lang w:eastAsia="ru-RU"/>
        </w:rPr>
        <w:t xml:space="preserve"> являются: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к отчетам по инженерно-геодезическим изысканиям: разбивочный чертеж с привязкой к знакам геодезической основы разбивочных осей зданий и сооружений, каталоги координат и высот пунктов геодезической основы, чертежи геодезических знаков;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к отчетам по инженерно-геологическим изысканиям: карты фактических материалов, карты инженерно-геологических условий, карты инженерно-геологического районирования, карты опасности и риска от геологических и </w:t>
      </w:r>
      <w:proofErr w:type="spellStart"/>
      <w:r w:rsidRPr="00C025EF">
        <w:rPr>
          <w:rFonts w:ascii="Times New Roman" w:eastAsia="Times New Roman" w:hAnsi="Times New Roman" w:cs="Times New Roman"/>
          <w:sz w:val="28"/>
          <w:szCs w:val="24"/>
          <w:lang w:eastAsia="ru-RU"/>
        </w:rPr>
        <w:t>инженерно</w:t>
      </w:r>
      <w:proofErr w:type="spellEnd"/>
      <w:r w:rsidRPr="00C025EF">
        <w:rPr>
          <w:rFonts w:ascii="Times New Roman" w:eastAsia="Times New Roman" w:hAnsi="Times New Roman" w:cs="Times New Roman"/>
          <w:sz w:val="28"/>
          <w:szCs w:val="24"/>
          <w:lang w:eastAsia="ru-RU"/>
        </w:rPr>
        <w:t xml:space="preserve"> - геологических процессов; инженерно-геологические разрезы;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к отчетам по инженерно-гидрометеорологическим изысканиям: различные схемы, планы, профили, графики, связанные с гидрологией и метеорологией;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к отчетам по инженерно-экологическим изысканиям: различные экологические  или ландшафтно-экологические карты (схемы);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к отчетам по изысканиям грунтовых строительных материалов: таблица результатов определения состава, состояния и свойств грунтовых строительных материалов и таблицы подсчетов обобщенных значений физико-механических свойств и объемов по видам грунтовых строительных материалов;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к отчетам по изысканиям источников водоснабжения на базе подземных вод: карта фактического материала участков изысканий источников водоснабжения, таблицы результатов химических и бактериологических анализов подземных вод.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Перечисленные документы могут входить в сам отчет, составляя его графическую часть.</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Внутри проекта ПД систематизируется по стадиям</w:t>
      </w:r>
      <w:r w:rsidRPr="00C025EF">
        <w:rPr>
          <w:rFonts w:ascii="Times New Roman" w:eastAsia="Times New Roman" w:hAnsi="Times New Roman" w:cs="Times New Roman"/>
          <w:sz w:val="28"/>
          <w:szCs w:val="24"/>
          <w:lang w:eastAsia="ru-RU"/>
        </w:rPr>
        <w:t xml:space="preserve"> в следующей последовательности проектирования: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При </w:t>
      </w:r>
      <w:proofErr w:type="spellStart"/>
      <w:r w:rsidRPr="00C025EF">
        <w:rPr>
          <w:rFonts w:ascii="Times New Roman" w:eastAsia="Times New Roman" w:hAnsi="Times New Roman" w:cs="Times New Roman"/>
          <w:b/>
          <w:bCs/>
          <w:sz w:val="28"/>
          <w:szCs w:val="24"/>
          <w:lang w:eastAsia="ru-RU"/>
        </w:rPr>
        <w:t>трехстадийном</w:t>
      </w:r>
      <w:proofErr w:type="spellEnd"/>
      <w:r w:rsidRPr="00C025EF">
        <w:rPr>
          <w:rFonts w:ascii="Times New Roman" w:eastAsia="Times New Roman" w:hAnsi="Times New Roman" w:cs="Times New Roman"/>
          <w:sz w:val="28"/>
          <w:szCs w:val="24"/>
          <w:lang w:eastAsia="ru-RU"/>
        </w:rPr>
        <w:t xml:space="preserve"> проектировании:</w:t>
      </w:r>
    </w:p>
    <w:p w:rsidR="00C025EF" w:rsidRPr="00C025EF" w:rsidRDefault="00C025EF" w:rsidP="00C025EF">
      <w:pPr>
        <w:numPr>
          <w:ilvl w:val="0"/>
          <w:numId w:val="23"/>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проектное задание (ПЗ);</w:t>
      </w:r>
    </w:p>
    <w:p w:rsidR="00C025EF" w:rsidRPr="00C025EF" w:rsidRDefault="00C025EF" w:rsidP="00C025EF">
      <w:pPr>
        <w:numPr>
          <w:ilvl w:val="0"/>
          <w:numId w:val="23"/>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технический проект (ТП);</w:t>
      </w:r>
    </w:p>
    <w:p w:rsidR="00C025EF" w:rsidRPr="00C025EF" w:rsidRDefault="00C025EF" w:rsidP="00C025EF">
      <w:pPr>
        <w:numPr>
          <w:ilvl w:val="0"/>
          <w:numId w:val="23"/>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рабочие чертежи (РЧ).</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При </w:t>
      </w:r>
      <w:proofErr w:type="spellStart"/>
      <w:r w:rsidRPr="00C025EF">
        <w:rPr>
          <w:rFonts w:ascii="Times New Roman" w:eastAsia="Times New Roman" w:hAnsi="Times New Roman" w:cs="Times New Roman"/>
          <w:b/>
          <w:bCs/>
          <w:sz w:val="28"/>
          <w:szCs w:val="24"/>
          <w:lang w:eastAsia="ru-RU"/>
        </w:rPr>
        <w:t>двухстадийном</w:t>
      </w:r>
      <w:proofErr w:type="spellEnd"/>
      <w:r w:rsidRPr="00C025EF">
        <w:rPr>
          <w:rFonts w:ascii="Times New Roman" w:eastAsia="Times New Roman" w:hAnsi="Times New Roman" w:cs="Times New Roman"/>
          <w:sz w:val="28"/>
          <w:szCs w:val="24"/>
          <w:lang w:eastAsia="ru-RU"/>
        </w:rPr>
        <w:t xml:space="preserve"> проектировании:</w:t>
      </w:r>
    </w:p>
    <w:p w:rsidR="00C025EF" w:rsidRPr="00C025EF" w:rsidRDefault="00C025EF" w:rsidP="00C025EF">
      <w:pPr>
        <w:numPr>
          <w:ilvl w:val="0"/>
          <w:numId w:val="24"/>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проектное задание;</w:t>
      </w:r>
    </w:p>
    <w:p w:rsidR="00C025EF" w:rsidRPr="00C025EF" w:rsidRDefault="00C025EF" w:rsidP="00C025EF">
      <w:pPr>
        <w:numPr>
          <w:ilvl w:val="0"/>
          <w:numId w:val="24"/>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рабочие чертежи;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или:</w:t>
      </w:r>
    </w:p>
    <w:p w:rsidR="00C025EF" w:rsidRPr="00C025EF" w:rsidRDefault="00C025EF" w:rsidP="00C025EF">
      <w:pPr>
        <w:numPr>
          <w:ilvl w:val="0"/>
          <w:numId w:val="25"/>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технический проект;</w:t>
      </w:r>
    </w:p>
    <w:p w:rsidR="00C025EF" w:rsidRPr="00C025EF" w:rsidRDefault="00C025EF" w:rsidP="00C025EF">
      <w:pPr>
        <w:numPr>
          <w:ilvl w:val="0"/>
          <w:numId w:val="25"/>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рабочие чертежи.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При </w:t>
      </w:r>
      <w:r w:rsidRPr="00C025EF">
        <w:rPr>
          <w:rFonts w:ascii="Times New Roman" w:eastAsia="Times New Roman" w:hAnsi="Times New Roman" w:cs="Times New Roman"/>
          <w:b/>
          <w:bCs/>
          <w:sz w:val="28"/>
          <w:szCs w:val="24"/>
          <w:lang w:eastAsia="ru-RU"/>
        </w:rPr>
        <w:t>одностадийном</w:t>
      </w:r>
      <w:r w:rsidRPr="00C025EF">
        <w:rPr>
          <w:rFonts w:ascii="Times New Roman" w:eastAsia="Times New Roman" w:hAnsi="Times New Roman" w:cs="Times New Roman"/>
          <w:sz w:val="28"/>
          <w:szCs w:val="24"/>
          <w:lang w:eastAsia="ru-RU"/>
        </w:rPr>
        <w:t xml:space="preserve"> проектировании:</w:t>
      </w:r>
    </w:p>
    <w:p w:rsidR="00C025EF" w:rsidRPr="00C025EF" w:rsidRDefault="00C025EF" w:rsidP="00C025EF">
      <w:pPr>
        <w:numPr>
          <w:ilvl w:val="0"/>
          <w:numId w:val="26"/>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техно-рабочий проект (ТРП), возможно сокращение ТР – утверждаемая часть ТРП.</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Сокращенное название стадии дается в </w:t>
      </w:r>
      <w:r w:rsidRPr="00C025EF">
        <w:rPr>
          <w:rFonts w:ascii="Times New Roman" w:eastAsia="Times New Roman" w:hAnsi="Times New Roman" w:cs="Times New Roman"/>
          <w:sz w:val="28"/>
          <w:szCs w:val="24"/>
          <w:lang w:val="en-US" w:eastAsia="ru-RU"/>
        </w:rPr>
        <w:t>VI</w:t>
      </w:r>
      <w:r w:rsidRPr="00C025EF">
        <w:rPr>
          <w:rFonts w:ascii="Times New Roman" w:eastAsia="Times New Roman" w:hAnsi="Times New Roman" w:cs="Times New Roman"/>
          <w:sz w:val="28"/>
          <w:szCs w:val="24"/>
          <w:lang w:eastAsia="ru-RU"/>
        </w:rPr>
        <w:t xml:space="preserve"> графе углового штампа чертежа.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Проектирование в одну стадию выполнялось и выполняется для:</w:t>
      </w:r>
    </w:p>
    <w:p w:rsidR="00C025EF" w:rsidRPr="00C025EF" w:rsidRDefault="00C025EF" w:rsidP="00C025EF">
      <w:pPr>
        <w:numPr>
          <w:ilvl w:val="0"/>
          <w:numId w:val="9"/>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Технически несложных объектов.</w:t>
      </w:r>
    </w:p>
    <w:p w:rsidR="00C025EF" w:rsidRPr="00C025EF" w:rsidRDefault="00C025EF" w:rsidP="00C025EF">
      <w:pPr>
        <w:numPr>
          <w:ilvl w:val="0"/>
          <w:numId w:val="9"/>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Предприятий, зданий и сооружений, строительство которых осуществлялось преимущественно по типовым или повторно применяемым проектам.</w:t>
      </w:r>
    </w:p>
    <w:p w:rsidR="00C025EF" w:rsidRPr="00C025EF" w:rsidRDefault="00C025EF" w:rsidP="00C025EF">
      <w:pPr>
        <w:numPr>
          <w:ilvl w:val="0"/>
          <w:numId w:val="9"/>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Проектов технического перевооружения действующих предприятий, зданий, сооружений.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Порядок разработки проектной документации - в одну или две стадии – определяется в ТЭО (ТЭР).</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По СНиП 1.02.01-85 проектно-сметная документация разрабатывается либо в одну стадию – рабочий проект (РП), либо в две стадии – проект (П), рабочая документация (Р). Согласно Правилам работы с НТД в организациях и на предприятиях, М., </w:t>
      </w:r>
      <w:smartTag w:uri="urn:schemas-microsoft-com:office:smarttags" w:element="metricconverter">
        <w:smartTagPr>
          <w:attr w:name="ProductID" w:val="1991 г"/>
        </w:smartTagPr>
        <w:r w:rsidRPr="00C025EF">
          <w:rPr>
            <w:rFonts w:ascii="Times New Roman" w:eastAsia="Times New Roman" w:hAnsi="Times New Roman" w:cs="Times New Roman"/>
            <w:sz w:val="28"/>
            <w:szCs w:val="24"/>
            <w:lang w:eastAsia="ru-RU"/>
          </w:rPr>
          <w:t>1991 г</w:t>
        </w:r>
      </w:smartTag>
      <w:r w:rsidRPr="00C025EF">
        <w:rPr>
          <w:rFonts w:ascii="Times New Roman" w:eastAsia="Times New Roman" w:hAnsi="Times New Roman" w:cs="Times New Roman"/>
          <w:sz w:val="28"/>
          <w:szCs w:val="24"/>
          <w:lang w:eastAsia="ru-RU"/>
        </w:rPr>
        <w:t xml:space="preserve">. на постоянное хранение должны поступать документы </w:t>
      </w:r>
      <w:r w:rsidRPr="00C025EF">
        <w:rPr>
          <w:rFonts w:ascii="Times New Roman" w:eastAsia="Times New Roman" w:hAnsi="Times New Roman" w:cs="Times New Roman"/>
          <w:sz w:val="28"/>
          <w:szCs w:val="24"/>
          <w:lang w:eastAsia="ru-RU"/>
        </w:rPr>
        <w:lastRenderedPageBreak/>
        <w:t>проектных стадий и лишь в особых случаях рабочая документация. Этими особыми случаями являются:</w:t>
      </w:r>
    </w:p>
    <w:p w:rsidR="00C025EF" w:rsidRPr="00C025EF" w:rsidRDefault="00C025EF" w:rsidP="00C025EF">
      <w:pPr>
        <w:numPr>
          <w:ilvl w:val="0"/>
          <w:numId w:val="26"/>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объект является действующим;</w:t>
      </w:r>
    </w:p>
    <w:p w:rsidR="00C025EF" w:rsidRPr="00C025EF" w:rsidRDefault="00C025EF" w:rsidP="00C025EF">
      <w:pPr>
        <w:numPr>
          <w:ilvl w:val="0"/>
          <w:numId w:val="26"/>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проектные стадии представлены </w:t>
      </w:r>
      <w:proofErr w:type="spellStart"/>
      <w:r w:rsidRPr="00C025EF">
        <w:rPr>
          <w:rFonts w:ascii="Times New Roman" w:eastAsia="Times New Roman" w:hAnsi="Times New Roman" w:cs="Times New Roman"/>
          <w:sz w:val="28"/>
          <w:szCs w:val="24"/>
          <w:lang w:eastAsia="ru-RU"/>
        </w:rPr>
        <w:t>неполностью</w:t>
      </w:r>
      <w:proofErr w:type="spellEnd"/>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Но, как показывает практика, большая часть объектов, документация на проектирование которых включена в Перечень, являются действующими, а часть документов проектных стадий утрачена. Поэтому на постоянное хранение вместе с документами проектных стадий может поступать рабочая документация. Тем более, что по сложным объектам проектная организация при составлении рабочей документации осуществляет дополнительные проработки, уточняющие материалы проекта. На стадии РЧ принимаются окончательные решения, часто отличающиеся от решений предыдущих стадий. Рабочие чертежи выполняются в минимальном объеме, достаточном для производства строительно-монтажных работ, в них нет необоснованных повторений. По СНиП 1.02.01-85 рабочая документация при одностадийном проектировании должна включаться в состав рабочего проекта.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Безусловному приему на  постоянное хранение подлежат рабочие чертежи проектов уникальных сооружений, или рабочие чертежи, в которых отражены оригинальные технические, архитектурно-планировочные и конструктивные решения.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Рабочая документация в ПД</w:t>
      </w:r>
      <w:r w:rsidRPr="00C025EF">
        <w:rPr>
          <w:rFonts w:ascii="Times New Roman" w:eastAsia="Times New Roman" w:hAnsi="Times New Roman" w:cs="Times New Roman"/>
          <w:sz w:val="28"/>
          <w:szCs w:val="24"/>
          <w:lang w:eastAsia="ru-RU"/>
        </w:rPr>
        <w:t xml:space="preserve"> разрабатывается </w:t>
      </w:r>
      <w:r w:rsidRPr="00C025EF">
        <w:rPr>
          <w:rFonts w:ascii="Times New Roman" w:eastAsia="Times New Roman" w:hAnsi="Times New Roman" w:cs="Times New Roman"/>
          <w:b/>
          <w:bCs/>
          <w:sz w:val="28"/>
          <w:szCs w:val="24"/>
          <w:lang w:eastAsia="ru-RU"/>
        </w:rPr>
        <w:t>в целом</w:t>
      </w:r>
      <w:r w:rsidRPr="00C025EF">
        <w:rPr>
          <w:rFonts w:ascii="Times New Roman" w:eastAsia="Times New Roman" w:hAnsi="Times New Roman" w:cs="Times New Roman"/>
          <w:sz w:val="28"/>
          <w:szCs w:val="24"/>
          <w:lang w:eastAsia="ru-RU"/>
        </w:rPr>
        <w:t xml:space="preserve"> на строительство </w:t>
      </w:r>
      <w:r w:rsidRPr="00C025EF">
        <w:rPr>
          <w:rFonts w:ascii="Times New Roman" w:eastAsia="Times New Roman" w:hAnsi="Times New Roman" w:cs="Times New Roman"/>
          <w:b/>
          <w:bCs/>
          <w:sz w:val="28"/>
          <w:szCs w:val="24"/>
          <w:lang w:eastAsia="ru-RU"/>
        </w:rPr>
        <w:t>всего</w:t>
      </w:r>
      <w:r w:rsidRPr="00C025EF">
        <w:rPr>
          <w:rFonts w:ascii="Times New Roman" w:eastAsia="Times New Roman" w:hAnsi="Times New Roman" w:cs="Times New Roman"/>
          <w:sz w:val="28"/>
          <w:szCs w:val="24"/>
          <w:lang w:eastAsia="ru-RU"/>
        </w:rPr>
        <w:t xml:space="preserve"> предприятия, здания, сооружения при продолжительности (по нормам) строительства до двух лет, при большей продолжительности – на годовой объем строительно-монтажных работ. Поэтому при упорядочении рабочей документации ПД на крупные комплексы иногда приходится иметь дело с несколькими комплектами рабочих чертежей, составленными через каждый год строительства, отражающими разные очереди строительства. На отдельные объекты, входящие в состав предприятия и сооружения, со сроками их строительства до одного года рабочая документация разрабатывается в целом на эти объекты.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Из рабочей документации на постоянное хранение могут поступать:</w:t>
      </w:r>
    </w:p>
    <w:p w:rsidR="00C025EF" w:rsidRPr="00C025EF" w:rsidRDefault="00C025EF" w:rsidP="00C025EF">
      <w:pPr>
        <w:numPr>
          <w:ilvl w:val="0"/>
          <w:numId w:val="10"/>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Общие данные по рабочим чертежам, в состав которых включаются различные ведомости.</w:t>
      </w:r>
    </w:p>
    <w:p w:rsidR="00C025EF" w:rsidRPr="00C025EF" w:rsidRDefault="00C025EF" w:rsidP="00C025EF">
      <w:pPr>
        <w:numPr>
          <w:ilvl w:val="0"/>
          <w:numId w:val="10"/>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Основные комплекты рабочих чертежей (если проектные стадии представлены полностью, на постоянное хранение поступают генеральные планы, технологические части, архитектурно-строительные решения).</w:t>
      </w:r>
    </w:p>
    <w:p w:rsidR="00C025EF" w:rsidRPr="00C025EF" w:rsidRDefault="00C025EF" w:rsidP="00C025EF">
      <w:pPr>
        <w:numPr>
          <w:ilvl w:val="0"/>
          <w:numId w:val="10"/>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Габаритные чертежи на оборудование и изделия, применяемые при строительстве, получившие свое окончательное оформление на рабочей стадии проекта.</w:t>
      </w:r>
    </w:p>
    <w:p w:rsidR="00C025EF" w:rsidRPr="00C025EF" w:rsidRDefault="00C025EF" w:rsidP="00C025EF">
      <w:pPr>
        <w:numPr>
          <w:ilvl w:val="0"/>
          <w:numId w:val="10"/>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Конструкторская документация на оборудование индивидуального изготовления (включая нетиповое и </w:t>
      </w:r>
      <w:proofErr w:type="spellStart"/>
      <w:r w:rsidRPr="00C025EF">
        <w:rPr>
          <w:rFonts w:ascii="Times New Roman" w:eastAsia="Times New Roman" w:hAnsi="Times New Roman" w:cs="Times New Roman"/>
          <w:sz w:val="28"/>
          <w:szCs w:val="24"/>
          <w:lang w:eastAsia="ru-RU"/>
        </w:rPr>
        <w:t>нестандартизированное</w:t>
      </w:r>
      <w:proofErr w:type="spellEnd"/>
      <w:r w:rsidRPr="00C025EF">
        <w:rPr>
          <w:rFonts w:ascii="Times New Roman" w:eastAsia="Times New Roman" w:hAnsi="Times New Roman" w:cs="Times New Roman"/>
          <w:sz w:val="28"/>
          <w:szCs w:val="24"/>
          <w:lang w:eastAsia="ru-RU"/>
        </w:rPr>
        <w:t>), по которому исходные данные в проекте не разрабатывались.</w:t>
      </w:r>
    </w:p>
    <w:p w:rsidR="00C025EF" w:rsidRPr="00C025EF" w:rsidRDefault="00C025EF" w:rsidP="00C025EF">
      <w:pPr>
        <w:numPr>
          <w:ilvl w:val="0"/>
          <w:numId w:val="10"/>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Рабочие чертежи на специальные вспомогательные сооружения, приспособления, устройства и установки (разрабатываются для отдельных особо сложных объектов).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 работе с ПД необходимо обращаться к системам проектной документации для строительства (СПДС), строительным нормам и правилам (СНиП). Нормативные документы дают четкое представление о том, какие виды документов создавались на каждой стадии проектирования строительства, расшифровывают обозначения стадий, чертежей и текстовых документов. Нормативные документы позволяют оценить полноту состава проекта и разрешить затруднения, возникающие при упорядочении.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Например: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ГЧ -</w:t>
      </w:r>
      <w:r w:rsidRPr="00C025EF">
        <w:rPr>
          <w:rFonts w:ascii="Times New Roman" w:eastAsia="Times New Roman" w:hAnsi="Times New Roman" w:cs="Times New Roman"/>
          <w:sz w:val="28"/>
          <w:szCs w:val="24"/>
          <w:lang w:eastAsia="ru-RU"/>
        </w:rPr>
        <w:t xml:space="preserve"> габаритный чертеж;</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МЧ – </w:t>
      </w:r>
      <w:r w:rsidRPr="00C025EF">
        <w:rPr>
          <w:rFonts w:ascii="Times New Roman" w:eastAsia="Times New Roman" w:hAnsi="Times New Roman" w:cs="Times New Roman"/>
          <w:sz w:val="28"/>
          <w:szCs w:val="24"/>
          <w:lang w:eastAsia="ru-RU"/>
        </w:rPr>
        <w:t xml:space="preserve">монтажный чертеж;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ГТ – </w:t>
      </w:r>
      <w:r w:rsidRPr="00C025EF">
        <w:rPr>
          <w:rFonts w:ascii="Times New Roman" w:eastAsia="Times New Roman" w:hAnsi="Times New Roman" w:cs="Times New Roman"/>
          <w:sz w:val="28"/>
          <w:szCs w:val="24"/>
          <w:lang w:eastAsia="ru-RU"/>
        </w:rPr>
        <w:t>генеральный план, сооружения транспорта;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ГП – </w:t>
      </w:r>
      <w:r w:rsidRPr="00C025EF">
        <w:rPr>
          <w:rFonts w:ascii="Times New Roman" w:eastAsia="Times New Roman" w:hAnsi="Times New Roman" w:cs="Times New Roman"/>
          <w:sz w:val="28"/>
          <w:szCs w:val="24"/>
          <w:lang w:eastAsia="ru-RU"/>
        </w:rPr>
        <w:t>генеральный план;</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ТР – </w:t>
      </w:r>
      <w:r w:rsidRPr="00C025EF">
        <w:rPr>
          <w:rFonts w:ascii="Times New Roman" w:eastAsia="Times New Roman" w:hAnsi="Times New Roman" w:cs="Times New Roman"/>
          <w:sz w:val="28"/>
          <w:szCs w:val="24"/>
          <w:lang w:eastAsia="ru-RU"/>
        </w:rPr>
        <w:t>сооружения транспорта;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ТХ</w:t>
      </w:r>
      <w:r w:rsidRPr="00C025EF">
        <w:rPr>
          <w:rFonts w:ascii="Times New Roman" w:eastAsia="Times New Roman" w:hAnsi="Times New Roman" w:cs="Times New Roman"/>
          <w:sz w:val="28"/>
          <w:szCs w:val="24"/>
          <w:lang w:eastAsia="ru-RU"/>
        </w:rPr>
        <w:t xml:space="preserve"> – технология производства;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ТК</w:t>
      </w:r>
      <w:r w:rsidRPr="00C025EF">
        <w:rPr>
          <w:rFonts w:ascii="Times New Roman" w:eastAsia="Times New Roman" w:hAnsi="Times New Roman" w:cs="Times New Roman"/>
          <w:sz w:val="28"/>
          <w:szCs w:val="24"/>
          <w:lang w:eastAsia="ru-RU"/>
        </w:rPr>
        <w:t xml:space="preserve"> – технология коммуникации;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lastRenderedPageBreak/>
        <w:t xml:space="preserve">ВС – </w:t>
      </w:r>
      <w:proofErr w:type="spellStart"/>
      <w:r w:rsidRPr="00C025EF">
        <w:rPr>
          <w:rFonts w:ascii="Times New Roman" w:eastAsia="Times New Roman" w:hAnsi="Times New Roman" w:cs="Times New Roman"/>
          <w:sz w:val="28"/>
          <w:szCs w:val="24"/>
          <w:lang w:eastAsia="ru-RU"/>
        </w:rPr>
        <w:t>воздухоснабжение</w:t>
      </w:r>
      <w:proofErr w:type="spellEnd"/>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ЭС – </w:t>
      </w:r>
      <w:r w:rsidRPr="00C025EF">
        <w:rPr>
          <w:rFonts w:ascii="Times New Roman" w:eastAsia="Times New Roman" w:hAnsi="Times New Roman" w:cs="Times New Roman"/>
          <w:sz w:val="28"/>
          <w:szCs w:val="24"/>
          <w:lang w:eastAsia="ru-RU"/>
        </w:rPr>
        <w:t>электроснабжение;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ЭО – </w:t>
      </w:r>
      <w:r w:rsidRPr="00C025EF">
        <w:rPr>
          <w:rFonts w:ascii="Times New Roman" w:eastAsia="Times New Roman" w:hAnsi="Times New Roman" w:cs="Times New Roman"/>
          <w:sz w:val="28"/>
          <w:szCs w:val="24"/>
          <w:lang w:eastAsia="ru-RU"/>
        </w:rPr>
        <w:t>электрическое освещение;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ЭМ</w:t>
      </w:r>
      <w:r w:rsidRPr="00C025EF">
        <w:rPr>
          <w:rFonts w:ascii="Times New Roman" w:eastAsia="Times New Roman" w:hAnsi="Times New Roman" w:cs="Times New Roman"/>
          <w:sz w:val="28"/>
          <w:szCs w:val="24"/>
          <w:lang w:eastAsia="ru-RU"/>
        </w:rPr>
        <w:t xml:space="preserve"> – силовое электрооборудование;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ТС – </w:t>
      </w:r>
      <w:r w:rsidRPr="00C025EF">
        <w:rPr>
          <w:rFonts w:ascii="Times New Roman" w:eastAsia="Times New Roman" w:hAnsi="Times New Roman" w:cs="Times New Roman"/>
          <w:sz w:val="28"/>
          <w:szCs w:val="24"/>
          <w:lang w:eastAsia="ru-RU"/>
        </w:rPr>
        <w:t>тепловые сети;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СС – </w:t>
      </w:r>
      <w:r w:rsidRPr="00C025EF">
        <w:rPr>
          <w:rFonts w:ascii="Times New Roman" w:eastAsia="Times New Roman" w:hAnsi="Times New Roman" w:cs="Times New Roman"/>
          <w:sz w:val="28"/>
          <w:szCs w:val="24"/>
          <w:lang w:eastAsia="ru-RU"/>
        </w:rPr>
        <w:t>связь и сигнализация и т.д.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Внутри стадии документы систематизируются по частям (разделам проектирования), затем по объектам (при их наличии внутри проекта), либо по объектам, затем по частям. </w:t>
      </w:r>
      <w:r w:rsidRPr="00C025EF">
        <w:rPr>
          <w:rFonts w:ascii="Times New Roman" w:eastAsia="Times New Roman" w:hAnsi="Times New Roman" w:cs="Times New Roman"/>
          <w:sz w:val="28"/>
          <w:szCs w:val="24"/>
          <w:lang w:eastAsia="ru-RU"/>
        </w:rPr>
        <w:t>Для ПД основными документами при систематизации внутри стадии являются:</w:t>
      </w:r>
    </w:p>
    <w:p w:rsidR="00C025EF" w:rsidRPr="00C025EF" w:rsidRDefault="00C025EF" w:rsidP="00C025EF">
      <w:pPr>
        <w:spacing w:after="0" w:line="360" w:lineRule="auto"/>
        <w:jc w:val="both"/>
        <w:rPr>
          <w:rFonts w:ascii="Times New Roman" w:eastAsia="Times New Roman" w:hAnsi="Times New Roman" w:cs="Times New Roman"/>
          <w:spacing w:val="6"/>
          <w:sz w:val="28"/>
          <w:szCs w:val="24"/>
          <w:lang w:eastAsia="ru-RU"/>
        </w:rPr>
      </w:pPr>
      <w:r w:rsidRPr="00C025EF">
        <w:rPr>
          <w:rFonts w:ascii="Times New Roman" w:eastAsia="Times New Roman" w:hAnsi="Times New Roman" w:cs="Times New Roman"/>
          <w:b/>
          <w:bCs/>
          <w:spacing w:val="6"/>
          <w:sz w:val="28"/>
          <w:szCs w:val="24"/>
          <w:lang w:eastAsia="ru-RU"/>
        </w:rPr>
        <w:t>- для проектных стадий</w:t>
      </w:r>
      <w:r w:rsidRPr="00C025EF">
        <w:rPr>
          <w:rFonts w:ascii="Times New Roman" w:eastAsia="Times New Roman" w:hAnsi="Times New Roman" w:cs="Times New Roman"/>
          <w:spacing w:val="6"/>
          <w:sz w:val="28"/>
          <w:szCs w:val="24"/>
          <w:lang w:eastAsia="ru-RU"/>
        </w:rPr>
        <w:t xml:space="preserve"> – пояснительная записка, в которой дается состав проекта, то есть перечисляются все объекты проекта или части – разделы проектирования. К каждому проекту должна составляться своя пояснительная записка.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 для рабочей документации </w:t>
      </w:r>
      <w:r w:rsidRPr="00C025EF">
        <w:rPr>
          <w:rFonts w:ascii="Times New Roman" w:eastAsia="Times New Roman" w:hAnsi="Times New Roman" w:cs="Times New Roman"/>
          <w:sz w:val="28"/>
          <w:szCs w:val="24"/>
          <w:lang w:eastAsia="ru-RU"/>
        </w:rPr>
        <w:t xml:space="preserve">– основным документом являются «Общие данные по рабочим чертежам» и экспликации зданий и сооружений, расположенные над угловым штампом генерального плана (экспликации приводятся и на генеральных планах проектных стадий). Общие данные приводят на первом (заглавном) листе основного комплекта рабочих чертежей. При большом объеме общие данные  размещаются на нескольких листах.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состав общих данных входят:</w:t>
      </w:r>
    </w:p>
    <w:p w:rsidR="00C025EF" w:rsidRPr="00C025EF" w:rsidRDefault="00C025EF" w:rsidP="00C025EF">
      <w:pPr>
        <w:numPr>
          <w:ilvl w:val="1"/>
          <w:numId w:val="11"/>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ведомость рабочих чертежей основного комплекта;</w:t>
      </w:r>
    </w:p>
    <w:p w:rsidR="00C025EF" w:rsidRPr="00C025EF" w:rsidRDefault="00C025EF" w:rsidP="00C025EF">
      <w:pPr>
        <w:numPr>
          <w:ilvl w:val="1"/>
          <w:numId w:val="11"/>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ведомость ссылочных и прилагаемых документов;</w:t>
      </w:r>
    </w:p>
    <w:p w:rsidR="00C025EF" w:rsidRPr="00C025EF" w:rsidRDefault="00C025EF" w:rsidP="00C025EF">
      <w:pPr>
        <w:numPr>
          <w:ilvl w:val="1"/>
          <w:numId w:val="11"/>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ведомость основных комплектов рабочих чертежей;</w:t>
      </w:r>
    </w:p>
    <w:p w:rsidR="00C025EF" w:rsidRPr="00C025EF" w:rsidRDefault="00C025EF" w:rsidP="00C025EF">
      <w:pPr>
        <w:numPr>
          <w:ilvl w:val="1"/>
          <w:numId w:val="11"/>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ведомость спецификаций;</w:t>
      </w:r>
    </w:p>
    <w:p w:rsidR="00C025EF" w:rsidRPr="00C025EF" w:rsidRDefault="00C025EF" w:rsidP="00C025EF">
      <w:pPr>
        <w:numPr>
          <w:ilvl w:val="1"/>
          <w:numId w:val="11"/>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условные обозначения и изображения;</w:t>
      </w:r>
    </w:p>
    <w:p w:rsidR="00C025EF" w:rsidRPr="00C025EF" w:rsidRDefault="00C025EF" w:rsidP="00C025EF">
      <w:pPr>
        <w:numPr>
          <w:ilvl w:val="1"/>
          <w:numId w:val="11"/>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общие указания.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 экспликациях и в общих данных по рабочим чертежам перечисляются объекты или основные комплекты рабочих чертежей с указанием их цифровых обозначений.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 xml:space="preserve">При отсутствии общих данных по чертежам к тому или иному объекту (комплексу), необходимо изучить обозначения на чертежах тех частей проекта, которые представлены полностью.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Обозначения состоят из нескольких групп цифр, каждая из которых отделяется от других точкой. </w:t>
      </w:r>
    </w:p>
    <w:p w:rsidR="00C025EF" w:rsidRPr="00C025EF" w:rsidRDefault="00C025EF" w:rsidP="00C025EF">
      <w:pPr>
        <w:spacing w:after="0" w:line="360" w:lineRule="auto"/>
        <w:jc w:val="both"/>
        <w:rPr>
          <w:rFonts w:ascii="Times New Roman" w:eastAsia="Times New Roman" w:hAnsi="Times New Roman" w:cs="Times New Roman"/>
          <w:spacing w:val="4"/>
          <w:sz w:val="28"/>
          <w:szCs w:val="24"/>
          <w:lang w:eastAsia="ru-RU"/>
        </w:rPr>
      </w:pPr>
      <w:r w:rsidRPr="00C025EF">
        <w:rPr>
          <w:rFonts w:ascii="Times New Roman" w:eastAsia="Times New Roman" w:hAnsi="Times New Roman" w:cs="Times New Roman"/>
          <w:spacing w:val="4"/>
          <w:sz w:val="28"/>
          <w:szCs w:val="24"/>
          <w:lang w:eastAsia="ru-RU"/>
        </w:rPr>
        <w:t xml:space="preserve">Первая группа цифр в обозначении всех чертежей одного проекта означает шифр (производственный номер) проекта, общий для всех чертежей одного проекта; вторая группа цифр – номер отдела, разработавшего документы; третья группа цифр – номер объекта, входящего в проект (комплекс), по генеральному плану согласно экспликации; четвертая группа цифр или цифра – номер раздела проектирования (части); пятая группа цифр – номер чертежа.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Номер раздела проектирования (части) для всех документов одного проекта одинаков (для всех проектов одного фонда). Например, в Куйбышевском филиале </w:t>
      </w:r>
      <w:proofErr w:type="spellStart"/>
      <w:r w:rsidRPr="00C025EF">
        <w:rPr>
          <w:rFonts w:ascii="Times New Roman" w:eastAsia="Times New Roman" w:hAnsi="Times New Roman" w:cs="Times New Roman"/>
          <w:sz w:val="28"/>
          <w:szCs w:val="24"/>
          <w:lang w:eastAsia="ru-RU"/>
        </w:rPr>
        <w:t>Гидропроект</w:t>
      </w:r>
      <w:proofErr w:type="spellEnd"/>
      <w:r w:rsidRPr="00C025EF">
        <w:rPr>
          <w:rFonts w:ascii="Times New Roman" w:eastAsia="Times New Roman" w:hAnsi="Times New Roman" w:cs="Times New Roman"/>
          <w:sz w:val="28"/>
          <w:szCs w:val="24"/>
          <w:lang w:eastAsia="ru-RU"/>
        </w:rPr>
        <w:t xml:space="preserve"> четвертая цифра в обозначении чертежей (номер части) означала: 5 – генеральный план и транспорт; 6 – архитектурно-строительная часть; 9 – водоснабжение и канализация; 16 – электроснабжение </w:t>
      </w:r>
      <w:r w:rsidRPr="00C025EF">
        <w:rPr>
          <w:rFonts w:ascii="Times New Roman" w:eastAsia="Times New Roman" w:hAnsi="Times New Roman" w:cs="Times New Roman"/>
          <w:b/>
          <w:bCs/>
          <w:sz w:val="28"/>
          <w:szCs w:val="24"/>
          <w:lang w:eastAsia="ru-RU"/>
        </w:rPr>
        <w:t>(031.52.03.5.15).</w:t>
      </w:r>
    </w:p>
    <w:tbl>
      <w:tblPr>
        <w:tblW w:w="9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0"/>
        <w:gridCol w:w="6335"/>
      </w:tblGrid>
      <w:tr w:rsidR="00C025EF" w:rsidRPr="00C025EF" w:rsidTr="00FD4615">
        <w:trPr>
          <w:trHeight w:val="665"/>
        </w:trPr>
        <w:tc>
          <w:tcPr>
            <w:tcW w:w="3620" w:type="dxa"/>
            <w:tcBorders>
              <w:top w:val="single" w:sz="4" w:space="0" w:color="auto"/>
            </w:tcBorders>
          </w:tcPr>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1</w:t>
            </w:r>
            <w:r w:rsidRPr="00C025EF">
              <w:rPr>
                <w:rFonts w:ascii="Times New Roman" w:eastAsia="Times New Roman" w:hAnsi="Times New Roman" w:cs="Times New Roman"/>
                <w:sz w:val="28"/>
                <w:szCs w:val="24"/>
                <w:vertAlign w:val="superscript"/>
                <w:lang w:eastAsia="ru-RU"/>
              </w:rPr>
              <w:t xml:space="preserve">ая </w:t>
            </w:r>
            <w:r w:rsidRPr="00C025EF">
              <w:rPr>
                <w:rFonts w:ascii="Times New Roman" w:eastAsia="Times New Roman" w:hAnsi="Times New Roman" w:cs="Times New Roman"/>
                <w:sz w:val="28"/>
                <w:szCs w:val="24"/>
                <w:lang w:eastAsia="ru-RU"/>
              </w:rPr>
              <w:t>группа цифр</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 xml:space="preserve">     031</w:t>
            </w:r>
          </w:p>
        </w:tc>
        <w:tc>
          <w:tcPr>
            <w:tcW w:w="6335" w:type="dxa"/>
            <w:tcBorders>
              <w:top w:val="single" w:sz="4" w:space="0" w:color="auto"/>
            </w:tcBorders>
          </w:tcPr>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шифр (производственный номер) проекта</w:t>
            </w:r>
          </w:p>
        </w:tc>
      </w:tr>
      <w:tr w:rsidR="00C025EF" w:rsidRPr="00C025EF" w:rsidTr="00FD4615">
        <w:trPr>
          <w:trHeight w:val="785"/>
        </w:trPr>
        <w:tc>
          <w:tcPr>
            <w:tcW w:w="3620" w:type="dxa"/>
          </w:tcPr>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2</w:t>
            </w:r>
            <w:r w:rsidRPr="00C025EF">
              <w:rPr>
                <w:rFonts w:ascii="Times New Roman" w:eastAsia="Times New Roman" w:hAnsi="Times New Roman" w:cs="Times New Roman"/>
                <w:sz w:val="28"/>
                <w:szCs w:val="24"/>
                <w:vertAlign w:val="superscript"/>
                <w:lang w:eastAsia="ru-RU"/>
              </w:rPr>
              <w:t xml:space="preserve">ая </w:t>
            </w:r>
            <w:r w:rsidRPr="00C025EF">
              <w:rPr>
                <w:rFonts w:ascii="Times New Roman" w:eastAsia="Times New Roman" w:hAnsi="Times New Roman" w:cs="Times New Roman"/>
                <w:sz w:val="28"/>
                <w:szCs w:val="24"/>
                <w:lang w:eastAsia="ru-RU"/>
              </w:rPr>
              <w:t>группа цифр</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b/>
                <w:bCs/>
                <w:sz w:val="28"/>
                <w:szCs w:val="24"/>
                <w:lang w:eastAsia="ru-RU"/>
              </w:rPr>
              <w:t>52</w:t>
            </w:r>
          </w:p>
        </w:tc>
        <w:tc>
          <w:tcPr>
            <w:tcW w:w="6335" w:type="dxa"/>
          </w:tcPr>
          <w:p w:rsidR="00C025EF" w:rsidRPr="00C025EF" w:rsidRDefault="00C025EF" w:rsidP="00C025EF">
            <w:pPr>
              <w:spacing w:after="0" w:line="360" w:lineRule="auto"/>
              <w:ind w:right="-108"/>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номер отдела, разработавшего документ</w:t>
            </w:r>
          </w:p>
        </w:tc>
      </w:tr>
      <w:tr w:rsidR="00C025EF" w:rsidRPr="00C025EF" w:rsidTr="00FD4615">
        <w:trPr>
          <w:trHeight w:val="711"/>
        </w:trPr>
        <w:tc>
          <w:tcPr>
            <w:tcW w:w="3620" w:type="dxa"/>
          </w:tcPr>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3</w:t>
            </w:r>
            <w:r w:rsidRPr="00C025EF">
              <w:rPr>
                <w:rFonts w:ascii="Times New Roman" w:eastAsia="Times New Roman" w:hAnsi="Times New Roman" w:cs="Times New Roman"/>
                <w:sz w:val="28"/>
                <w:szCs w:val="24"/>
                <w:vertAlign w:val="superscript"/>
                <w:lang w:eastAsia="ru-RU"/>
              </w:rPr>
              <w:t xml:space="preserve">я  </w:t>
            </w:r>
            <w:r w:rsidRPr="00C025EF">
              <w:rPr>
                <w:rFonts w:ascii="Times New Roman" w:eastAsia="Times New Roman" w:hAnsi="Times New Roman" w:cs="Times New Roman"/>
                <w:sz w:val="28"/>
                <w:szCs w:val="24"/>
                <w:lang w:eastAsia="ru-RU"/>
              </w:rPr>
              <w:t>группа цифр</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 xml:space="preserve">    03</w:t>
            </w:r>
          </w:p>
        </w:tc>
        <w:tc>
          <w:tcPr>
            <w:tcW w:w="6335" w:type="dxa"/>
          </w:tcPr>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номер объекта, входящего в проект</w:t>
            </w:r>
          </w:p>
        </w:tc>
      </w:tr>
      <w:tr w:rsidR="00C025EF" w:rsidRPr="00C025EF" w:rsidTr="00FD4615">
        <w:trPr>
          <w:trHeight w:val="1058"/>
        </w:trPr>
        <w:tc>
          <w:tcPr>
            <w:tcW w:w="3620" w:type="dxa"/>
          </w:tcPr>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4</w:t>
            </w:r>
            <w:r w:rsidRPr="00C025EF">
              <w:rPr>
                <w:rFonts w:ascii="Times New Roman" w:eastAsia="Times New Roman" w:hAnsi="Times New Roman" w:cs="Times New Roman"/>
                <w:sz w:val="28"/>
                <w:szCs w:val="24"/>
                <w:vertAlign w:val="superscript"/>
                <w:lang w:eastAsia="ru-RU"/>
              </w:rPr>
              <w:t xml:space="preserve">ая </w:t>
            </w:r>
            <w:r w:rsidRPr="00C025EF">
              <w:rPr>
                <w:rFonts w:ascii="Times New Roman" w:eastAsia="Times New Roman" w:hAnsi="Times New Roman" w:cs="Times New Roman"/>
                <w:sz w:val="28"/>
                <w:szCs w:val="24"/>
                <w:lang w:eastAsia="ru-RU"/>
              </w:rPr>
              <w:t>группа цифр (цифра)</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 xml:space="preserve">     5</w:t>
            </w:r>
          </w:p>
        </w:tc>
        <w:tc>
          <w:tcPr>
            <w:tcW w:w="6335" w:type="dxa"/>
          </w:tcPr>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номер раздела проектирования (части)</w:t>
            </w:r>
          </w:p>
        </w:tc>
      </w:tr>
      <w:tr w:rsidR="00C025EF" w:rsidRPr="00C025EF" w:rsidTr="00FD4615">
        <w:trPr>
          <w:trHeight w:val="809"/>
        </w:trPr>
        <w:tc>
          <w:tcPr>
            <w:tcW w:w="3620" w:type="dxa"/>
          </w:tcPr>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5</w:t>
            </w:r>
            <w:r w:rsidRPr="00C025EF">
              <w:rPr>
                <w:rFonts w:ascii="Times New Roman" w:eastAsia="Times New Roman" w:hAnsi="Times New Roman" w:cs="Times New Roman"/>
                <w:sz w:val="28"/>
                <w:szCs w:val="24"/>
                <w:vertAlign w:val="superscript"/>
                <w:lang w:eastAsia="ru-RU"/>
              </w:rPr>
              <w:t xml:space="preserve">ая </w:t>
            </w:r>
            <w:r w:rsidRPr="00C025EF">
              <w:rPr>
                <w:rFonts w:ascii="Times New Roman" w:eastAsia="Times New Roman" w:hAnsi="Times New Roman" w:cs="Times New Roman"/>
                <w:sz w:val="28"/>
                <w:szCs w:val="24"/>
                <w:lang w:eastAsia="ru-RU"/>
              </w:rPr>
              <w:t>группа цифр</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 xml:space="preserve">     15</w:t>
            </w:r>
          </w:p>
        </w:tc>
        <w:tc>
          <w:tcPr>
            <w:tcW w:w="6335" w:type="dxa"/>
          </w:tcPr>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номер чертежа </w:t>
            </w:r>
          </w:p>
        </w:tc>
      </w:tr>
    </w:tbl>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Основными частями</w:t>
      </w:r>
      <w:r w:rsidRPr="00C025EF">
        <w:rPr>
          <w:rFonts w:ascii="Times New Roman" w:eastAsia="Times New Roman" w:hAnsi="Times New Roman" w:cs="Times New Roman"/>
          <w:sz w:val="28"/>
          <w:szCs w:val="24"/>
          <w:lang w:eastAsia="ru-RU"/>
        </w:rPr>
        <w:t xml:space="preserve"> проекта на новое строительство, на реконструкцию и расширение предприятий, зданий, сооружений являются следующие разделы:</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Общая пояснительная записка.</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Технико-экономическая часть.</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Генеральный план и транспорт.</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Технологическая часть (технологические решения).</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Научная организация труда и управление предприятием (организация труда и системы управления предприятием) (может отсутствовать).</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Строительная часть (строительные решения, архитектурно-строительные решения).</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Организация строительства.</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Охрана окружающей среды.</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Жилищно-гражданское строительство.</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Сметная часть.</w:t>
      </w:r>
    </w:p>
    <w:p w:rsidR="00C025EF" w:rsidRPr="00C025EF" w:rsidRDefault="00C025EF" w:rsidP="00C025EF">
      <w:pPr>
        <w:numPr>
          <w:ilvl w:val="0"/>
          <w:numId w:val="3"/>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Паспорт проекта.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свою очередь </w:t>
      </w:r>
      <w:r w:rsidRPr="00C025EF">
        <w:rPr>
          <w:rFonts w:ascii="Times New Roman" w:eastAsia="Times New Roman" w:hAnsi="Times New Roman" w:cs="Times New Roman"/>
          <w:b/>
          <w:bCs/>
          <w:sz w:val="28"/>
          <w:szCs w:val="24"/>
          <w:lang w:eastAsia="ru-RU"/>
        </w:rPr>
        <w:t xml:space="preserve">основные разделы проектирования </w:t>
      </w:r>
      <w:r w:rsidRPr="00C025EF">
        <w:rPr>
          <w:rFonts w:ascii="Times New Roman" w:eastAsia="Times New Roman" w:hAnsi="Times New Roman" w:cs="Times New Roman"/>
          <w:sz w:val="28"/>
          <w:szCs w:val="24"/>
          <w:lang w:eastAsia="ru-RU"/>
        </w:rPr>
        <w:t>включают в себя, помимо текстовых брошюр с соответствующими названиями, следующий графический материал:</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Генеральный план и транспорт:</w:t>
      </w:r>
    </w:p>
    <w:p w:rsidR="00C025EF" w:rsidRPr="00C025EF" w:rsidRDefault="00C025EF" w:rsidP="00C025EF">
      <w:pPr>
        <w:numPr>
          <w:ilvl w:val="0"/>
          <w:numId w:val="4"/>
        </w:numPr>
        <w:spacing w:after="0" w:line="360" w:lineRule="auto"/>
        <w:ind w:hanging="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Ситуационный план.</w:t>
      </w:r>
    </w:p>
    <w:p w:rsidR="00C025EF" w:rsidRPr="00C025EF" w:rsidRDefault="00C025EF" w:rsidP="00C025EF">
      <w:pPr>
        <w:numPr>
          <w:ilvl w:val="0"/>
          <w:numId w:val="4"/>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Генеральный план.</w:t>
      </w:r>
    </w:p>
    <w:p w:rsidR="00C025EF" w:rsidRPr="00C025EF" w:rsidRDefault="00C025EF" w:rsidP="00C025EF">
      <w:pPr>
        <w:numPr>
          <w:ilvl w:val="0"/>
          <w:numId w:val="4"/>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Сводный план инженерных сетей (для линейных сооружений, кроме планов трасс, при необходимости разрабатывается продольный профиль трассы).</w:t>
      </w:r>
    </w:p>
    <w:p w:rsidR="00C025EF" w:rsidRPr="00C025EF" w:rsidRDefault="00C025EF" w:rsidP="00C025EF">
      <w:pPr>
        <w:numPr>
          <w:ilvl w:val="0"/>
          <w:numId w:val="4"/>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План благоустройства территории.</w:t>
      </w:r>
    </w:p>
    <w:p w:rsidR="00C025EF" w:rsidRPr="00C025EF" w:rsidRDefault="00C025EF" w:rsidP="00C025EF">
      <w:pPr>
        <w:numPr>
          <w:ilvl w:val="0"/>
          <w:numId w:val="4"/>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Картограмма земляных масс (для крупных предприятий и сооружений).</w:t>
      </w:r>
    </w:p>
    <w:p w:rsidR="00C025EF" w:rsidRPr="00C025EF" w:rsidRDefault="00C025EF" w:rsidP="00C025EF">
      <w:pPr>
        <w:numPr>
          <w:ilvl w:val="0"/>
          <w:numId w:val="4"/>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План внеплощадочных транспортных коммуникаций (для несложных объектов приводится на ситуационном плане).</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Технологическая часть:</w:t>
      </w:r>
    </w:p>
    <w:p w:rsidR="00C025EF" w:rsidRPr="00C025EF" w:rsidRDefault="00C025EF" w:rsidP="00C025EF">
      <w:pPr>
        <w:numPr>
          <w:ilvl w:val="0"/>
          <w:numId w:val="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Принципиальные схемы технологических процессов.</w:t>
      </w:r>
    </w:p>
    <w:p w:rsidR="00C025EF" w:rsidRPr="00C025EF" w:rsidRDefault="00C025EF" w:rsidP="00C025EF">
      <w:pPr>
        <w:numPr>
          <w:ilvl w:val="0"/>
          <w:numId w:val="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Технологические компоновки или планировки по корпусам (цехам).</w:t>
      </w:r>
    </w:p>
    <w:p w:rsidR="00C025EF" w:rsidRPr="00C025EF" w:rsidRDefault="00C025EF" w:rsidP="00C025EF">
      <w:pPr>
        <w:numPr>
          <w:ilvl w:val="0"/>
          <w:numId w:val="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Схемы грузопотоков (для крупных предприятий).</w:t>
      </w:r>
    </w:p>
    <w:p w:rsidR="00C025EF" w:rsidRPr="00C025EF" w:rsidRDefault="00C025EF" w:rsidP="00C025EF">
      <w:pPr>
        <w:numPr>
          <w:ilvl w:val="0"/>
          <w:numId w:val="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Принципиальные схемы электроснабжения.</w:t>
      </w:r>
    </w:p>
    <w:p w:rsidR="00C025EF" w:rsidRPr="00C025EF" w:rsidRDefault="00C025EF" w:rsidP="00C025EF">
      <w:pPr>
        <w:numPr>
          <w:ilvl w:val="0"/>
          <w:numId w:val="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Схемы трасс магистральных и распределительных тепловых сетей (могут наноситься на сводном плане инженерных сетей).</w:t>
      </w:r>
    </w:p>
    <w:p w:rsidR="00C025EF" w:rsidRPr="00C025EF" w:rsidRDefault="00C025EF" w:rsidP="00C025EF">
      <w:pPr>
        <w:numPr>
          <w:ilvl w:val="0"/>
          <w:numId w:val="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Схема автоматизации производственных процессов, электроснабжения, теплоснабжения.</w:t>
      </w:r>
    </w:p>
    <w:p w:rsidR="00C025EF" w:rsidRPr="00C025EF" w:rsidRDefault="00C025EF" w:rsidP="00C025EF">
      <w:pPr>
        <w:numPr>
          <w:ilvl w:val="0"/>
          <w:numId w:val="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Чертежи по защите технологического оборудования и трубопроводов от коррозии.</w:t>
      </w:r>
    </w:p>
    <w:p w:rsidR="00C025EF" w:rsidRPr="00C025EF" w:rsidRDefault="00C025EF" w:rsidP="00C025EF">
      <w:pPr>
        <w:numPr>
          <w:ilvl w:val="0"/>
          <w:numId w:val="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Чертежи по теплоизоляции.</w:t>
      </w:r>
    </w:p>
    <w:p w:rsidR="00C025EF" w:rsidRPr="00C025EF" w:rsidRDefault="00C025EF" w:rsidP="00C025EF">
      <w:pPr>
        <w:numPr>
          <w:ilvl w:val="0"/>
          <w:numId w:val="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Основные чертежи типовых и повторно применяемых экономичных индивидуальных проектов (при необходимости).</w:t>
      </w:r>
    </w:p>
    <w:p w:rsidR="00C025EF" w:rsidRPr="00C025EF" w:rsidRDefault="00C025EF" w:rsidP="00C025EF">
      <w:pPr>
        <w:numPr>
          <w:ilvl w:val="0"/>
          <w:numId w:val="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Чертежи по автоматизации технологических процессов (структурные схемы и функциональные производственные схемы автоматизации). Для объектов с несложным производственным процессом вместо функциональных схем могут составляться перечни систем контроля, регулирования, управления и сигнализации.</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Организация труда и системы управления предприятием:</w:t>
      </w:r>
    </w:p>
    <w:p w:rsidR="00C025EF" w:rsidRPr="00C025EF" w:rsidRDefault="00C025EF" w:rsidP="00C025EF">
      <w:pPr>
        <w:numPr>
          <w:ilvl w:val="0"/>
          <w:numId w:val="12"/>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Общая структурная схема управления.</w:t>
      </w:r>
    </w:p>
    <w:p w:rsidR="00C025EF" w:rsidRPr="00C025EF" w:rsidRDefault="00C025EF" w:rsidP="00C025EF">
      <w:pPr>
        <w:numPr>
          <w:ilvl w:val="0"/>
          <w:numId w:val="12"/>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Схема информационной увязки подсистем.</w:t>
      </w:r>
    </w:p>
    <w:p w:rsidR="00C025EF" w:rsidRPr="00C025EF" w:rsidRDefault="00C025EF" w:rsidP="00C025EF">
      <w:pPr>
        <w:numPr>
          <w:ilvl w:val="0"/>
          <w:numId w:val="12"/>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Структурная схема комплекса технических средств.</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t>4.          Схема организации связи и сигнализации</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Строительная часть:</w:t>
      </w:r>
    </w:p>
    <w:p w:rsidR="00C025EF" w:rsidRPr="00C025EF" w:rsidRDefault="00C025EF" w:rsidP="00C025EF">
      <w:pPr>
        <w:numPr>
          <w:ilvl w:val="0"/>
          <w:numId w:val="6"/>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Планы и разрезы зданий и сооружений, строящихся по индивидуальным проектам, со схематичным изображением основных несущих и ограждающих конструкций.</w:t>
      </w:r>
    </w:p>
    <w:p w:rsidR="00C025EF" w:rsidRPr="00C025EF" w:rsidRDefault="00C025EF" w:rsidP="00C025EF">
      <w:pPr>
        <w:numPr>
          <w:ilvl w:val="0"/>
          <w:numId w:val="6"/>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Чертежи антикоррозийной защиты строительных конструкций.</w:t>
      </w:r>
    </w:p>
    <w:p w:rsidR="00C025EF" w:rsidRPr="00C025EF" w:rsidRDefault="00C025EF" w:rsidP="00C025EF">
      <w:pPr>
        <w:numPr>
          <w:ilvl w:val="0"/>
          <w:numId w:val="6"/>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Дополнительные чертежи, разрабатываемые при привязке типовых и повторно применяемых индивидуальных проектов.</w:t>
      </w:r>
    </w:p>
    <w:p w:rsidR="00C025EF" w:rsidRPr="00C025EF" w:rsidRDefault="00C025EF" w:rsidP="00C025EF">
      <w:pPr>
        <w:numPr>
          <w:ilvl w:val="0"/>
          <w:numId w:val="6"/>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Планы производственных зданий, на которых нанесены сложные системы отопления, вентиляции и кондиционирования воздуха, а в необходимых случаях и разрезы. </w:t>
      </w:r>
    </w:p>
    <w:p w:rsidR="00C025EF" w:rsidRPr="00C025EF" w:rsidRDefault="00C025EF" w:rsidP="00C025EF">
      <w:pPr>
        <w:numPr>
          <w:ilvl w:val="0"/>
          <w:numId w:val="6"/>
        </w:numPr>
        <w:spacing w:after="0" w:line="360" w:lineRule="auto"/>
        <w:ind w:firstLine="543"/>
        <w:jc w:val="both"/>
        <w:rPr>
          <w:rFonts w:ascii="Times New Roman" w:eastAsia="Times New Roman" w:hAnsi="Times New Roman" w:cs="Times New Roman"/>
          <w:spacing w:val="6"/>
          <w:sz w:val="28"/>
          <w:szCs w:val="24"/>
          <w:lang w:eastAsia="ru-RU"/>
        </w:rPr>
      </w:pPr>
      <w:r w:rsidRPr="00C025EF">
        <w:rPr>
          <w:rFonts w:ascii="Times New Roman" w:eastAsia="Times New Roman" w:hAnsi="Times New Roman" w:cs="Times New Roman"/>
          <w:spacing w:val="6"/>
          <w:sz w:val="28"/>
          <w:szCs w:val="24"/>
          <w:lang w:eastAsia="ru-RU"/>
        </w:rPr>
        <w:t xml:space="preserve">Планы трасс и профили внутриплощадочных сетей водоснабжения и канализации и сооружений на них. В необходимых случаях – планы и разрезы только по основным сооружениям </w:t>
      </w:r>
      <w:r w:rsidRPr="00C025EF">
        <w:rPr>
          <w:rFonts w:ascii="Times New Roman" w:eastAsia="Times New Roman" w:hAnsi="Times New Roman" w:cs="Times New Roman"/>
          <w:spacing w:val="6"/>
          <w:sz w:val="28"/>
          <w:szCs w:val="24"/>
          <w:lang w:eastAsia="ru-RU"/>
        </w:rPr>
        <w:lastRenderedPageBreak/>
        <w:t>водопровода и канализации. Чертежи по антикоррозийной защите сооружений.</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Организация строительства:</w:t>
      </w:r>
    </w:p>
    <w:p w:rsidR="00C025EF" w:rsidRPr="00C025EF" w:rsidRDefault="00C025EF" w:rsidP="00C025EF">
      <w:pPr>
        <w:numPr>
          <w:ilvl w:val="0"/>
          <w:numId w:val="13"/>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Ситуационный план строительства.</w:t>
      </w:r>
    </w:p>
    <w:p w:rsidR="00C025EF" w:rsidRPr="00C025EF" w:rsidRDefault="00C025EF" w:rsidP="00C025EF">
      <w:pPr>
        <w:numPr>
          <w:ilvl w:val="0"/>
          <w:numId w:val="13"/>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Строительный генеральный план.</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Охрана окружающей среды:</w:t>
      </w:r>
    </w:p>
    <w:p w:rsidR="00C025EF" w:rsidRPr="00C025EF" w:rsidRDefault="00C025EF" w:rsidP="00C025EF">
      <w:pPr>
        <w:numPr>
          <w:ilvl w:val="0"/>
          <w:numId w:val="14"/>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Ситуационная схема-карта района размещения предприятия, здания, сооружения с указанием на ней границ санитарно-защитной зоны, зон отдыха.</w:t>
      </w:r>
    </w:p>
    <w:p w:rsidR="00C025EF" w:rsidRPr="00C025EF" w:rsidRDefault="00C025EF" w:rsidP="00C025EF">
      <w:pPr>
        <w:numPr>
          <w:ilvl w:val="0"/>
          <w:numId w:val="14"/>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Генеральный план, на котором показано расположение источников выбросов в атмосферу загрязняющих веществ и устройств по очистке этих выбросов.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Запроектированные сооружения по очистке сточных вод и выбросов в атмосферу могут наноситься также на ситуационный план предприятия (сооружения) и план инженерных сетей (часть – генеральный план и транспорт).</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Жилищно-гражданское строительство (для нужд предприятия):</w:t>
      </w:r>
    </w:p>
    <w:p w:rsidR="00C025EF" w:rsidRPr="00C025EF" w:rsidRDefault="00C025EF" w:rsidP="00C025EF">
      <w:pPr>
        <w:numPr>
          <w:ilvl w:val="0"/>
          <w:numId w:val="15"/>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Ситуационный план района строительства с вариантами выбора территории для жилищного строительства.</w:t>
      </w:r>
    </w:p>
    <w:p w:rsidR="00C025EF" w:rsidRPr="00C025EF" w:rsidRDefault="00C025EF" w:rsidP="00C025EF">
      <w:pPr>
        <w:numPr>
          <w:ilvl w:val="0"/>
          <w:numId w:val="15"/>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Генеральный план города (поселка или нового района города).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 СНиП 11-01-95 из пп.4-8 технологической части (часть получает название «Технологические решения»), п.4 части «Организация труда и системы управления» (получает название «Организация и условия труда работников. Управление производством и предприятием»), пп.4,5 строительной части (новое название «Архитектурно-строительная часть») формируется новый раздел проектирования: «Инженерное оборудование, сети и системы». Кроме того, добавляются новые части: «Инженерно-технические мероприятия ГО. Мероприятия по предупреждению чрезвычайных ситуаций» и «Эффективность инвестиций». Данные СНиП отменены, но часть «Инженерно-технические мероприятия ГО» присутствует во многих проектах.</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Основными комплектами рабочих чертежей являются следующие:</w:t>
      </w:r>
    </w:p>
    <w:p w:rsidR="00C025EF" w:rsidRPr="00C025EF" w:rsidRDefault="00C025EF" w:rsidP="00C025EF">
      <w:pPr>
        <w:numPr>
          <w:ilvl w:val="0"/>
          <w:numId w:val="18"/>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 xml:space="preserve">Генеральный план, сооружения транспорта (марка – </w:t>
      </w:r>
      <w:r w:rsidRPr="00C025EF">
        <w:rPr>
          <w:rFonts w:ascii="Times New Roman" w:eastAsia="Times New Roman" w:hAnsi="Times New Roman" w:cs="Times New Roman"/>
          <w:b/>
          <w:bCs/>
          <w:sz w:val="28"/>
          <w:szCs w:val="24"/>
          <w:lang w:eastAsia="ru-RU"/>
        </w:rPr>
        <w:t>ГТ</w:t>
      </w:r>
      <w:r w:rsidRPr="00C025EF">
        <w:rPr>
          <w:rFonts w:ascii="Times New Roman" w:eastAsia="Times New Roman" w:hAnsi="Times New Roman" w:cs="Times New Roman"/>
          <w:sz w:val="28"/>
          <w:szCs w:val="24"/>
          <w:lang w:eastAsia="ru-RU"/>
        </w:rPr>
        <w:t>) (марка указывается через дефис после базового обозначения чертежа) (Например, 142.1.3.5.00 – ГТ)</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Генеральный план (</w:t>
      </w:r>
      <w:r w:rsidRPr="00C025EF">
        <w:rPr>
          <w:rFonts w:ascii="Times New Roman" w:eastAsia="Times New Roman" w:hAnsi="Times New Roman" w:cs="Times New Roman"/>
          <w:b/>
          <w:bCs/>
          <w:sz w:val="28"/>
          <w:szCs w:val="24"/>
          <w:lang w:eastAsia="ru-RU"/>
        </w:rPr>
        <w:t>ГП</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Сооружения транспорта (</w:t>
      </w:r>
      <w:r w:rsidRPr="00C025EF">
        <w:rPr>
          <w:rFonts w:ascii="Times New Roman" w:eastAsia="Times New Roman" w:hAnsi="Times New Roman" w:cs="Times New Roman"/>
          <w:b/>
          <w:bCs/>
          <w:sz w:val="28"/>
          <w:szCs w:val="24"/>
          <w:lang w:eastAsia="ru-RU"/>
        </w:rPr>
        <w:t>ТР</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Технология производства (</w:t>
      </w:r>
      <w:r w:rsidRPr="00C025EF">
        <w:rPr>
          <w:rFonts w:ascii="Times New Roman" w:eastAsia="Times New Roman" w:hAnsi="Times New Roman" w:cs="Times New Roman"/>
          <w:b/>
          <w:bCs/>
          <w:sz w:val="28"/>
          <w:szCs w:val="24"/>
          <w:lang w:eastAsia="ru-RU"/>
        </w:rPr>
        <w:t>ТХ</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Технологические коммуникации (трубопроводы) (</w:t>
      </w:r>
      <w:r w:rsidRPr="00C025EF">
        <w:rPr>
          <w:rFonts w:ascii="Times New Roman" w:eastAsia="Times New Roman" w:hAnsi="Times New Roman" w:cs="Times New Roman"/>
          <w:b/>
          <w:bCs/>
          <w:sz w:val="28"/>
          <w:szCs w:val="24"/>
          <w:lang w:eastAsia="ru-RU"/>
        </w:rPr>
        <w:t>ТК</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proofErr w:type="spellStart"/>
      <w:r w:rsidRPr="00C025EF">
        <w:rPr>
          <w:rFonts w:ascii="Times New Roman" w:eastAsia="Times New Roman" w:hAnsi="Times New Roman" w:cs="Times New Roman"/>
          <w:sz w:val="28"/>
          <w:szCs w:val="24"/>
          <w:lang w:eastAsia="ru-RU"/>
        </w:rPr>
        <w:t>Воздухоснабжение</w:t>
      </w:r>
      <w:proofErr w:type="spellEnd"/>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b/>
          <w:bCs/>
          <w:sz w:val="28"/>
          <w:szCs w:val="24"/>
          <w:lang w:eastAsia="ru-RU"/>
        </w:rPr>
        <w:t>ВС</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Автоматизация (</w:t>
      </w:r>
      <w:r w:rsidRPr="00C025EF">
        <w:rPr>
          <w:rFonts w:ascii="Times New Roman" w:eastAsia="Times New Roman" w:hAnsi="Times New Roman" w:cs="Times New Roman"/>
          <w:b/>
          <w:bCs/>
          <w:sz w:val="28"/>
          <w:szCs w:val="24"/>
          <w:lang w:eastAsia="ru-RU"/>
        </w:rPr>
        <w:t>А</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Электроснабжение (</w:t>
      </w:r>
      <w:r w:rsidRPr="00C025EF">
        <w:rPr>
          <w:rFonts w:ascii="Times New Roman" w:eastAsia="Times New Roman" w:hAnsi="Times New Roman" w:cs="Times New Roman"/>
          <w:b/>
          <w:bCs/>
          <w:sz w:val="28"/>
          <w:szCs w:val="24"/>
          <w:lang w:eastAsia="ru-RU"/>
        </w:rPr>
        <w:t>ЭС</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Электрическое освещение (</w:t>
      </w:r>
      <w:r w:rsidRPr="00C025EF">
        <w:rPr>
          <w:rFonts w:ascii="Times New Roman" w:eastAsia="Times New Roman" w:hAnsi="Times New Roman" w:cs="Times New Roman"/>
          <w:b/>
          <w:bCs/>
          <w:sz w:val="28"/>
          <w:szCs w:val="24"/>
          <w:lang w:eastAsia="ru-RU"/>
        </w:rPr>
        <w:t>ЭО</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Силовое электрооборудование (</w:t>
      </w:r>
      <w:r w:rsidRPr="00C025EF">
        <w:rPr>
          <w:rFonts w:ascii="Times New Roman" w:eastAsia="Times New Roman" w:hAnsi="Times New Roman" w:cs="Times New Roman"/>
          <w:b/>
          <w:bCs/>
          <w:sz w:val="28"/>
          <w:szCs w:val="24"/>
          <w:lang w:eastAsia="ru-RU"/>
        </w:rPr>
        <w:t>ЭМ</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Газоснабжение (</w:t>
      </w:r>
      <w:r w:rsidRPr="00C025EF">
        <w:rPr>
          <w:rFonts w:ascii="Times New Roman" w:eastAsia="Times New Roman" w:hAnsi="Times New Roman" w:cs="Times New Roman"/>
          <w:b/>
          <w:bCs/>
          <w:sz w:val="28"/>
          <w:szCs w:val="24"/>
          <w:lang w:eastAsia="ru-RU"/>
        </w:rPr>
        <w:t>ГС</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Наружные сети и сооружения газоснабжения (</w:t>
      </w:r>
      <w:r w:rsidRPr="00C025EF">
        <w:rPr>
          <w:rFonts w:ascii="Times New Roman" w:eastAsia="Times New Roman" w:hAnsi="Times New Roman" w:cs="Times New Roman"/>
          <w:b/>
          <w:bCs/>
          <w:sz w:val="28"/>
          <w:szCs w:val="24"/>
          <w:lang w:eastAsia="ru-RU"/>
        </w:rPr>
        <w:t>НГ</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Тепловые сети (</w:t>
      </w:r>
      <w:r w:rsidRPr="00C025EF">
        <w:rPr>
          <w:rFonts w:ascii="Times New Roman" w:eastAsia="Times New Roman" w:hAnsi="Times New Roman" w:cs="Times New Roman"/>
          <w:b/>
          <w:bCs/>
          <w:sz w:val="28"/>
          <w:szCs w:val="24"/>
          <w:lang w:eastAsia="ru-RU"/>
        </w:rPr>
        <w:t>ТС</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Связь и сигнализация (</w:t>
      </w:r>
      <w:r w:rsidRPr="00C025EF">
        <w:rPr>
          <w:rFonts w:ascii="Times New Roman" w:eastAsia="Times New Roman" w:hAnsi="Times New Roman" w:cs="Times New Roman"/>
          <w:b/>
          <w:bCs/>
          <w:sz w:val="28"/>
          <w:szCs w:val="24"/>
          <w:lang w:eastAsia="ru-RU"/>
        </w:rPr>
        <w:t>СС</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Архитектурные решения (</w:t>
      </w:r>
      <w:r w:rsidRPr="00C025EF">
        <w:rPr>
          <w:rFonts w:ascii="Times New Roman" w:eastAsia="Times New Roman" w:hAnsi="Times New Roman" w:cs="Times New Roman"/>
          <w:b/>
          <w:bCs/>
          <w:sz w:val="28"/>
          <w:szCs w:val="24"/>
          <w:lang w:eastAsia="ru-RU"/>
        </w:rPr>
        <w:t>АР</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8"/>
        </w:numPr>
        <w:spacing w:after="0" w:line="360" w:lineRule="auto"/>
        <w:ind w:hanging="177"/>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Интерьеры (обычно входят в АР или АС)</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17–20. Конструкции железобетонные, металлические, металлические </w:t>
      </w:r>
      <w:proofErr w:type="spellStart"/>
      <w:r w:rsidRPr="00C025EF">
        <w:rPr>
          <w:rFonts w:ascii="Times New Roman" w:eastAsia="Times New Roman" w:hAnsi="Times New Roman" w:cs="Times New Roman"/>
          <w:sz w:val="28"/>
          <w:szCs w:val="24"/>
          <w:lang w:eastAsia="ru-RU"/>
        </w:rPr>
        <w:t>деталировочные</w:t>
      </w:r>
      <w:proofErr w:type="spellEnd"/>
      <w:r w:rsidRPr="00C025EF">
        <w:rPr>
          <w:rFonts w:ascii="Times New Roman" w:eastAsia="Times New Roman" w:hAnsi="Times New Roman" w:cs="Times New Roman"/>
          <w:sz w:val="28"/>
          <w:szCs w:val="24"/>
          <w:lang w:eastAsia="ru-RU"/>
        </w:rPr>
        <w:t>, деревянные (</w:t>
      </w:r>
      <w:r w:rsidRPr="00C025EF">
        <w:rPr>
          <w:rFonts w:ascii="Times New Roman" w:eastAsia="Times New Roman" w:hAnsi="Times New Roman" w:cs="Times New Roman"/>
          <w:b/>
          <w:bCs/>
          <w:sz w:val="28"/>
          <w:szCs w:val="24"/>
          <w:lang w:eastAsia="ru-RU"/>
        </w:rPr>
        <w:t>КЖ, КМ, КМД, КД</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21.    Архитектурно-строительные решения (</w:t>
      </w:r>
      <w:r w:rsidRPr="00C025EF">
        <w:rPr>
          <w:rFonts w:ascii="Times New Roman" w:eastAsia="Times New Roman" w:hAnsi="Times New Roman" w:cs="Times New Roman"/>
          <w:b/>
          <w:bCs/>
          <w:sz w:val="28"/>
          <w:szCs w:val="24"/>
          <w:lang w:eastAsia="ru-RU"/>
        </w:rPr>
        <w:t>АС</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22.    Антикоррозийная защита конструкции (</w:t>
      </w:r>
      <w:r w:rsidRPr="00C025EF">
        <w:rPr>
          <w:rFonts w:ascii="Times New Roman" w:eastAsia="Times New Roman" w:hAnsi="Times New Roman" w:cs="Times New Roman"/>
          <w:b/>
          <w:bCs/>
          <w:sz w:val="28"/>
          <w:szCs w:val="24"/>
          <w:lang w:eastAsia="ru-RU"/>
        </w:rPr>
        <w:t>АЗ</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23.    Отопление, вентиляция и кондиционирование воздуха (</w:t>
      </w:r>
      <w:r w:rsidRPr="00C025EF">
        <w:rPr>
          <w:rFonts w:ascii="Times New Roman" w:eastAsia="Times New Roman" w:hAnsi="Times New Roman" w:cs="Times New Roman"/>
          <w:b/>
          <w:bCs/>
          <w:sz w:val="28"/>
          <w:szCs w:val="24"/>
          <w:lang w:eastAsia="ru-RU"/>
        </w:rPr>
        <w:t>ОВ</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24.    Внутренние водопровод и канализация (</w:t>
      </w:r>
      <w:r w:rsidRPr="00C025EF">
        <w:rPr>
          <w:rFonts w:ascii="Times New Roman" w:eastAsia="Times New Roman" w:hAnsi="Times New Roman" w:cs="Times New Roman"/>
          <w:b/>
          <w:bCs/>
          <w:sz w:val="28"/>
          <w:szCs w:val="24"/>
          <w:lang w:eastAsia="ru-RU"/>
        </w:rPr>
        <w:t>ВК</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25.    Наружные сети водоснабжения и канализации (</w:t>
      </w:r>
      <w:r w:rsidRPr="00C025EF">
        <w:rPr>
          <w:rFonts w:ascii="Times New Roman" w:eastAsia="Times New Roman" w:hAnsi="Times New Roman" w:cs="Times New Roman"/>
          <w:b/>
          <w:bCs/>
          <w:sz w:val="28"/>
          <w:szCs w:val="24"/>
          <w:lang w:eastAsia="ru-RU"/>
        </w:rPr>
        <w:t>НВК</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Проектирование объектов жилищно-гражданского назначения</w:t>
      </w:r>
      <w:r w:rsidRPr="00C025EF">
        <w:rPr>
          <w:rFonts w:ascii="Times New Roman" w:eastAsia="Times New Roman" w:hAnsi="Times New Roman" w:cs="Times New Roman"/>
          <w:sz w:val="28"/>
          <w:szCs w:val="24"/>
          <w:lang w:eastAsia="ru-RU"/>
        </w:rPr>
        <w:t xml:space="preserve"> осуществляется в соответствии с утвержденными генеральными планами городов, поселков и сельских населенных пунктов.</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t>Проект на строительство отдельных объектов жилищно-гражданского назначения состоит из:</w:t>
      </w:r>
    </w:p>
    <w:p w:rsidR="00C025EF" w:rsidRPr="00C025EF" w:rsidRDefault="00C025EF" w:rsidP="00C025EF">
      <w:pPr>
        <w:numPr>
          <w:ilvl w:val="0"/>
          <w:numId w:val="16"/>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Общая пояснительная записка.</w:t>
      </w:r>
    </w:p>
    <w:p w:rsidR="00C025EF" w:rsidRPr="00C025EF" w:rsidRDefault="00C025EF" w:rsidP="00C025EF">
      <w:pPr>
        <w:numPr>
          <w:ilvl w:val="0"/>
          <w:numId w:val="16"/>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Архитектурно-строительные решения.</w:t>
      </w:r>
    </w:p>
    <w:p w:rsidR="00C025EF" w:rsidRPr="00C025EF" w:rsidRDefault="00C025EF" w:rsidP="00C025EF">
      <w:pPr>
        <w:numPr>
          <w:ilvl w:val="0"/>
          <w:numId w:val="16"/>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Технологические решения.</w:t>
      </w:r>
    </w:p>
    <w:p w:rsidR="00C025EF" w:rsidRPr="00C025EF" w:rsidRDefault="00C025EF" w:rsidP="00C025EF">
      <w:pPr>
        <w:numPr>
          <w:ilvl w:val="0"/>
          <w:numId w:val="16"/>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Решения по инженерному оборудованию (отопление и вентиляция, водоснабжение и канализация, связь и сигнализация).</w:t>
      </w:r>
    </w:p>
    <w:p w:rsidR="00C025EF" w:rsidRPr="00C025EF" w:rsidRDefault="00C025EF" w:rsidP="00C025EF">
      <w:pPr>
        <w:numPr>
          <w:ilvl w:val="0"/>
          <w:numId w:val="16"/>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Организация строительства.</w:t>
      </w:r>
    </w:p>
    <w:p w:rsidR="00C025EF" w:rsidRPr="00C025EF" w:rsidRDefault="00C025EF" w:rsidP="00C025EF">
      <w:pPr>
        <w:numPr>
          <w:ilvl w:val="0"/>
          <w:numId w:val="16"/>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Сметная документация.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 СНиП 11-01-95 добавляются два раздела проектирования:</w:t>
      </w:r>
    </w:p>
    <w:p w:rsidR="00C025EF" w:rsidRPr="00C025EF" w:rsidRDefault="00C025EF" w:rsidP="00C025EF">
      <w:pPr>
        <w:numPr>
          <w:ilvl w:val="0"/>
          <w:numId w:val="16"/>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Охрана окружающей среды.</w:t>
      </w:r>
    </w:p>
    <w:p w:rsidR="00C025EF" w:rsidRPr="00C025EF" w:rsidRDefault="00C025EF" w:rsidP="00C025EF">
      <w:pPr>
        <w:numPr>
          <w:ilvl w:val="0"/>
          <w:numId w:val="16"/>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Инженерно-технические мероприятия Гражданской обороны.</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Основные чертежи по всему проекту:</w:t>
      </w:r>
    </w:p>
    <w:p w:rsidR="00C025EF" w:rsidRPr="00C025EF" w:rsidRDefault="00C025EF" w:rsidP="00C025EF">
      <w:pPr>
        <w:numPr>
          <w:ilvl w:val="0"/>
          <w:numId w:val="17"/>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Ситуационный план.</w:t>
      </w:r>
    </w:p>
    <w:p w:rsidR="00C025EF" w:rsidRPr="00C025EF" w:rsidRDefault="00C025EF" w:rsidP="00C025EF">
      <w:pPr>
        <w:numPr>
          <w:ilvl w:val="0"/>
          <w:numId w:val="17"/>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Схема генерального плана или генеральный план участка на топографической основе.</w:t>
      </w:r>
    </w:p>
    <w:p w:rsidR="00C025EF" w:rsidRPr="00C025EF" w:rsidRDefault="00C025EF" w:rsidP="00C025EF">
      <w:pPr>
        <w:numPr>
          <w:ilvl w:val="0"/>
          <w:numId w:val="17"/>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Планы этажей, фасады, разрезы зданий и сооружений, строящихся по индивидуальным проектам.</w:t>
      </w:r>
    </w:p>
    <w:p w:rsidR="00C025EF" w:rsidRPr="00C025EF" w:rsidRDefault="00C025EF" w:rsidP="00C025EF">
      <w:pPr>
        <w:numPr>
          <w:ilvl w:val="0"/>
          <w:numId w:val="17"/>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Интерьеры основных помещений.</w:t>
      </w:r>
    </w:p>
    <w:p w:rsidR="00C025EF" w:rsidRPr="00C025EF" w:rsidRDefault="00C025EF" w:rsidP="00C025EF">
      <w:pPr>
        <w:numPr>
          <w:ilvl w:val="0"/>
          <w:numId w:val="17"/>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Каталожные листы типовых проектов.</w:t>
      </w:r>
    </w:p>
    <w:p w:rsidR="00C025EF" w:rsidRPr="00C025EF" w:rsidRDefault="00C025EF" w:rsidP="00C025EF">
      <w:pPr>
        <w:numPr>
          <w:ilvl w:val="0"/>
          <w:numId w:val="17"/>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Планы этажей, фасады и разрезы при использовании повторно применяемых индивидуальных проектов.</w:t>
      </w:r>
    </w:p>
    <w:p w:rsidR="00C025EF" w:rsidRPr="00C025EF" w:rsidRDefault="00C025EF" w:rsidP="00C025EF">
      <w:pPr>
        <w:numPr>
          <w:ilvl w:val="0"/>
          <w:numId w:val="17"/>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Поэтажные планы расстановки основного оборудования.</w:t>
      </w:r>
    </w:p>
    <w:p w:rsidR="00C025EF" w:rsidRPr="00C025EF" w:rsidRDefault="00C025EF" w:rsidP="00C025EF">
      <w:pPr>
        <w:numPr>
          <w:ilvl w:val="0"/>
          <w:numId w:val="17"/>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Принципиальные схемы устройства инженерного оборудования (отопления, вентиляции, холодного и горячего водоснабжения, канализации, водостоков, электрооборудования, газо-, тепло- и холодоснабжения, кондиционирования воздуха, пыле- и </w:t>
      </w:r>
      <w:proofErr w:type="spellStart"/>
      <w:r w:rsidRPr="00C025EF">
        <w:rPr>
          <w:rFonts w:ascii="Times New Roman" w:eastAsia="Times New Roman" w:hAnsi="Times New Roman" w:cs="Times New Roman"/>
          <w:sz w:val="28"/>
          <w:szCs w:val="24"/>
          <w:lang w:eastAsia="ru-RU"/>
        </w:rPr>
        <w:t>дымоудаления</w:t>
      </w:r>
      <w:proofErr w:type="spellEnd"/>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17"/>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Схемы трасс внешних инженерных коммуникаций.</w:t>
      </w:r>
    </w:p>
    <w:p w:rsidR="00C025EF" w:rsidRPr="00C025EF" w:rsidRDefault="00C025EF" w:rsidP="00C025EF">
      <w:pPr>
        <w:numPr>
          <w:ilvl w:val="0"/>
          <w:numId w:val="17"/>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Планы трасс внутриплощадочных сетей и сооружений к ним.</w:t>
      </w:r>
    </w:p>
    <w:p w:rsidR="00C025EF" w:rsidRPr="00C025EF" w:rsidRDefault="00C025EF" w:rsidP="00C025EF">
      <w:pPr>
        <w:numPr>
          <w:ilvl w:val="0"/>
          <w:numId w:val="17"/>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Схема электроснабжения объекта.</w:t>
      </w:r>
    </w:p>
    <w:p w:rsidR="00C025EF" w:rsidRPr="00C025EF" w:rsidRDefault="00C025EF" w:rsidP="00C025EF">
      <w:pPr>
        <w:numPr>
          <w:ilvl w:val="0"/>
          <w:numId w:val="17"/>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Принципиальные схемы автоматизации инженерного оборудования, технологических процессов и санитарно-технических устройств.</w:t>
      </w:r>
    </w:p>
    <w:p w:rsidR="00C025EF" w:rsidRPr="00C025EF" w:rsidRDefault="00C025EF" w:rsidP="00C025EF">
      <w:pPr>
        <w:numPr>
          <w:ilvl w:val="0"/>
          <w:numId w:val="17"/>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Схема организации связи и сигнализации.</w:t>
      </w:r>
    </w:p>
    <w:p w:rsidR="00C025EF" w:rsidRPr="00C025EF" w:rsidRDefault="00C025EF" w:rsidP="00C025EF">
      <w:pPr>
        <w:numPr>
          <w:ilvl w:val="0"/>
          <w:numId w:val="17"/>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Схема </w:t>
      </w:r>
      <w:proofErr w:type="spellStart"/>
      <w:r w:rsidRPr="00C025EF">
        <w:rPr>
          <w:rFonts w:ascii="Times New Roman" w:eastAsia="Times New Roman" w:hAnsi="Times New Roman" w:cs="Times New Roman"/>
          <w:sz w:val="28"/>
          <w:szCs w:val="24"/>
          <w:lang w:eastAsia="ru-RU"/>
        </w:rPr>
        <w:t>мусороудаления</w:t>
      </w:r>
      <w:proofErr w:type="spellEnd"/>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Рабочий проект </w:t>
      </w:r>
      <w:r w:rsidRPr="00C025EF">
        <w:rPr>
          <w:rFonts w:ascii="Times New Roman" w:eastAsia="Times New Roman" w:hAnsi="Times New Roman" w:cs="Times New Roman"/>
          <w:sz w:val="28"/>
          <w:szCs w:val="24"/>
          <w:lang w:eastAsia="ru-RU"/>
        </w:rPr>
        <w:t>на строительство объектов жилищно-гражданского назначения состоит из следующих разделов (частей):</w:t>
      </w:r>
    </w:p>
    <w:p w:rsidR="00C025EF" w:rsidRPr="00C025EF" w:rsidRDefault="00C025EF" w:rsidP="00C025EF">
      <w:pPr>
        <w:numPr>
          <w:ilvl w:val="0"/>
          <w:numId w:val="19"/>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Общая пояснительная записка.</w:t>
      </w:r>
    </w:p>
    <w:p w:rsidR="00C025EF" w:rsidRPr="00C025EF" w:rsidRDefault="00C025EF" w:rsidP="00C025EF">
      <w:pPr>
        <w:numPr>
          <w:ilvl w:val="0"/>
          <w:numId w:val="19"/>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Организация строительства.</w:t>
      </w:r>
    </w:p>
    <w:p w:rsidR="00C025EF" w:rsidRPr="00C025EF" w:rsidRDefault="00C025EF" w:rsidP="00C025EF">
      <w:pPr>
        <w:numPr>
          <w:ilvl w:val="0"/>
          <w:numId w:val="19"/>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Сметная документация.</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Основные чертежи:</w:t>
      </w:r>
    </w:p>
    <w:p w:rsidR="00C025EF" w:rsidRPr="00C025EF" w:rsidRDefault="00C025EF" w:rsidP="00C025EF">
      <w:pPr>
        <w:numPr>
          <w:ilvl w:val="0"/>
          <w:numId w:val="20"/>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Ситуационный план.</w:t>
      </w:r>
    </w:p>
    <w:p w:rsidR="00C025EF" w:rsidRPr="00C025EF" w:rsidRDefault="00C025EF" w:rsidP="00C025EF">
      <w:pPr>
        <w:numPr>
          <w:ilvl w:val="0"/>
          <w:numId w:val="20"/>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Генеральный план участка строительства на топографической основе с основными инженерными сетями и коммуникациями.</w:t>
      </w:r>
    </w:p>
    <w:p w:rsidR="00C025EF" w:rsidRPr="00C025EF" w:rsidRDefault="00C025EF" w:rsidP="00C025EF">
      <w:pPr>
        <w:numPr>
          <w:ilvl w:val="0"/>
          <w:numId w:val="20"/>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Планы этажей, фасады, разрезы зданий и сооружений, строящихся по индивидуальным и повторно применяемым индивидуальным проектам.</w:t>
      </w:r>
    </w:p>
    <w:p w:rsidR="00C025EF" w:rsidRPr="00C025EF" w:rsidRDefault="00C025EF" w:rsidP="00C025EF">
      <w:pPr>
        <w:numPr>
          <w:ilvl w:val="0"/>
          <w:numId w:val="20"/>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Каталожные листы типовых проектов.</w:t>
      </w:r>
    </w:p>
    <w:p w:rsidR="00C025EF" w:rsidRPr="00C025EF" w:rsidRDefault="00C025EF" w:rsidP="00C025EF">
      <w:pPr>
        <w:numPr>
          <w:ilvl w:val="0"/>
          <w:numId w:val="20"/>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Схемы трасс основных внешних инженерных коммуникаций.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состав рабочего проекта включается рабочая документация, из которой на постоянное хранение могут  поступать рабочие чертежи.</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Состав проектной документации по организации строительства объектов гражданского назначения однотипен с составом документов на проектирование промышленных предприятий, зданий, сооружений.</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Для всех видов капитального строительства  общим моментом является наличие индивидуального и типового проектирования.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металлургической промышленности, тяжелом машиностроении, автотракторной, станкостроительной промышленности, в энергетическом, водохозяйственном, транспортном строительстве ведущую роль играет индивидуальное проектирование. По индивидуальным проектам осуществляется </w:t>
      </w:r>
      <w:r w:rsidRPr="00C025EF">
        <w:rPr>
          <w:rFonts w:ascii="Times New Roman" w:eastAsia="Times New Roman" w:hAnsi="Times New Roman" w:cs="Times New Roman"/>
          <w:sz w:val="28"/>
          <w:szCs w:val="24"/>
          <w:lang w:eastAsia="ru-RU"/>
        </w:rPr>
        <w:lastRenderedPageBreak/>
        <w:t>строительство целого ряда гражданских зданий и сооружений. Индивидуальными в каждом отдельном случае являются проекты планировки населенных пунктов.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Вместе с тем, с середины 1950-х годов во всех областях капитального строительства получило развитие типовое проектирование, которому нередко предшествует экспериментальное проектирование, основные части которого поступают на постоянное хранение на всех стадиях проектирования при условии доработки экспериментального проекта или отбора на постоянное хранение типового проекта, созданного на его основе.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Типовые проекты для промышленного строительства </w:t>
      </w:r>
      <w:r w:rsidRPr="00C025EF">
        <w:rPr>
          <w:rFonts w:ascii="Times New Roman" w:eastAsia="Times New Roman" w:hAnsi="Times New Roman" w:cs="Times New Roman"/>
          <w:sz w:val="28"/>
          <w:szCs w:val="24"/>
          <w:lang w:eastAsia="ru-RU"/>
        </w:rPr>
        <w:t>– это проекты на повторяющиеся основные и вспомогательные производственные здания и сооружения, предприятия в целом со стабильной на ряд лет технологией производства, а также на жилые дома, общественные здания и сооружения и объекты сельскохозяйственного назначения. Для объектов жилищно-гражданского и сельскохозяйственного назначения широко применялись экономичные зональные типовые проекты, учитывающие местные условия.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Типовые проекты в составе фонда организации-разработчика систематизируются по номерам серий. Основные части типовых проектов: общая пояснительная записка, генеральный план, технологическая часть, строительная часть. Но на постоянное хранение должны приниматься все части типовых проектов на стадиях РЧ (РД) или ТРП (РП) (при одностадийном проектировании), так как именно эти проекты отражают определенные этапы развития общества. Типовые проекты могут входить в состав более крупных индивидуальных проектов зданий, сооружений, предприятий.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Основные чертежи типовых и повторно применяемых проектов входят  в технологическую часть проекта, разработанного организацией, применившей их при проектировании.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При привязке типовых и повторно применяемых проектов к основному проекту разрабатываются дополнительные чертежи, которые могут поступать на постоянное хранение в составе строительной части основного проекта, если в типовом проекте оригинально решены вопросы инженерного характера. На </w:t>
      </w:r>
      <w:r w:rsidRPr="00C025EF">
        <w:rPr>
          <w:rFonts w:ascii="Times New Roman" w:eastAsia="Times New Roman" w:hAnsi="Times New Roman" w:cs="Times New Roman"/>
          <w:sz w:val="28"/>
          <w:szCs w:val="24"/>
          <w:lang w:eastAsia="ru-RU"/>
        </w:rPr>
        <w:lastRenderedPageBreak/>
        <w:t>каждом листе привязываемого рабочего чертежа ставят штамп привязки, в котором указывают новое обозначение чертежа в соответствии с обозначением проекта, к которому он привязывается.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Знание стадий разработки ПД, последовательности разработки проектной документации на строительство (ПЗ, ТП, РЧ; ПЗ, РЧ; П, Р; ТРП (ТР); РП) и состава документов, разрабатываемых на каждой стадии проектирования,</w:t>
      </w:r>
      <w:r w:rsidRPr="00C025EF">
        <w:rPr>
          <w:rFonts w:ascii="Times New Roman" w:eastAsia="Times New Roman" w:hAnsi="Times New Roman" w:cs="Times New Roman"/>
          <w:sz w:val="28"/>
          <w:szCs w:val="24"/>
          <w:lang w:eastAsia="ru-RU"/>
        </w:rPr>
        <w:t xml:space="preserve"> позволит соблюдать принцип систематизации документов по стадиям разработки, затем по частям даже в тех случаях, когда на документах не указана стадия разработки или отсутствуют пояснительные записки (общие данные по рабочим чертежам) с приведенным в них составом проекта (списком основных комплектов для РЧ) или составом отдельных частей проекта.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Например, если часть имеет название «Электроснабжение» или «Электрическое освещение», или «Отопление и вентиляция», чертежи разрабатывались на стадии РЧ или РД, т.к. на проектных стадиях эти части не выделяются, а входят в состав технологической и строительной частей. Если на чертеже указана стадия разработки – ПЗ, но не указана часть, дано название чертежа «Сводный план инженерных сетей», следовательно, документ относится к технологической части, т.к. на стадии ПЗ технологические коммуникации в отдельную часть не выделяются.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При отсутствии указания на  стадию проектирования и состава проекта документы систематизируются по объектам, внутри объекта по частям, внутри частей – по порядку номеров чертежей.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Результатом систематизации и экспертизы ценности документов внутри проектов является составление описи дел постоянного хранения и акта о выделении к уничтожению.</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Однозначному выделению к уничтожению подлежат:</w:t>
      </w:r>
    </w:p>
    <w:p w:rsidR="00C025EF" w:rsidRPr="00C025EF" w:rsidRDefault="00C025EF" w:rsidP="00C025EF">
      <w:pPr>
        <w:numPr>
          <w:ilvl w:val="0"/>
          <w:numId w:val="27"/>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чертежи, отсутствие штампов и каких-либо надписей на которых не позволяет отнести их к определенному проекту;</w:t>
      </w:r>
    </w:p>
    <w:p w:rsidR="00C025EF" w:rsidRPr="00C025EF" w:rsidRDefault="00C025EF" w:rsidP="00C025EF">
      <w:pPr>
        <w:numPr>
          <w:ilvl w:val="0"/>
          <w:numId w:val="27"/>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чертежи на вспомогательные объекты – склады, сараи, заборы, сторожевые, контрольные посты и т.п.</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 xml:space="preserve">Особое внимание необходимо обращать на документы, имеющие отметку «аннулирован, заменен, разрешение № … от …». Для ПД штамп «аннулирован» может служить достаточным основанием для включения данного документа в акт на уничтожение, так как строительство объекта происходит по документам, заменившим аннулированные. Но возможно документ был аннулирован из-за того, что превысил смету, предусмотренную ТЭР, и содержал более прогрессивные идеи по сравнению с документом, заменившим его. Поэтому необходимо найти в заменившем документе запись о причинах аннулирования. </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t xml:space="preserve">Следует также помнить, что типовые и примененные чертежи, имеющиеся в проекте с привязкой к нему и вносящие в проект существенные дополнения, к уничтожению не выделяются. Если в единицу хранения входят примененные чертежи, то </w:t>
      </w:r>
      <w:r w:rsidRPr="00C025EF">
        <w:rPr>
          <w:rFonts w:ascii="Times New Roman" w:eastAsia="Times New Roman" w:hAnsi="Times New Roman" w:cs="Times New Roman"/>
          <w:b/>
          <w:bCs/>
          <w:sz w:val="28"/>
          <w:szCs w:val="24"/>
          <w:lang w:eastAsia="ru-RU"/>
        </w:rPr>
        <w:t>в заголовке дела указывается их разработчик.</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 уничтожению не выделяются документы на действующие (существующие) объекты.</w:t>
      </w:r>
    </w:p>
    <w:p w:rsidR="00C025EF" w:rsidRPr="00C025EF" w:rsidRDefault="00C025EF" w:rsidP="00C025EF">
      <w:pPr>
        <w:spacing w:after="0" w:line="360" w:lineRule="auto"/>
        <w:jc w:val="both"/>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3.3. Конструкторская документация</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t xml:space="preserve">В соответствии с ГОСТ 2.102-68 </w:t>
      </w:r>
      <w:r w:rsidRPr="00C025EF">
        <w:rPr>
          <w:rFonts w:ascii="Times New Roman" w:eastAsia="Times New Roman" w:hAnsi="Times New Roman" w:cs="Times New Roman"/>
          <w:b/>
          <w:bCs/>
          <w:sz w:val="28"/>
          <w:szCs w:val="24"/>
          <w:lang w:eastAsia="ru-RU"/>
        </w:rPr>
        <w:t>конструкторская документация – это графические и текстовые документы, которые в отдельности или совокупности определяют состав и устройство изделия, содержат необходимые данные для его разработки или изготовления, контроля, приемки, эксплуатации и ремонта.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соответствии с ГОСТ 2.101-68 </w:t>
      </w:r>
      <w:r w:rsidRPr="00C025EF">
        <w:rPr>
          <w:rFonts w:ascii="Times New Roman" w:eastAsia="Times New Roman" w:hAnsi="Times New Roman" w:cs="Times New Roman"/>
          <w:b/>
          <w:bCs/>
          <w:sz w:val="28"/>
          <w:szCs w:val="24"/>
          <w:lang w:eastAsia="ru-RU"/>
        </w:rPr>
        <w:t>изделием</w:t>
      </w:r>
      <w:r w:rsidRPr="00C025EF">
        <w:rPr>
          <w:rFonts w:ascii="Times New Roman" w:eastAsia="Times New Roman" w:hAnsi="Times New Roman" w:cs="Times New Roman"/>
          <w:sz w:val="28"/>
          <w:szCs w:val="24"/>
          <w:lang w:eastAsia="ru-RU"/>
        </w:rPr>
        <w:t xml:space="preserve"> называют любой предмет или набор предметов производства, подлежащих изготовлению на предприятии.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Виды изделий:</w:t>
      </w:r>
    </w:p>
    <w:p w:rsidR="00C025EF" w:rsidRPr="00C025EF" w:rsidRDefault="00C025EF" w:rsidP="00C025EF">
      <w:pPr>
        <w:numPr>
          <w:ilvl w:val="0"/>
          <w:numId w:val="21"/>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детали;</w:t>
      </w:r>
    </w:p>
    <w:p w:rsidR="00C025EF" w:rsidRPr="00C025EF" w:rsidRDefault="00C025EF" w:rsidP="00C025EF">
      <w:pPr>
        <w:numPr>
          <w:ilvl w:val="0"/>
          <w:numId w:val="21"/>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сборочные единицы;</w:t>
      </w:r>
    </w:p>
    <w:p w:rsidR="00C025EF" w:rsidRPr="00C025EF" w:rsidRDefault="00C025EF" w:rsidP="00C025EF">
      <w:pPr>
        <w:numPr>
          <w:ilvl w:val="0"/>
          <w:numId w:val="21"/>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комплексы;</w:t>
      </w:r>
    </w:p>
    <w:p w:rsidR="00C025EF" w:rsidRPr="00C025EF" w:rsidRDefault="00C025EF" w:rsidP="00C025EF">
      <w:pPr>
        <w:numPr>
          <w:ilvl w:val="0"/>
          <w:numId w:val="21"/>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комплекты.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Деталь</w:t>
      </w:r>
      <w:r w:rsidRPr="00C025EF">
        <w:rPr>
          <w:rFonts w:ascii="Times New Roman" w:eastAsia="Times New Roman" w:hAnsi="Times New Roman" w:cs="Times New Roman"/>
          <w:sz w:val="28"/>
          <w:szCs w:val="24"/>
          <w:lang w:eastAsia="ru-RU"/>
        </w:rPr>
        <w:t xml:space="preserve"> – это изделие, изготовленное из однородного по наименованию и марке материала, без применения сборочных операций.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lastRenderedPageBreak/>
        <w:t>Сборочная единица</w:t>
      </w:r>
      <w:r w:rsidRPr="00C025EF">
        <w:rPr>
          <w:rFonts w:ascii="Times New Roman" w:eastAsia="Times New Roman" w:hAnsi="Times New Roman" w:cs="Times New Roman"/>
          <w:sz w:val="28"/>
          <w:szCs w:val="24"/>
          <w:lang w:eastAsia="ru-RU"/>
        </w:rPr>
        <w:t xml:space="preserve"> – это изделие, составные части которого подлежат соединению между собой на предприятии-изготовителе сборочными операциями (свинчиванием, сочленением, клепкой, сваркой, пайкой, склеиванием, сшивкой, укладкой и т.п.). Примеры сборочных единиц: автомобиль, станок, телефонный аппарат, редуктор и т.д.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Два и более специфицированных изделия, не соединенных на предприятии-изготовителе сборочными операциями, но предназначенные для выполнения взаимосвязанных эксплуатационных функций, образуют </w:t>
      </w:r>
      <w:r w:rsidRPr="00C025EF">
        <w:rPr>
          <w:rFonts w:ascii="Times New Roman" w:eastAsia="Times New Roman" w:hAnsi="Times New Roman" w:cs="Times New Roman"/>
          <w:b/>
          <w:bCs/>
          <w:sz w:val="28"/>
          <w:szCs w:val="24"/>
          <w:lang w:eastAsia="ru-RU"/>
        </w:rPr>
        <w:t xml:space="preserve">комплекс. </w:t>
      </w:r>
      <w:r w:rsidRPr="00C025EF">
        <w:rPr>
          <w:rFonts w:ascii="Times New Roman" w:eastAsia="Times New Roman" w:hAnsi="Times New Roman" w:cs="Times New Roman"/>
          <w:sz w:val="28"/>
          <w:szCs w:val="24"/>
          <w:lang w:eastAsia="ru-RU"/>
        </w:rPr>
        <w:t xml:space="preserve">Каждое из изделий, входящих в комплекс, служит для выполнения одной или нескольких основных функций, установленных для всего комплекса. Примеры комплекса: поточная линия станков, автоматическая телефонная станция, бурильная установка, корабль.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Два и более изделия, не соединенные на предприятии-изготовителе сборочными операциями и представляющие </w:t>
      </w:r>
      <w:r w:rsidRPr="00C025EF">
        <w:rPr>
          <w:rFonts w:ascii="Times New Roman" w:eastAsia="Times New Roman" w:hAnsi="Times New Roman" w:cs="Times New Roman"/>
          <w:b/>
          <w:bCs/>
          <w:sz w:val="28"/>
          <w:szCs w:val="24"/>
          <w:lang w:eastAsia="ru-RU"/>
        </w:rPr>
        <w:t>набор</w:t>
      </w:r>
      <w:r w:rsidRPr="00C025EF">
        <w:rPr>
          <w:rFonts w:ascii="Times New Roman" w:eastAsia="Times New Roman" w:hAnsi="Times New Roman" w:cs="Times New Roman"/>
          <w:sz w:val="28"/>
          <w:szCs w:val="24"/>
          <w:lang w:eastAsia="ru-RU"/>
        </w:rPr>
        <w:t xml:space="preserve"> изделий, имеющих общее эксплуатационное назначение вспомогательного характера, образуют </w:t>
      </w:r>
      <w:r w:rsidRPr="00C025EF">
        <w:rPr>
          <w:rFonts w:ascii="Times New Roman" w:eastAsia="Times New Roman" w:hAnsi="Times New Roman" w:cs="Times New Roman"/>
          <w:b/>
          <w:bCs/>
          <w:sz w:val="28"/>
          <w:szCs w:val="24"/>
          <w:lang w:eastAsia="ru-RU"/>
        </w:rPr>
        <w:t>комплект</w:t>
      </w:r>
      <w:r w:rsidRPr="00C025EF">
        <w:rPr>
          <w:rFonts w:ascii="Times New Roman" w:eastAsia="Times New Roman" w:hAnsi="Times New Roman" w:cs="Times New Roman"/>
          <w:sz w:val="28"/>
          <w:szCs w:val="24"/>
          <w:lang w:eastAsia="ru-RU"/>
        </w:rPr>
        <w:t>. Примеры комплекта: комплект запасных частей, комплект инструмента и принадлежностей, комплект измерительной аппаратуры и т.п.</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Деталь – единственное изделие, не имеющее составных частей.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Сборочные единицы состоят из сборочных единиц, деталей, комплектов.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Комплексы состоят из более мелких комплексов, сборочных единиц, деталей, комплектов.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Комплекты состоят из сборочных единиц, деталей, комплектов.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перечень проектов, подлежащих передаче на постоянное хранение, включают два вида изделий – сборочные единицы или комплексы, предназначенные для поставки (реализации), т.е. относящиеся к изделиям основного производства.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Проекты изделий перед началом работы по упорядочению должны быть </w:t>
      </w:r>
      <w:proofErr w:type="spellStart"/>
      <w:r w:rsidRPr="00C025EF">
        <w:rPr>
          <w:rFonts w:ascii="Times New Roman" w:eastAsia="Times New Roman" w:hAnsi="Times New Roman" w:cs="Times New Roman"/>
          <w:sz w:val="28"/>
          <w:szCs w:val="24"/>
          <w:lang w:eastAsia="ru-RU"/>
        </w:rPr>
        <w:t>отсистематизированы</w:t>
      </w:r>
      <w:proofErr w:type="spellEnd"/>
      <w:r w:rsidRPr="00C025EF">
        <w:rPr>
          <w:rFonts w:ascii="Times New Roman" w:eastAsia="Times New Roman" w:hAnsi="Times New Roman" w:cs="Times New Roman"/>
          <w:sz w:val="28"/>
          <w:szCs w:val="24"/>
          <w:lang w:eastAsia="ru-RU"/>
        </w:rPr>
        <w:t xml:space="preserve"> по хронологическому, а затем по тематическому признаку (при наличии различных тематических групп изделий). Примеры тематических групп: легковые, грузовые, специальные автомобили или автоматы, приборы, станки. Названия тематических групп могут служить названиями разделов описи. </w:t>
      </w:r>
      <w:r w:rsidRPr="00C025EF">
        <w:rPr>
          <w:rFonts w:ascii="Times New Roman" w:eastAsia="Times New Roman" w:hAnsi="Times New Roman" w:cs="Times New Roman"/>
          <w:sz w:val="28"/>
          <w:szCs w:val="24"/>
          <w:lang w:eastAsia="ru-RU"/>
        </w:rPr>
        <w:lastRenderedPageBreak/>
        <w:t>Внутри раздела описи КД проекты изделий могут располагаться по порядку цифровых обозначений (шифров) или по алфавиту буквенных обозначений.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Следующий этап систематизации</w:t>
      </w:r>
      <w:r w:rsidRPr="00C025EF">
        <w:rPr>
          <w:rFonts w:ascii="Times New Roman" w:eastAsia="Times New Roman" w:hAnsi="Times New Roman" w:cs="Times New Roman"/>
          <w:sz w:val="28"/>
          <w:szCs w:val="24"/>
          <w:lang w:eastAsia="ru-RU"/>
        </w:rPr>
        <w:t xml:space="preserve"> – это систематизация документов внутри проекта. Отличительной чертой систематизации КД на этом этапе является строгая увязка систематизации со стадийностью разработки изделий.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КД на изделия всех отраслей промышленности разрабатывается последовательно на следующих стадиях: «техническое задание», «техническое предложение», «эскизный проект», «технический проект» (проектные стадии) и рабочая стадия – «разработка рабочей конструкторской документации» или «рабочая документация».</w:t>
      </w:r>
    </w:p>
    <w:p w:rsidR="00C025EF" w:rsidRPr="00C025EF" w:rsidRDefault="00C025EF" w:rsidP="00C025EF">
      <w:pPr>
        <w:spacing w:after="0" w:line="360" w:lineRule="auto"/>
        <w:jc w:val="both"/>
        <w:rPr>
          <w:rFonts w:ascii="Times New Roman" w:eastAsia="Times New Roman" w:hAnsi="Times New Roman" w:cs="Times New Roman"/>
          <w:spacing w:val="6"/>
          <w:sz w:val="28"/>
          <w:szCs w:val="24"/>
          <w:lang w:eastAsia="ru-RU"/>
        </w:rPr>
      </w:pPr>
      <w:r w:rsidRPr="00C025EF">
        <w:rPr>
          <w:rFonts w:ascii="Times New Roman" w:eastAsia="Times New Roman" w:hAnsi="Times New Roman" w:cs="Times New Roman"/>
          <w:spacing w:val="6"/>
          <w:sz w:val="28"/>
          <w:szCs w:val="24"/>
          <w:lang w:eastAsia="ru-RU"/>
        </w:rPr>
        <w:t>Документы должны систематизироваться в последовательности их разработки – по стадиям.</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Техническое задание (ТЗ) </w:t>
      </w:r>
      <w:r w:rsidRPr="00C025EF">
        <w:rPr>
          <w:rFonts w:ascii="Times New Roman" w:eastAsia="Times New Roman" w:hAnsi="Times New Roman" w:cs="Times New Roman"/>
          <w:sz w:val="28"/>
          <w:szCs w:val="24"/>
          <w:lang w:eastAsia="ru-RU"/>
        </w:rPr>
        <w:t>– это очень важный документ в составе КД; оно устанавливает основное назначение изделия, дает ему технические характеристики, устанавливает показатели качества, тактико-технические и специальные требования к изделию.</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Техническое предложение (ПТ)</w:t>
      </w:r>
      <w:r w:rsidRPr="00C025EF">
        <w:rPr>
          <w:rFonts w:ascii="Times New Roman" w:eastAsia="Times New Roman" w:hAnsi="Times New Roman" w:cs="Times New Roman"/>
          <w:sz w:val="28"/>
          <w:szCs w:val="24"/>
          <w:lang w:eastAsia="ru-RU"/>
        </w:rPr>
        <w:t xml:space="preserve"> – документ, содержащий технические и технико-экономические обоснования целесообразности разработки документации изделия. На стадии «техническое предложение» на постоянное хранение отбираются ведомость технического предложения и пояснительная записка. Техническое предложение после согласования и утверждения является основанием для разработки эскизного (технического проекта).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Эскизный проект (ЭП)</w:t>
      </w:r>
      <w:r w:rsidRPr="00C025EF">
        <w:rPr>
          <w:rFonts w:ascii="Times New Roman" w:eastAsia="Times New Roman" w:hAnsi="Times New Roman" w:cs="Times New Roman"/>
          <w:sz w:val="28"/>
          <w:szCs w:val="24"/>
          <w:lang w:eastAsia="ru-RU"/>
        </w:rPr>
        <w:t xml:space="preserve"> – совокупность конструкторских документов, которые должны содержать принципиальные конструктивные решения, дающие общее представление об устройстве и принципе работы изделия. На стадии «эскизный проект» на постоянное хранение отбираются ведомость эскизного проекта и пояснительная записка. Эскизный проект после согласования и утверждения в установленном порядке является основанием для разработки технического проекта или рабочей конструкторской документации.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lastRenderedPageBreak/>
        <w:t>Технический проект (ТП)</w:t>
      </w:r>
      <w:r w:rsidRPr="00C025EF">
        <w:rPr>
          <w:rFonts w:ascii="Times New Roman" w:eastAsia="Times New Roman" w:hAnsi="Times New Roman" w:cs="Times New Roman"/>
          <w:sz w:val="28"/>
          <w:szCs w:val="24"/>
          <w:lang w:eastAsia="ru-RU"/>
        </w:rPr>
        <w:t xml:space="preserve"> – совокупность конструкторских документов, которые должны содержать окончательные технические решения и исходные данные для разработки рабочей документации. На стадии «технический проект» на постоянное хранение отбираются чертеж общего вида, ведомость технического проекта, пояснительная записка, габаритные и монтажные чертежи, схемы.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Перечень документов каждой проектной стадии содержится в ведомостях проектных стадий.</w:t>
      </w:r>
    </w:p>
    <w:p w:rsidR="00C025EF" w:rsidRPr="00C025EF" w:rsidRDefault="00C025EF" w:rsidP="00C025EF">
      <w:pPr>
        <w:spacing w:after="0" w:line="360" w:lineRule="auto"/>
        <w:jc w:val="both"/>
        <w:rPr>
          <w:rFonts w:ascii="Times New Roman" w:eastAsia="Times New Roman" w:hAnsi="Times New Roman" w:cs="Times New Roman"/>
          <w:spacing w:val="6"/>
          <w:sz w:val="28"/>
          <w:szCs w:val="24"/>
          <w:lang w:eastAsia="ru-RU"/>
        </w:rPr>
      </w:pPr>
      <w:r w:rsidRPr="00C025EF">
        <w:rPr>
          <w:rFonts w:ascii="Times New Roman" w:eastAsia="Times New Roman" w:hAnsi="Times New Roman" w:cs="Times New Roman"/>
          <w:spacing w:val="6"/>
          <w:sz w:val="28"/>
          <w:szCs w:val="24"/>
          <w:lang w:eastAsia="ru-RU"/>
        </w:rPr>
        <w:t xml:space="preserve">Количество и качество информации, зафиксированной в КД, возрастает от первых стадий к последующим. Наиболее полную и объективную информацию об изделии содержит КД рабочей стадии – «разработка рабочей конструкторской документации» (Р) или «рабочая документация» (РД). </w:t>
      </w:r>
    </w:p>
    <w:p w:rsidR="00C025EF" w:rsidRPr="00C025EF" w:rsidRDefault="00C025EF" w:rsidP="00C025EF">
      <w:pPr>
        <w:spacing w:after="0" w:line="360" w:lineRule="auto"/>
        <w:jc w:val="both"/>
        <w:rPr>
          <w:rFonts w:ascii="Times New Roman" w:eastAsia="Times New Roman" w:hAnsi="Times New Roman" w:cs="Times New Roman"/>
          <w:spacing w:val="6"/>
          <w:sz w:val="28"/>
          <w:szCs w:val="24"/>
          <w:lang w:eastAsia="ru-RU"/>
        </w:rPr>
      </w:pPr>
      <w:r w:rsidRPr="00C025EF">
        <w:rPr>
          <w:rFonts w:ascii="Times New Roman" w:eastAsia="Times New Roman" w:hAnsi="Times New Roman" w:cs="Times New Roman"/>
          <w:b/>
          <w:bCs/>
          <w:spacing w:val="6"/>
          <w:sz w:val="28"/>
          <w:szCs w:val="24"/>
          <w:lang w:eastAsia="ru-RU"/>
        </w:rPr>
        <w:t>Рабочая документация</w:t>
      </w:r>
      <w:r w:rsidRPr="00C025EF">
        <w:rPr>
          <w:rFonts w:ascii="Times New Roman" w:eastAsia="Times New Roman" w:hAnsi="Times New Roman" w:cs="Times New Roman"/>
          <w:spacing w:val="6"/>
          <w:sz w:val="28"/>
          <w:szCs w:val="24"/>
          <w:lang w:eastAsia="ru-RU"/>
        </w:rPr>
        <w:t xml:space="preserve"> – окончательный вариант разработки, отражает реальное изделие. Рабочая документация КД включает в себя:</w:t>
      </w:r>
    </w:p>
    <w:p w:rsidR="00C025EF" w:rsidRPr="00C025EF" w:rsidRDefault="00C025EF" w:rsidP="00C025EF">
      <w:pPr>
        <w:tabs>
          <w:tab w:val="left" w:pos="0"/>
        </w:tabs>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1.    Спецификации. Спецификация – документ, определяющий состав сборочной единицы, комплекса или комплекта, является обязательным документом для сборочных единиц, комплексов, комплектов.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2.    Сборочные чертежи на сборочные единицы.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3.    Чертежи деталей.</w:t>
      </w:r>
    </w:p>
    <w:p w:rsidR="00C025EF" w:rsidRPr="00C025EF" w:rsidRDefault="00C025EF" w:rsidP="00C025EF">
      <w:pPr>
        <w:tabs>
          <w:tab w:val="left" w:pos="0"/>
        </w:tabs>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4.  Текстовую документацию: ведомость спецификаций, ведомость ссылочных документов, ведомость покупных изделий, технические условия, расчеты экономической эффективности изделий, программу и методику испытаний, паспорта, патентные формуляры на изделия. Текстовые документы составляют по усмотрению разработчика в зависимости от характера, назначения или условий производства изделия.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Чертежи деталей принимаются или не принимаются на постоянное хранение в зависимости от критериев отбора проекта изделия: если речь идет об уникальном изделии или базовом изделии, послужившем основой для массового производства, чертежи деталей поступают на постоянное хранение.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Каждой стадии разработки КД соответствует определенная литера (буквенное обозначение). Стадии «техническое предложение» соответствует литера «П», </w:t>
      </w:r>
      <w:r w:rsidRPr="00C025EF">
        <w:rPr>
          <w:rFonts w:ascii="Times New Roman" w:eastAsia="Times New Roman" w:hAnsi="Times New Roman" w:cs="Times New Roman"/>
          <w:sz w:val="28"/>
          <w:szCs w:val="24"/>
          <w:lang w:eastAsia="ru-RU"/>
        </w:rPr>
        <w:lastRenderedPageBreak/>
        <w:t>стадии «эскизный проект» – литера «Э», стадии «технический проект» – литера «Т».</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Рабочая документация имеет несколько литер:</w:t>
      </w:r>
    </w:p>
    <w:p w:rsidR="00C025EF" w:rsidRPr="00C025EF" w:rsidRDefault="00C025EF" w:rsidP="00C025EF">
      <w:pPr>
        <w:numPr>
          <w:ilvl w:val="0"/>
          <w:numId w:val="21"/>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литера «О» присваивается после корректировки документации по результатам изготовления и заводских испытаний опытного образца (опытной партии);</w:t>
      </w:r>
    </w:p>
    <w:p w:rsidR="00C025EF" w:rsidRPr="00C025EF" w:rsidRDefault="00C025EF" w:rsidP="00C025EF">
      <w:pPr>
        <w:numPr>
          <w:ilvl w:val="0"/>
          <w:numId w:val="21"/>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литера «О</w:t>
      </w:r>
      <w:r w:rsidRPr="00C025EF">
        <w:rPr>
          <w:rFonts w:ascii="Times New Roman" w:eastAsia="Times New Roman" w:hAnsi="Times New Roman" w:cs="Times New Roman"/>
          <w:sz w:val="28"/>
          <w:szCs w:val="24"/>
          <w:vertAlign w:val="subscript"/>
          <w:lang w:eastAsia="ru-RU"/>
        </w:rPr>
        <w:t>1</w:t>
      </w:r>
      <w:r w:rsidRPr="00C025EF">
        <w:rPr>
          <w:rFonts w:ascii="Times New Roman" w:eastAsia="Times New Roman" w:hAnsi="Times New Roman" w:cs="Times New Roman"/>
          <w:sz w:val="28"/>
          <w:szCs w:val="24"/>
          <w:lang w:eastAsia="ru-RU"/>
        </w:rPr>
        <w:t>» присваивается после корректировки документов по результатам государственных, межведомственных, приемочных и других подобных испытаний опытного образца; при последующих (повторных) изготовлениях и испытаниях опытного образца (опытной партии) и соответствующей корректировке конструкторских документов им присваивают соответственно литеры «О</w:t>
      </w:r>
      <w:r w:rsidRPr="00C025EF">
        <w:rPr>
          <w:rFonts w:ascii="Times New Roman" w:eastAsia="Times New Roman" w:hAnsi="Times New Roman" w:cs="Times New Roman"/>
          <w:sz w:val="28"/>
          <w:szCs w:val="24"/>
          <w:vertAlign w:val="subscript"/>
          <w:lang w:eastAsia="ru-RU"/>
        </w:rPr>
        <w:t>2</w:t>
      </w:r>
      <w:r w:rsidRPr="00C025EF">
        <w:rPr>
          <w:rFonts w:ascii="Times New Roman" w:eastAsia="Times New Roman" w:hAnsi="Times New Roman" w:cs="Times New Roman"/>
          <w:sz w:val="28"/>
          <w:szCs w:val="24"/>
          <w:lang w:eastAsia="ru-RU"/>
        </w:rPr>
        <w:t>», «О</w:t>
      </w:r>
      <w:r w:rsidRPr="00C025EF">
        <w:rPr>
          <w:rFonts w:ascii="Times New Roman" w:eastAsia="Times New Roman" w:hAnsi="Times New Roman" w:cs="Times New Roman"/>
          <w:sz w:val="28"/>
          <w:szCs w:val="24"/>
          <w:vertAlign w:val="subscript"/>
          <w:lang w:eastAsia="ru-RU"/>
        </w:rPr>
        <w:t>3</w:t>
      </w:r>
      <w:r w:rsidRPr="00C025EF">
        <w:rPr>
          <w:rFonts w:ascii="Times New Roman" w:eastAsia="Times New Roman" w:hAnsi="Times New Roman" w:cs="Times New Roman"/>
          <w:sz w:val="28"/>
          <w:szCs w:val="24"/>
          <w:lang w:eastAsia="ru-RU"/>
        </w:rPr>
        <w:t>» и т.д.;</w:t>
      </w:r>
    </w:p>
    <w:p w:rsidR="00C025EF" w:rsidRPr="00C025EF" w:rsidRDefault="00C025EF" w:rsidP="00C025EF">
      <w:pPr>
        <w:numPr>
          <w:ilvl w:val="0"/>
          <w:numId w:val="21"/>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литера «А» присваивается конструкторским документам, откорректированным по результатам изготовления, испытания и оснащения технологического процесса ведущих составных частей изделия установочной серии (установочная серия);</w:t>
      </w:r>
    </w:p>
    <w:p w:rsidR="00C025EF" w:rsidRPr="00C025EF" w:rsidRDefault="00C025EF" w:rsidP="00C025EF">
      <w:pPr>
        <w:numPr>
          <w:ilvl w:val="0"/>
          <w:numId w:val="21"/>
        </w:numPr>
        <w:spacing w:after="0" w:line="360" w:lineRule="auto"/>
        <w:ind w:firstLine="720"/>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литера «Б» присваивается конструкторским документам окончательно отработанным и проверенным в производстве изготовлением изделий по зафиксированному и полностью оснащенному технологическому процессу (установившееся серийное или массовое производство).</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Конструкторским документам для индивидуального производства, предназначенным для разового изготовления одного или нескольких изделий, присваивают литеру «И».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Сокращенное название стадий разработки (ПТ, ЭП, ТП, РД(Р)) в угловом штампе чертежа может быть заменено их литерным обозначением П, Э, Т, О, О</w:t>
      </w:r>
      <w:r w:rsidRPr="00C025EF">
        <w:rPr>
          <w:rFonts w:ascii="Times New Roman" w:eastAsia="Times New Roman" w:hAnsi="Times New Roman" w:cs="Times New Roman"/>
          <w:sz w:val="28"/>
          <w:szCs w:val="24"/>
          <w:vertAlign w:val="subscript"/>
          <w:lang w:eastAsia="ru-RU"/>
        </w:rPr>
        <w:t>1</w:t>
      </w:r>
      <w:r w:rsidRPr="00C025EF">
        <w:rPr>
          <w:rFonts w:ascii="Times New Roman" w:eastAsia="Times New Roman" w:hAnsi="Times New Roman" w:cs="Times New Roman"/>
          <w:sz w:val="28"/>
          <w:szCs w:val="24"/>
          <w:lang w:eastAsia="ru-RU"/>
        </w:rPr>
        <w:t>,О</w:t>
      </w:r>
      <w:r w:rsidRPr="00C025EF">
        <w:rPr>
          <w:rFonts w:ascii="Times New Roman" w:eastAsia="Times New Roman" w:hAnsi="Times New Roman" w:cs="Times New Roman"/>
          <w:sz w:val="28"/>
          <w:szCs w:val="24"/>
          <w:vertAlign w:val="subscript"/>
          <w:lang w:eastAsia="ru-RU"/>
        </w:rPr>
        <w:t>2</w:t>
      </w:r>
      <w:r w:rsidRPr="00C025EF">
        <w:rPr>
          <w:rFonts w:ascii="Times New Roman" w:eastAsia="Times New Roman" w:hAnsi="Times New Roman" w:cs="Times New Roman"/>
          <w:sz w:val="28"/>
          <w:szCs w:val="24"/>
          <w:lang w:eastAsia="ru-RU"/>
        </w:rPr>
        <w:t>, О</w:t>
      </w:r>
      <w:r w:rsidRPr="00C025EF">
        <w:rPr>
          <w:rFonts w:ascii="Times New Roman" w:eastAsia="Times New Roman" w:hAnsi="Times New Roman" w:cs="Times New Roman"/>
          <w:sz w:val="28"/>
          <w:szCs w:val="24"/>
          <w:vertAlign w:val="subscript"/>
          <w:lang w:eastAsia="ru-RU"/>
        </w:rPr>
        <w:t>3</w:t>
      </w:r>
      <w:r w:rsidRPr="00C025EF">
        <w:rPr>
          <w:rFonts w:ascii="Times New Roman" w:eastAsia="Times New Roman" w:hAnsi="Times New Roman" w:cs="Times New Roman"/>
          <w:sz w:val="28"/>
          <w:szCs w:val="24"/>
          <w:lang w:eastAsia="ru-RU"/>
        </w:rPr>
        <w:t xml:space="preserve">…, А, Б (проставляют в 4 графе углового штампа). При заполнении угловых штампов конструкторских документов иногда не указывается стадия разработки. В этих случаях необходимо обращаться к ГОСТам Единой системы конструкторской документации (ЕСКД). Нормативные документы дают четкое представление о </w:t>
      </w:r>
      <w:r w:rsidRPr="00C025EF">
        <w:rPr>
          <w:rFonts w:ascii="Times New Roman" w:eastAsia="Times New Roman" w:hAnsi="Times New Roman" w:cs="Times New Roman"/>
          <w:sz w:val="28"/>
          <w:szCs w:val="24"/>
          <w:lang w:eastAsia="ru-RU"/>
        </w:rPr>
        <w:lastRenderedPageBreak/>
        <w:t>том, какие виды документов создавались на каждой стадии разработки изделий. Например, если к чертежу прилагается спецификация (СП), то документ разрабатывался на рабочей стадии, т.к. согласно ГОСТу СП составлялись только на этой стадии. Чертеж общего вида должен быть согласно ГОСТу отнесен к стадии ТП (возможно к П или ЭП), а сборочный чертеж – к рабочей стадии. Кроме помощи в определении стадии разработки нормативные документы расшифровывают обозначение стадий, сокращенные названия чертежей и текстовых документов. Например:</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СБ</w:t>
      </w:r>
      <w:r w:rsidRPr="00C025EF">
        <w:rPr>
          <w:rFonts w:ascii="Times New Roman" w:eastAsia="Times New Roman" w:hAnsi="Times New Roman" w:cs="Times New Roman"/>
          <w:sz w:val="28"/>
          <w:szCs w:val="24"/>
          <w:lang w:eastAsia="ru-RU"/>
        </w:rPr>
        <w:t xml:space="preserve"> – сборочный чертеж;</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ВО</w:t>
      </w:r>
      <w:r w:rsidRPr="00C025EF">
        <w:rPr>
          <w:rFonts w:ascii="Times New Roman" w:eastAsia="Times New Roman" w:hAnsi="Times New Roman" w:cs="Times New Roman"/>
          <w:sz w:val="28"/>
          <w:szCs w:val="24"/>
          <w:lang w:eastAsia="ru-RU"/>
        </w:rPr>
        <w:t xml:space="preserve"> – чертеж общего вида;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ТЧ</w:t>
      </w:r>
      <w:r w:rsidRPr="00C025EF">
        <w:rPr>
          <w:rFonts w:ascii="Times New Roman" w:eastAsia="Times New Roman" w:hAnsi="Times New Roman" w:cs="Times New Roman"/>
          <w:sz w:val="28"/>
          <w:szCs w:val="24"/>
          <w:lang w:eastAsia="ru-RU"/>
        </w:rPr>
        <w:t xml:space="preserve"> – теоретический чертеж;</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ГЧ</w:t>
      </w:r>
      <w:r w:rsidRPr="00C025EF">
        <w:rPr>
          <w:rFonts w:ascii="Times New Roman" w:eastAsia="Times New Roman" w:hAnsi="Times New Roman" w:cs="Times New Roman"/>
          <w:sz w:val="28"/>
          <w:szCs w:val="24"/>
          <w:lang w:eastAsia="ru-RU"/>
        </w:rPr>
        <w:t xml:space="preserve"> – габаритный чертеж;</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МЧ</w:t>
      </w:r>
      <w:r w:rsidRPr="00C025EF">
        <w:rPr>
          <w:rFonts w:ascii="Times New Roman" w:eastAsia="Times New Roman" w:hAnsi="Times New Roman" w:cs="Times New Roman"/>
          <w:sz w:val="28"/>
          <w:szCs w:val="24"/>
          <w:lang w:eastAsia="ru-RU"/>
        </w:rPr>
        <w:t xml:space="preserve"> – монтажный чертеж;</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СП</w:t>
      </w:r>
      <w:r w:rsidRPr="00C025EF">
        <w:rPr>
          <w:rFonts w:ascii="Times New Roman" w:eastAsia="Times New Roman" w:hAnsi="Times New Roman" w:cs="Times New Roman"/>
          <w:sz w:val="28"/>
          <w:szCs w:val="24"/>
          <w:lang w:eastAsia="ru-RU"/>
        </w:rPr>
        <w:t xml:space="preserve"> – спецификация;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ВС</w:t>
      </w:r>
      <w:r w:rsidRPr="00C025EF">
        <w:rPr>
          <w:rFonts w:ascii="Times New Roman" w:eastAsia="Times New Roman" w:hAnsi="Times New Roman" w:cs="Times New Roman"/>
          <w:sz w:val="28"/>
          <w:szCs w:val="24"/>
          <w:lang w:eastAsia="ru-RU"/>
        </w:rPr>
        <w:t xml:space="preserve"> – ведомость спецификаций;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ВД</w:t>
      </w:r>
      <w:r w:rsidRPr="00C025EF">
        <w:rPr>
          <w:rFonts w:ascii="Times New Roman" w:eastAsia="Times New Roman" w:hAnsi="Times New Roman" w:cs="Times New Roman"/>
          <w:sz w:val="28"/>
          <w:szCs w:val="24"/>
          <w:lang w:eastAsia="ru-RU"/>
        </w:rPr>
        <w:t xml:space="preserve"> – ведомость ссылочных документов (перечисляются документы, на которые имеются ссылки в документах на изделие);</w:t>
      </w:r>
    </w:p>
    <w:p w:rsidR="00C025EF" w:rsidRPr="00C025EF" w:rsidRDefault="00C025EF" w:rsidP="00C025EF">
      <w:pPr>
        <w:spacing w:after="0" w:line="360" w:lineRule="auto"/>
        <w:jc w:val="both"/>
        <w:rPr>
          <w:rFonts w:ascii="Times New Roman" w:eastAsia="Times New Roman" w:hAnsi="Times New Roman" w:cs="Times New Roman"/>
          <w:spacing w:val="6"/>
          <w:sz w:val="28"/>
          <w:szCs w:val="24"/>
          <w:lang w:eastAsia="ru-RU"/>
        </w:rPr>
      </w:pPr>
      <w:r w:rsidRPr="00C025EF">
        <w:rPr>
          <w:rFonts w:ascii="Times New Roman" w:eastAsia="Times New Roman" w:hAnsi="Times New Roman" w:cs="Times New Roman"/>
          <w:b/>
          <w:bCs/>
          <w:spacing w:val="6"/>
          <w:sz w:val="28"/>
          <w:szCs w:val="24"/>
          <w:lang w:eastAsia="ru-RU"/>
        </w:rPr>
        <w:t xml:space="preserve">ВП </w:t>
      </w:r>
      <w:r w:rsidRPr="00C025EF">
        <w:rPr>
          <w:rFonts w:ascii="Times New Roman" w:eastAsia="Times New Roman" w:hAnsi="Times New Roman" w:cs="Times New Roman"/>
          <w:spacing w:val="6"/>
          <w:sz w:val="28"/>
          <w:szCs w:val="24"/>
          <w:lang w:eastAsia="ru-RU"/>
        </w:rPr>
        <w:t>– ведомость покупных изделий (перечисляются изделия, получаемые предприятием в готовом виде);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ПЗ</w:t>
      </w:r>
      <w:r w:rsidRPr="00C025EF">
        <w:rPr>
          <w:rFonts w:ascii="Times New Roman" w:eastAsia="Times New Roman" w:hAnsi="Times New Roman" w:cs="Times New Roman"/>
          <w:sz w:val="28"/>
          <w:szCs w:val="24"/>
          <w:lang w:eastAsia="ru-RU"/>
        </w:rPr>
        <w:t xml:space="preserve"> – пояснительная записка;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ПМ</w:t>
      </w:r>
      <w:r w:rsidRPr="00C025EF">
        <w:rPr>
          <w:rFonts w:ascii="Times New Roman" w:eastAsia="Times New Roman" w:hAnsi="Times New Roman" w:cs="Times New Roman"/>
          <w:sz w:val="28"/>
          <w:szCs w:val="24"/>
          <w:lang w:eastAsia="ru-RU"/>
        </w:rPr>
        <w:t xml:space="preserve"> – программа и методика испытаний;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РР</w:t>
      </w:r>
      <w:r w:rsidRPr="00C025EF">
        <w:rPr>
          <w:rFonts w:ascii="Times New Roman" w:eastAsia="Times New Roman" w:hAnsi="Times New Roman" w:cs="Times New Roman"/>
          <w:sz w:val="28"/>
          <w:szCs w:val="24"/>
          <w:lang w:eastAsia="ru-RU"/>
        </w:rPr>
        <w:t xml:space="preserve"> – расчеты.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Таким образом, нормативные документы позволяют оценить полноту состава проекта.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 определении комплектности КД на изделие следует различать:</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основной конструкторский документ;</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основной комплект конструкторских документов;</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полный комплект КД.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lastRenderedPageBreak/>
        <w:t>Основной конструкторский документ</w:t>
      </w:r>
      <w:r w:rsidRPr="00C025EF">
        <w:rPr>
          <w:rFonts w:ascii="Times New Roman" w:eastAsia="Times New Roman" w:hAnsi="Times New Roman" w:cs="Times New Roman"/>
          <w:sz w:val="28"/>
          <w:szCs w:val="24"/>
          <w:lang w:eastAsia="ru-RU"/>
        </w:rPr>
        <w:t xml:space="preserve"> изделия в отдельности или в совокупности с другими записанными в нем конструкторскими документами полностью и однозначно определяет данное изделие и его состав.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За основные конструкторские документы принимают:</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для деталей – чертеж детали;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для сборочных единиц, комплексов и комплектов – спецификацию.</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Основной комплект конструкторских документов</w:t>
      </w:r>
      <w:r w:rsidRPr="00C025EF">
        <w:rPr>
          <w:rFonts w:ascii="Times New Roman" w:eastAsia="Times New Roman" w:hAnsi="Times New Roman" w:cs="Times New Roman"/>
          <w:sz w:val="28"/>
          <w:szCs w:val="24"/>
          <w:lang w:eastAsia="ru-RU"/>
        </w:rPr>
        <w:t xml:space="preserve"> изделия объединяет конструкторские документы, относящиеся ко всему изделию (составленные на все данное изделие в целом), например, сборочный чертеж, монтажный чертеж, принципиальная электрическая схема, технические условия, эксплуатационные документы, патентный формуляр, различные ведомости. Конструкторские документы составных частей в основной комплект документов изделия не входят.</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Полный комплект конструкторских документов</w:t>
      </w:r>
      <w:r w:rsidRPr="00C025EF">
        <w:rPr>
          <w:rFonts w:ascii="Times New Roman" w:eastAsia="Times New Roman" w:hAnsi="Times New Roman" w:cs="Times New Roman"/>
          <w:sz w:val="28"/>
          <w:szCs w:val="24"/>
          <w:lang w:eastAsia="ru-RU"/>
        </w:rPr>
        <w:t xml:space="preserve"> изделия состоит из следующих документов:</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основного комплекта конструкторских документов на данное изделие;</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основных комплектов конструкторских документов на все составные части данного изделия.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основной комплект конструкторских документов изделия могут входить также конструкторские документы, выпущенные на несколько однотипных изделий, если эти документы распространяются и на данное изделие, например: технические условия, выпущенные на несколько однотипных изделий.</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Внутри рабочей стадии систематизация проводится следующим образом:</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сводная спецификация на все изделие;</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сборочный чертеж всего изделия;</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остальные документы основного комплекта КД на данное изделие, т.е. документация, относящаяся ко всему изделию в целом (кроме деталей, которые располагаются в конце описания изделия);</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далее проводится систематизация по частям.</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 xml:space="preserve">Частями проекта для изделия КД являются узлы или группы, наименования и обозначения которых приводятся в сводной СП. В сводной СП сначала, как правило, перечисляются документы основного комплекта всего изделия, затем сборочные узлы или группы,  которые входят в состав изделия непосредственно, без дополнительного вхождения в более крупный узел. Затем в ней идет перечисление узлов, входящих в основные узлы, и, наконец, идет перечисление деталей. Для всех узлов и деталей указана их </w:t>
      </w:r>
      <w:proofErr w:type="spellStart"/>
      <w:r w:rsidRPr="00C025EF">
        <w:rPr>
          <w:rFonts w:ascii="Times New Roman" w:eastAsia="Times New Roman" w:hAnsi="Times New Roman" w:cs="Times New Roman"/>
          <w:sz w:val="28"/>
          <w:szCs w:val="24"/>
          <w:lang w:eastAsia="ru-RU"/>
        </w:rPr>
        <w:t>входимость</w:t>
      </w:r>
      <w:proofErr w:type="spellEnd"/>
      <w:r w:rsidRPr="00C025EF">
        <w:rPr>
          <w:rFonts w:ascii="Times New Roman" w:eastAsia="Times New Roman" w:hAnsi="Times New Roman" w:cs="Times New Roman"/>
          <w:sz w:val="28"/>
          <w:szCs w:val="24"/>
          <w:lang w:eastAsia="ru-RU"/>
        </w:rPr>
        <w:t xml:space="preserve">. За основной документ при систематизации чертежей внутри рабочей стадии КД можно принять и ведомость спецификаций, в которой перечисляются СП узлов, которые входят в состав изделия, с указанием их </w:t>
      </w:r>
      <w:proofErr w:type="spellStart"/>
      <w:r w:rsidRPr="00C025EF">
        <w:rPr>
          <w:rFonts w:ascii="Times New Roman" w:eastAsia="Times New Roman" w:hAnsi="Times New Roman" w:cs="Times New Roman"/>
          <w:sz w:val="28"/>
          <w:szCs w:val="24"/>
          <w:lang w:eastAsia="ru-RU"/>
        </w:rPr>
        <w:t>входимости</w:t>
      </w:r>
      <w:proofErr w:type="spellEnd"/>
      <w:r w:rsidRPr="00C025EF">
        <w:rPr>
          <w:rFonts w:ascii="Times New Roman" w:eastAsia="Times New Roman" w:hAnsi="Times New Roman" w:cs="Times New Roman"/>
          <w:sz w:val="28"/>
          <w:szCs w:val="24"/>
          <w:lang w:eastAsia="ru-RU"/>
        </w:rPr>
        <w:t xml:space="preserve">. Можно ориентироваться и на список групп изделия, где под группами подразумеваются эти же основные узлы. Независимо от порядка расположения основных узлов в сводной СП, в ведомости СП или в списке групп целесообразнее систематизировать и располагать их в порядке возрастания номеров для облегчения поиска документов в дальнейшем в случае поступления запроса на них. Каждый узел состоит из ряда </w:t>
      </w:r>
      <w:proofErr w:type="spellStart"/>
      <w:r w:rsidRPr="00C025EF">
        <w:rPr>
          <w:rFonts w:ascii="Times New Roman" w:eastAsia="Times New Roman" w:hAnsi="Times New Roman" w:cs="Times New Roman"/>
          <w:sz w:val="28"/>
          <w:szCs w:val="24"/>
          <w:lang w:eastAsia="ru-RU"/>
        </w:rPr>
        <w:t>подузлов</w:t>
      </w:r>
      <w:proofErr w:type="spellEnd"/>
      <w:r w:rsidRPr="00C025EF">
        <w:rPr>
          <w:rFonts w:ascii="Times New Roman" w:eastAsia="Times New Roman" w:hAnsi="Times New Roman" w:cs="Times New Roman"/>
          <w:sz w:val="28"/>
          <w:szCs w:val="24"/>
          <w:lang w:eastAsia="ru-RU"/>
        </w:rPr>
        <w:t xml:space="preserve"> и деталей, что отражено в его СП. Документация на любую сборочную единицу систематизируется следующим образом:</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первой располагается СП, определяющая состав узла и являющаяся основным конструкторским документом для сборочной единицы (СП может располагаться на отдельных листах или над угловым штампом чертежа);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далее следуют: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чертеж сборочной единицы;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документы основного комплекта на данную сборочную единицу;</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документация на </w:t>
      </w:r>
      <w:proofErr w:type="spellStart"/>
      <w:r w:rsidRPr="00C025EF">
        <w:rPr>
          <w:rFonts w:ascii="Times New Roman" w:eastAsia="Times New Roman" w:hAnsi="Times New Roman" w:cs="Times New Roman"/>
          <w:sz w:val="28"/>
          <w:szCs w:val="24"/>
          <w:lang w:eastAsia="ru-RU"/>
        </w:rPr>
        <w:t>подузлы</w:t>
      </w:r>
      <w:proofErr w:type="spellEnd"/>
      <w:r w:rsidRPr="00C025EF">
        <w:rPr>
          <w:rFonts w:ascii="Times New Roman" w:eastAsia="Times New Roman" w:hAnsi="Times New Roman" w:cs="Times New Roman"/>
          <w:sz w:val="28"/>
          <w:szCs w:val="24"/>
          <w:lang w:eastAsia="ru-RU"/>
        </w:rPr>
        <w:t xml:space="preserve">, входящие в состав рассматриваемого узла (они систематизируются точно таким же образом, согласно своим СП); </w:t>
      </w:r>
      <w:proofErr w:type="spellStart"/>
      <w:r w:rsidRPr="00C025EF">
        <w:rPr>
          <w:rFonts w:ascii="Times New Roman" w:eastAsia="Times New Roman" w:hAnsi="Times New Roman" w:cs="Times New Roman"/>
          <w:sz w:val="28"/>
          <w:szCs w:val="24"/>
          <w:lang w:eastAsia="ru-RU"/>
        </w:rPr>
        <w:t>подузлы</w:t>
      </w:r>
      <w:proofErr w:type="spellEnd"/>
      <w:r w:rsidRPr="00C025EF">
        <w:rPr>
          <w:rFonts w:ascii="Times New Roman" w:eastAsia="Times New Roman" w:hAnsi="Times New Roman" w:cs="Times New Roman"/>
          <w:sz w:val="28"/>
          <w:szCs w:val="24"/>
          <w:lang w:eastAsia="ru-RU"/>
        </w:rPr>
        <w:t xml:space="preserve"> располагаются по порядку номеров;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в последнюю очередь систематизируются детали по порядку своих номеров.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6"/>
          <w:sz w:val="28"/>
          <w:szCs w:val="24"/>
          <w:lang w:eastAsia="ru-RU"/>
        </w:rPr>
        <w:t>Например, при описании рабочих документов на изделие НК-6  сначала описываются его сводная спецификация и документы основного комплекта, затем его составные части (</w:t>
      </w:r>
      <w:r w:rsidRPr="00C025EF">
        <w:rPr>
          <w:rFonts w:ascii="Times New Roman" w:eastAsia="Times New Roman" w:hAnsi="Times New Roman" w:cs="Times New Roman"/>
          <w:i/>
          <w:spacing w:val="6"/>
          <w:sz w:val="28"/>
          <w:szCs w:val="24"/>
          <w:lang w:eastAsia="ru-RU"/>
        </w:rPr>
        <w:t>Приложение № 3</w:t>
      </w:r>
      <w:r w:rsidRPr="00C025EF">
        <w:rPr>
          <w:rFonts w:ascii="Times New Roman" w:eastAsia="Times New Roman" w:hAnsi="Times New Roman" w:cs="Times New Roman"/>
          <w:spacing w:val="6"/>
          <w:sz w:val="28"/>
          <w:szCs w:val="24"/>
          <w:lang w:eastAsia="ru-RU"/>
        </w:rPr>
        <w:t xml:space="preserve">). В сводной СП изделия НК-6 </w:t>
      </w:r>
      <w:r w:rsidRPr="00C025EF">
        <w:rPr>
          <w:rFonts w:ascii="Times New Roman" w:eastAsia="Times New Roman" w:hAnsi="Times New Roman" w:cs="Times New Roman"/>
          <w:spacing w:val="6"/>
          <w:sz w:val="28"/>
          <w:szCs w:val="24"/>
          <w:lang w:eastAsia="ru-RU"/>
        </w:rPr>
        <w:lastRenderedPageBreak/>
        <w:t xml:space="preserve">первым по номеру следует узел «Редуктор». Данный узел имеет свою СП, согласно которой в редуктор входит «Вал с барабаном», «Опора вала винта», «Картер редуктора» и ряд деталей. Документация на «Редуктор» должна быть </w:t>
      </w:r>
      <w:proofErr w:type="spellStart"/>
      <w:r w:rsidRPr="00C025EF">
        <w:rPr>
          <w:rFonts w:ascii="Times New Roman" w:eastAsia="Times New Roman" w:hAnsi="Times New Roman" w:cs="Times New Roman"/>
          <w:spacing w:val="6"/>
          <w:sz w:val="28"/>
          <w:szCs w:val="24"/>
          <w:lang w:eastAsia="ru-RU"/>
        </w:rPr>
        <w:t>отсистематизирована</w:t>
      </w:r>
      <w:proofErr w:type="spellEnd"/>
      <w:r w:rsidRPr="00C025EF">
        <w:rPr>
          <w:rFonts w:ascii="Times New Roman" w:eastAsia="Times New Roman" w:hAnsi="Times New Roman" w:cs="Times New Roman"/>
          <w:spacing w:val="6"/>
          <w:sz w:val="28"/>
          <w:szCs w:val="24"/>
          <w:lang w:eastAsia="ru-RU"/>
        </w:rPr>
        <w:t xml:space="preserve"> следующим образом: СП, сборочный чертеж «Редуктора», «Вал с барабаном», «Опора вала винта», «Картер редуктора», собранные по своим СП и расположенные друг за другом по порядку своих </w:t>
      </w:r>
      <w:r w:rsidRPr="00C025EF">
        <w:rPr>
          <w:rFonts w:ascii="Times New Roman" w:eastAsia="Times New Roman" w:hAnsi="Times New Roman" w:cs="Times New Roman"/>
          <w:sz w:val="28"/>
          <w:szCs w:val="24"/>
          <w:lang w:eastAsia="ru-RU"/>
        </w:rPr>
        <w:t>номеров; затем должны следовать детали «Редуктора», значащиеся в его СП и расположенные по порядку номеров.</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Обозначение чертежей.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Обозначение чертежей может быть предметным. Предметное обозначение  состоит из нескольких групп цифр, каждая из которых отделяется от других точкой. Первая группа цифр в обозначении чертежей означает шифр (производственный номер) изделия, общий для всех чертежей одного изделия, вторая группа цифр в обозначении – номер группы изделия (части изделия), третья группа цифр – номер чертежа.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Но существует обезличенная классификационная система обозначения изделий и их конструкторской документации (ГОСТ 2.201-68 и ГОСТ 2.201-80). При разработке системы классификации и обозначения изделий и конструкторских документов были приняты следующие основные положения:</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каждому изделию и его конструкторскому документу должно присваиваться самостоятельное обозначение, которое не может быть использовано для обозначения другого изделия и конструкторского документа;</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но обозначение, присвоенное изделию, является одновременно обозначением только его основного конструкторского документа (чертежи детали или спецификации);</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изделия и конструкторские документы сохраняют присвоенное им обозначение независимо от того, в каких изделиях и конструкторских документах они применяются.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Данная система позволяет унифицировать обозначение изделий, тем самым позволяя сокращать сроки и стоимость конструирования новых изделий за счет широкого заимствования чертежей других изделий, а также унификации деталей и их элементов внутри разрабатываемого изделия. Названные ГОСТы устанавливают единую классификационную систему обозначения изделий и основных конструкторских документов для всех предприятий машиностроения и приборостроения, состоящую из следующих элементов (</w:t>
      </w:r>
      <w:r w:rsidRPr="00C025EF">
        <w:rPr>
          <w:rFonts w:ascii="Times New Roman" w:eastAsia="Times New Roman" w:hAnsi="Times New Roman" w:cs="Times New Roman"/>
          <w:i/>
          <w:sz w:val="28"/>
          <w:szCs w:val="24"/>
          <w:lang w:eastAsia="ru-RU"/>
        </w:rPr>
        <w:t>Приложение № 4</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код или индекс организации-разработчика (назначается по кодификатору организаций-разработчиков) (четырехзначный, буквенный);</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код классификационной характеристики присваивается по классификатору изделий и конструкторских документов машиностроения и приборостроения, является основной частью обозначения; состоит из обозначения класса (две цифры), подкласса (одна цифра), группы (одна цифра), подгруппы (одна цифра), вида (одна цифра);</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порядковый регистрационный номер (от 001 до 999).</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Порядковый регистрационный номер присваивает служба ведения картотеки учета обозначений организации-разработчика.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Классификационная характеристика (высшие классификационные группировки) определяет изделие только до его вида, не давая обозначения конкретному изделию. Конкретное обозначение (модель, типоразмер) определяется порядковым регистрационным номером, который дает внутривидовую характеристику изделия.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Обозначение неосновного конструкторского документа должно состоять из обозначения изделия и кода документа. Код пишется при регистрационном номере без отделения от него. В коде документа должно быть не более четырех знаков, включая номер части документа.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Например: АБВГ. 523142. 025 СБ;</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АБВГ. 523142. 025 ТУ1.</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Каждому исполнению изделия должно быть присвоено самостоятельное обозначение, при этом базовое обозначение является общим для всех исполнений. Порядковый номер исполнения отделяют от базового обозначения знаком дефис.</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Например: АБВГ. 523142. 025 - 01</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 большой номенклатуре изделий, обладающих общими конструктивными признаками, допускается применять дополнительный номер исполнения (от 01 до 98), который отделяется от порядкового номера исполнения точкой.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Например: АБВГ. 523142. 025 –01.12 (в данном случае предположим, что дополнительный номер исполнения (12) означает напряжение 380В при соответствующей схеме соединения обмоток).</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Порядковые и дополнительные номера исполнений устанавливают независимо друг от друга.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При систематизации документов с обезличенной системой обозначения сначала все документы нужно </w:t>
      </w:r>
      <w:proofErr w:type="spellStart"/>
      <w:r w:rsidRPr="00C025EF">
        <w:rPr>
          <w:rFonts w:ascii="Times New Roman" w:eastAsia="Times New Roman" w:hAnsi="Times New Roman" w:cs="Times New Roman"/>
          <w:sz w:val="28"/>
          <w:szCs w:val="24"/>
          <w:lang w:eastAsia="ru-RU"/>
        </w:rPr>
        <w:t>отсистематизировать</w:t>
      </w:r>
      <w:proofErr w:type="spellEnd"/>
      <w:r w:rsidRPr="00C025EF">
        <w:rPr>
          <w:rFonts w:ascii="Times New Roman" w:eastAsia="Times New Roman" w:hAnsi="Times New Roman" w:cs="Times New Roman"/>
          <w:sz w:val="28"/>
          <w:szCs w:val="24"/>
          <w:lang w:eastAsia="ru-RU"/>
        </w:rPr>
        <w:t xml:space="preserve"> по кодам классификационной характеристики (документы одного класса систематизируются по подклассам; одного класса и подкласса по группам;  одного класса, подкласса, группы по подгруппам; одного класса, подкласса, группы, подгруппы по видам) затем по порядку регистрационных номеров и, наконец, по номерам исполнения (при их наличии). И только после этого следует  начинать систематизацию документов по изделиям согласно их спецификациям. Изделия,  относящиеся к разным классам, в описи можно расположить по алфавиту названий классов изделий или по порядку цифровых обозначений классов. Неосновные конструкторские документы, многократно применяемые в различных изделиях, при описании располагаются в первом изделии в соответствии с принятой системой расположения проектов изделий в описи.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При упорядочении документов, имеющих отметку (штамп) «аннулирован, заменен, разрешение №   от    » устанавливается, использовался ли данный чертеж в выпускавшихся серийно изделиях. Если использовался, то уничтожать его нельзя без проведения анализа состава всего изделия в целом, т.е., штамп </w:t>
      </w:r>
      <w:r w:rsidRPr="00C025EF">
        <w:rPr>
          <w:rFonts w:ascii="Times New Roman" w:eastAsia="Times New Roman" w:hAnsi="Times New Roman" w:cs="Times New Roman"/>
          <w:sz w:val="28"/>
          <w:szCs w:val="24"/>
          <w:lang w:eastAsia="ru-RU"/>
        </w:rPr>
        <w:lastRenderedPageBreak/>
        <w:t>«аннулирован…» на чертежах и других документах КД не означает их безусловное отнесение к той группе документов, которая подлежит уничтожению.</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Выше говорилось о том, что изготовление изделий по рабочей конструкторской документации возможно лишь при наличии зафиксированного и полностью оснащенного технологического процесса. Поэтому желательно, чтобы вместе с КД на постоянное хранение поступала основная технологическая документация.</w:t>
      </w:r>
    </w:p>
    <w:p w:rsidR="00C025EF" w:rsidRPr="00C025EF" w:rsidRDefault="00C025EF" w:rsidP="00C025EF">
      <w:pPr>
        <w:spacing w:after="0" w:line="360" w:lineRule="auto"/>
        <w:jc w:val="both"/>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3.4. Технологическая документация</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К технологической документации (ТД) относят графические и текстовые документы, которые определяют процесс изготовления изделий промышленного производства или процесс сооружения объектов капитального строительства.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Основное назначение ТД: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в области капитального строительства - регламентация порядка строительства зданий, сооружений и других объектов;</w:t>
      </w:r>
    </w:p>
    <w:p w:rsidR="00C025EF" w:rsidRPr="00C025EF" w:rsidRDefault="00C025EF" w:rsidP="00C025EF">
      <w:pPr>
        <w:numPr>
          <w:ilvl w:val="1"/>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в области промышленного производства - рациональная регламентация соответствующих процессов для получения с наименьшими затратами промышленной продукции на существующем или вновь внедряемом технологическом оборудовании.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Проектная документация на объекты промышленного строительства, имеет непосредственную связь с технологической документацией</w:t>
      </w:r>
      <w:r w:rsidRPr="00C025EF">
        <w:rPr>
          <w:rFonts w:ascii="Times New Roman" w:eastAsia="Times New Roman" w:hAnsi="Times New Roman" w:cs="Times New Roman"/>
          <w:sz w:val="28"/>
          <w:szCs w:val="24"/>
          <w:lang w:eastAsia="ru-RU"/>
        </w:rPr>
        <w:t xml:space="preserve">. Каждый проект, как правило, имеет технологическую часть, в которой предусматривается применение новых технологических процессов, нового технологического оборудования. Основные комплекты рабочих чертежей в ПД, предназначенные для производства строительно-монтажных работ, по сути дела  отражающие процесс сооружения объектов капитального строительства, очень близки к технологической документации для строительства. Технология возведения объектов капитального строительства содержится и в проектных стадиях ПД, прежде всего в части «Организация строительства», а также  в «Архитектурно-строительных решениях». При проектировании объектов с особо сложными </w:t>
      </w:r>
      <w:r w:rsidRPr="00C025EF">
        <w:rPr>
          <w:rFonts w:ascii="Times New Roman" w:eastAsia="Times New Roman" w:hAnsi="Times New Roman" w:cs="Times New Roman"/>
          <w:sz w:val="28"/>
          <w:szCs w:val="24"/>
          <w:lang w:eastAsia="ru-RU"/>
        </w:rPr>
        <w:lastRenderedPageBreak/>
        <w:t>конструкциями и методами производства работ в составе рабочей документации ПД разрабатываются рабочие чертежи на специальные вспомогательные сооружения, приспособления, устройства и установки, т.е. на технологическую оснастку.</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Технологическая документация в области промышленного производства имеет следующие стадии разработки</w:t>
      </w:r>
      <w:r w:rsidRPr="00C025EF">
        <w:rPr>
          <w:rFonts w:ascii="Times New Roman" w:eastAsia="Times New Roman" w:hAnsi="Times New Roman" w:cs="Times New Roman"/>
          <w:sz w:val="28"/>
          <w:szCs w:val="24"/>
          <w:lang w:eastAsia="ru-RU"/>
        </w:rPr>
        <w:t xml:space="preserve"> (определяются в зависимости от стадий разработки используемой КД):</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«Предварительный проект»</w:t>
      </w:r>
      <w:r w:rsidRPr="00C025EF">
        <w:rPr>
          <w:rFonts w:ascii="Times New Roman" w:eastAsia="Times New Roman" w:hAnsi="Times New Roman" w:cs="Times New Roman"/>
          <w:sz w:val="28"/>
          <w:szCs w:val="24"/>
          <w:lang w:eastAsia="ru-RU"/>
        </w:rPr>
        <w:t xml:space="preserve"> (литера </w:t>
      </w:r>
      <w:r w:rsidRPr="00C025EF">
        <w:rPr>
          <w:rFonts w:ascii="Times New Roman" w:eastAsia="Times New Roman" w:hAnsi="Times New Roman" w:cs="Times New Roman"/>
          <w:b/>
          <w:bCs/>
          <w:sz w:val="28"/>
          <w:szCs w:val="24"/>
          <w:lang w:eastAsia="ru-RU"/>
        </w:rPr>
        <w:t>«П»</w:t>
      </w:r>
      <w:r w:rsidRPr="00C025EF">
        <w:rPr>
          <w:rFonts w:ascii="Times New Roman" w:eastAsia="Times New Roman" w:hAnsi="Times New Roman" w:cs="Times New Roman"/>
          <w:sz w:val="28"/>
          <w:szCs w:val="24"/>
          <w:lang w:eastAsia="ru-RU"/>
        </w:rPr>
        <w:t>), разрабатывается на основании КД, выполненной на стадиях «Эскизный проект» и «Технический проект».</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«Разработка документации»</w:t>
      </w:r>
      <w:r w:rsidRPr="00C025EF">
        <w:rPr>
          <w:rFonts w:ascii="Times New Roman" w:eastAsia="Times New Roman" w:hAnsi="Times New Roman" w:cs="Times New Roman"/>
          <w:sz w:val="28"/>
          <w:szCs w:val="24"/>
          <w:lang w:eastAsia="ru-RU"/>
        </w:rPr>
        <w:t xml:space="preserve"> («рабочая документация» (РД)):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а) предназначенной для изготовления и испытания опытного образца (опытной партии) (до корректировки КД не имеет литеры, после корректировки КД присваивается литера «О», затем при последующих корректировках – литера «О</w:t>
      </w:r>
      <w:r w:rsidRPr="00C025EF">
        <w:rPr>
          <w:rFonts w:ascii="Times New Roman" w:eastAsia="Times New Roman" w:hAnsi="Times New Roman" w:cs="Times New Roman"/>
          <w:sz w:val="28"/>
          <w:szCs w:val="24"/>
          <w:vertAlign w:val="subscript"/>
          <w:lang w:eastAsia="ru-RU"/>
        </w:rPr>
        <w:t>1</w:t>
      </w:r>
      <w:r w:rsidRPr="00C025EF">
        <w:rPr>
          <w:rFonts w:ascii="Times New Roman" w:eastAsia="Times New Roman" w:hAnsi="Times New Roman" w:cs="Times New Roman"/>
          <w:sz w:val="28"/>
          <w:szCs w:val="24"/>
          <w:lang w:eastAsia="ru-RU"/>
        </w:rPr>
        <w:t>», «О</w:t>
      </w:r>
      <w:r w:rsidRPr="00C025EF">
        <w:rPr>
          <w:rFonts w:ascii="Times New Roman" w:eastAsia="Times New Roman" w:hAnsi="Times New Roman" w:cs="Times New Roman"/>
          <w:sz w:val="28"/>
          <w:szCs w:val="24"/>
          <w:vertAlign w:val="subscript"/>
          <w:lang w:eastAsia="ru-RU"/>
        </w:rPr>
        <w:t>2</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б) предназначенной для изготовления и испытания изделий серийного (массового) производства (литера «А» и «Б»).</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t xml:space="preserve">Таким образом, </w:t>
      </w:r>
      <w:r w:rsidRPr="00C025EF">
        <w:rPr>
          <w:rFonts w:ascii="Times New Roman" w:eastAsia="Times New Roman" w:hAnsi="Times New Roman" w:cs="Times New Roman"/>
          <w:b/>
          <w:bCs/>
          <w:sz w:val="28"/>
          <w:szCs w:val="24"/>
          <w:lang w:eastAsia="ru-RU"/>
        </w:rPr>
        <w:t>рабочая документация создается на опытный образец, установочную серию, серийное производство.</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 стадии разработки КД «Техническое предложение» технологическая документация не разрабатывается.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Директивной технологической документации, предназначенной для решения необходимых инженерно-технических, планово-экономических и организационных задач, при постановке изделия на производство присваивают литеру «Д» на основании КД, имеющей литеру «А» или «Б».</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Технологической документации, предназначенной для разового изготовления одного или нескольких изделий (составных частей изделий) в единичном производстве, присваивают литеру «И».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Технологическая документация, предназначенная для ремонта изделий, имеет литеры: «РО», «РО</w:t>
      </w:r>
      <w:r w:rsidRPr="00C025EF">
        <w:rPr>
          <w:rFonts w:ascii="Times New Roman" w:eastAsia="Times New Roman" w:hAnsi="Times New Roman" w:cs="Times New Roman"/>
          <w:sz w:val="28"/>
          <w:szCs w:val="24"/>
          <w:vertAlign w:val="subscript"/>
          <w:lang w:eastAsia="ru-RU"/>
        </w:rPr>
        <w:t>1</w:t>
      </w:r>
      <w:r w:rsidRPr="00C025EF">
        <w:rPr>
          <w:rFonts w:ascii="Times New Roman" w:eastAsia="Times New Roman" w:hAnsi="Times New Roman" w:cs="Times New Roman"/>
          <w:sz w:val="28"/>
          <w:szCs w:val="24"/>
          <w:lang w:eastAsia="ru-RU"/>
        </w:rPr>
        <w:t>», «РО</w:t>
      </w:r>
      <w:r w:rsidRPr="00C025EF">
        <w:rPr>
          <w:rFonts w:ascii="Times New Roman" w:eastAsia="Times New Roman" w:hAnsi="Times New Roman" w:cs="Times New Roman"/>
          <w:sz w:val="28"/>
          <w:szCs w:val="24"/>
          <w:vertAlign w:val="subscript"/>
          <w:lang w:eastAsia="ru-RU"/>
        </w:rPr>
        <w:t>2</w:t>
      </w:r>
      <w:r w:rsidRPr="00C025EF">
        <w:rPr>
          <w:rFonts w:ascii="Times New Roman" w:eastAsia="Times New Roman" w:hAnsi="Times New Roman" w:cs="Times New Roman"/>
          <w:sz w:val="28"/>
          <w:szCs w:val="24"/>
          <w:lang w:eastAsia="ru-RU"/>
        </w:rPr>
        <w:t>», «РА», «РБ».</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Наиболее объективную информацию о технологическом процессе содержат технологические документы, разработанные на стадии РД серийного (массового) производства.</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Основные технологические документы для отраслей приборостроения и машиностроения подразделяют на документы общего и специального назначения.</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Документы общего назначения:</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Титульный лист (ТЛ)</w:t>
      </w:r>
      <w:r w:rsidRPr="00C025EF">
        <w:rPr>
          <w:rFonts w:ascii="Times New Roman" w:eastAsia="Times New Roman" w:hAnsi="Times New Roman" w:cs="Times New Roman"/>
          <w:sz w:val="28"/>
          <w:szCs w:val="24"/>
          <w:lang w:eastAsia="ru-RU"/>
        </w:rPr>
        <w:t xml:space="preserve"> - является первым листом комплекта (комплектов) технологических документов;</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Карта эскизов (КЭ)</w:t>
      </w:r>
      <w:r w:rsidRPr="00C025EF">
        <w:rPr>
          <w:rFonts w:ascii="Times New Roman" w:eastAsia="Times New Roman" w:hAnsi="Times New Roman" w:cs="Times New Roman"/>
          <w:sz w:val="28"/>
          <w:szCs w:val="24"/>
          <w:lang w:eastAsia="ru-RU"/>
        </w:rPr>
        <w:t xml:space="preserve"> - содержит эскизы, схемы, таблицы, предназначена для пояснения выполнения технологического процесса;</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   Технологическая инструкция (ТИ)</w:t>
      </w:r>
      <w:r w:rsidRPr="00C025EF">
        <w:rPr>
          <w:rFonts w:ascii="Times New Roman" w:eastAsia="Times New Roman" w:hAnsi="Times New Roman" w:cs="Times New Roman"/>
          <w:sz w:val="28"/>
          <w:szCs w:val="24"/>
          <w:lang w:eastAsia="ru-RU"/>
        </w:rPr>
        <w:t xml:space="preserve"> - предназначена для описания технологических процессов.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Документы специального назначения: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b/>
          <w:bCs/>
          <w:sz w:val="28"/>
          <w:szCs w:val="24"/>
          <w:lang w:eastAsia="ru-RU"/>
        </w:rPr>
        <w:t>Маршрутная карта (МК)</w:t>
      </w:r>
      <w:r w:rsidRPr="00C025EF">
        <w:rPr>
          <w:rFonts w:ascii="Times New Roman" w:eastAsia="Times New Roman" w:hAnsi="Times New Roman" w:cs="Times New Roman"/>
          <w:sz w:val="28"/>
          <w:szCs w:val="24"/>
          <w:lang w:eastAsia="ru-RU"/>
        </w:rPr>
        <w:t xml:space="preserve"> - предназначена для маршрутного или маршрутно-операционного описания технологического процесса, или указания полного состава технологических операций при операционном описании, с указанием данных об оборудовании, технологической оснастке, материальных нормативах и трудовых затратах (совместно с картой технологической информации может заменить карту технологического процесса));</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Карта технологического процесса (КТП)</w:t>
      </w:r>
      <w:r w:rsidRPr="00C025EF">
        <w:rPr>
          <w:rFonts w:ascii="Times New Roman" w:eastAsia="Times New Roman" w:hAnsi="Times New Roman" w:cs="Times New Roman"/>
          <w:sz w:val="28"/>
          <w:szCs w:val="24"/>
          <w:lang w:eastAsia="ru-RU"/>
        </w:rPr>
        <w:t xml:space="preserve"> - предназначена для операционного описания технологического процесса (допускается использовать взамен МК);</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Карта типового (группового) технологического процесса (КТТП</w:t>
      </w:r>
      <w:r w:rsidRPr="00C025EF">
        <w:rPr>
          <w:rFonts w:ascii="Times New Roman" w:eastAsia="Times New Roman" w:hAnsi="Times New Roman" w:cs="Times New Roman"/>
          <w:sz w:val="28"/>
          <w:szCs w:val="24"/>
          <w:lang w:eastAsia="ru-RU"/>
        </w:rPr>
        <w:t xml:space="preserve"> - предназначена для описания типового (группового) хронологического процесса;</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Операционная карта (ОК)</w:t>
      </w:r>
      <w:r w:rsidRPr="00C025EF">
        <w:rPr>
          <w:rFonts w:ascii="Times New Roman" w:eastAsia="Times New Roman" w:hAnsi="Times New Roman" w:cs="Times New Roman"/>
          <w:sz w:val="28"/>
          <w:szCs w:val="24"/>
          <w:lang w:eastAsia="ru-RU"/>
        </w:rPr>
        <w:t xml:space="preserve"> - предназначена для описания технологической операции);</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Карта типовой (групповой) операции (КТО)</w:t>
      </w:r>
      <w:r w:rsidRPr="00C025EF">
        <w:rPr>
          <w:rFonts w:ascii="Times New Roman" w:eastAsia="Times New Roman" w:hAnsi="Times New Roman" w:cs="Times New Roman"/>
          <w:sz w:val="28"/>
          <w:szCs w:val="24"/>
          <w:lang w:eastAsia="ru-RU"/>
        </w:rPr>
        <w:t xml:space="preserve"> - предназначена для описания типовой (групповой) технологической операции;</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lastRenderedPageBreak/>
        <w:t>Комплектовочная карта (КК)</w:t>
      </w:r>
      <w:r w:rsidRPr="00C025EF">
        <w:rPr>
          <w:rFonts w:ascii="Times New Roman" w:eastAsia="Times New Roman" w:hAnsi="Times New Roman" w:cs="Times New Roman"/>
          <w:sz w:val="28"/>
          <w:szCs w:val="24"/>
          <w:lang w:eastAsia="ru-RU"/>
        </w:rPr>
        <w:t xml:space="preserve"> - предназначена для указания данных о составе собираемого изделия;</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Технико-нормировочная карта (ТНК)</w:t>
      </w:r>
      <w:r w:rsidRPr="00C025EF">
        <w:rPr>
          <w:rFonts w:ascii="Times New Roman" w:eastAsia="Times New Roman" w:hAnsi="Times New Roman" w:cs="Times New Roman"/>
          <w:sz w:val="28"/>
          <w:szCs w:val="24"/>
          <w:lang w:eastAsia="ru-RU"/>
        </w:rPr>
        <w:t xml:space="preserve"> - предназначена для разработки расчетных данных по нормам времени);</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Карта наладки (КН)</w:t>
      </w:r>
      <w:r w:rsidRPr="00C025EF">
        <w:rPr>
          <w:rFonts w:ascii="Times New Roman" w:eastAsia="Times New Roman" w:hAnsi="Times New Roman" w:cs="Times New Roman"/>
          <w:sz w:val="28"/>
          <w:szCs w:val="24"/>
          <w:lang w:eastAsia="ru-RU"/>
        </w:rPr>
        <w:t xml:space="preserve"> - содержит дополнительную информацию по наладке средств технологического оснащения);</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Ведомость технологических маршрутов (ВТМ) </w:t>
      </w:r>
      <w:r w:rsidRPr="00C025EF">
        <w:rPr>
          <w:rFonts w:ascii="Times New Roman" w:eastAsia="Times New Roman" w:hAnsi="Times New Roman" w:cs="Times New Roman"/>
          <w:sz w:val="28"/>
          <w:szCs w:val="24"/>
          <w:lang w:eastAsia="ru-RU"/>
        </w:rPr>
        <w:t>- указывает технологический маршрут по подразделениям предприятия;</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Ведомость оснастки (ВО)</w:t>
      </w:r>
      <w:r w:rsidRPr="00C025EF">
        <w:rPr>
          <w:rFonts w:ascii="Times New Roman" w:eastAsia="Times New Roman" w:hAnsi="Times New Roman" w:cs="Times New Roman"/>
          <w:sz w:val="28"/>
          <w:szCs w:val="24"/>
          <w:lang w:eastAsia="ru-RU"/>
        </w:rPr>
        <w:t xml:space="preserve"> - указывает применяемую технологическую оснастку;</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pacing w:val="-2"/>
          <w:sz w:val="28"/>
          <w:szCs w:val="24"/>
          <w:lang w:eastAsia="ru-RU"/>
        </w:rPr>
        <w:t>Ведомость специализированных норм расхода материалов (ВСН)</w:t>
      </w:r>
      <w:r w:rsidRPr="00C025EF">
        <w:rPr>
          <w:rFonts w:ascii="Times New Roman" w:eastAsia="Times New Roman" w:hAnsi="Times New Roman" w:cs="Times New Roman"/>
          <w:sz w:val="28"/>
          <w:szCs w:val="24"/>
          <w:lang w:eastAsia="ru-RU"/>
        </w:rPr>
        <w:t xml:space="preserve"> - указывает данные о нормах расхода материалов;</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Ведомость деталей (сборочных единиц) к типовому (групповому) технологическому процессу (операции) (ВТП (ВТО))</w:t>
      </w:r>
      <w:r w:rsidRPr="00C025EF">
        <w:rPr>
          <w:rFonts w:ascii="Times New Roman" w:eastAsia="Times New Roman" w:hAnsi="Times New Roman" w:cs="Times New Roman"/>
          <w:sz w:val="28"/>
          <w:szCs w:val="24"/>
          <w:lang w:eastAsia="ru-RU"/>
        </w:rPr>
        <w:t xml:space="preserve"> - указывает состав деталей, сборочных единиц, изделий, изготовляемых или ремонтируемых по типовому технологическому процессу.</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Перечислены основные технологические документы, необходимые для разработки на стадии «Серийное  (массовое) производство» (литеры «А» и «Б»).</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Для отраслей машиностроения и приборостроения основной технологический документ – маршрутная карта.</w:t>
      </w:r>
      <w:r w:rsidRPr="00C025EF">
        <w:rPr>
          <w:rFonts w:ascii="Times New Roman" w:eastAsia="Times New Roman" w:hAnsi="Times New Roman" w:cs="Times New Roman"/>
          <w:sz w:val="28"/>
          <w:szCs w:val="24"/>
          <w:lang w:eastAsia="ru-RU"/>
        </w:rPr>
        <w:t xml:space="preserve"> Она полностью и однозначно определяет технологический процесс изготовления изделия. Остальные документы, входящие в основной комплект ТД, содержат сведения, детализирующие, дополняющие и разъясняющие информацию, которая имеется в  маршрутной карте. Для этих отраслей МК является обязательным документом, может разрабатываться не на весь техпроцесс в целом, а на отдельные виды работ.</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Технологическая документация, создаваемая в других отраслях, имеет ряд особенностей. Так, </w:t>
      </w:r>
      <w:r w:rsidRPr="00C025EF">
        <w:rPr>
          <w:rFonts w:ascii="Times New Roman" w:eastAsia="Times New Roman" w:hAnsi="Times New Roman" w:cs="Times New Roman"/>
          <w:b/>
          <w:bCs/>
          <w:sz w:val="28"/>
          <w:szCs w:val="24"/>
          <w:lang w:eastAsia="ru-RU"/>
        </w:rPr>
        <w:t>основными видами технологических документов для металлургии</w:t>
      </w:r>
      <w:r w:rsidRPr="00C025EF">
        <w:rPr>
          <w:rFonts w:ascii="Times New Roman" w:eastAsia="Times New Roman" w:hAnsi="Times New Roman" w:cs="Times New Roman"/>
          <w:sz w:val="28"/>
          <w:szCs w:val="24"/>
          <w:lang w:eastAsia="ru-RU"/>
        </w:rPr>
        <w:t xml:space="preserve"> являются </w:t>
      </w:r>
      <w:r w:rsidRPr="00C025EF">
        <w:rPr>
          <w:rFonts w:ascii="Times New Roman" w:eastAsia="Times New Roman" w:hAnsi="Times New Roman" w:cs="Times New Roman"/>
          <w:b/>
          <w:bCs/>
          <w:sz w:val="28"/>
          <w:szCs w:val="24"/>
          <w:lang w:eastAsia="ru-RU"/>
        </w:rPr>
        <w:t>технические условия (ТУ)</w:t>
      </w:r>
      <w:r w:rsidRPr="00C025EF">
        <w:rPr>
          <w:rFonts w:ascii="Times New Roman" w:eastAsia="Times New Roman" w:hAnsi="Times New Roman" w:cs="Times New Roman"/>
          <w:sz w:val="28"/>
          <w:szCs w:val="24"/>
          <w:lang w:eastAsia="ru-RU"/>
        </w:rPr>
        <w:t xml:space="preserve"> на различные марки стали и сплавов, типовые технологические инструкции на все производственные процессы, выполняемые в каждом цехе металлургического производства, </w:t>
      </w:r>
      <w:r w:rsidRPr="00C025EF">
        <w:rPr>
          <w:rFonts w:ascii="Times New Roman" w:eastAsia="Times New Roman" w:hAnsi="Times New Roman" w:cs="Times New Roman"/>
          <w:sz w:val="28"/>
          <w:szCs w:val="24"/>
          <w:lang w:eastAsia="ru-RU"/>
        </w:rPr>
        <w:lastRenderedPageBreak/>
        <w:t>технологические инструкции по всем цехам металлургического предприятия. Технологические инструкции отражают специфику производства каждого цеха, имеющуюся на данном металлургическом предприятии.</w:t>
      </w:r>
    </w:p>
    <w:p w:rsidR="00C025EF" w:rsidRPr="00C025EF" w:rsidRDefault="00C025EF" w:rsidP="00C025EF">
      <w:pPr>
        <w:spacing w:after="0" w:line="360" w:lineRule="auto"/>
        <w:jc w:val="both"/>
        <w:rPr>
          <w:rFonts w:ascii="Times New Roman" w:eastAsia="Times New Roman" w:hAnsi="Times New Roman" w:cs="Times New Roman"/>
          <w:spacing w:val="6"/>
          <w:sz w:val="28"/>
          <w:szCs w:val="24"/>
          <w:lang w:eastAsia="ru-RU"/>
        </w:rPr>
      </w:pPr>
      <w:r w:rsidRPr="00C025EF">
        <w:rPr>
          <w:rFonts w:ascii="Times New Roman" w:eastAsia="Times New Roman" w:hAnsi="Times New Roman" w:cs="Times New Roman"/>
          <w:spacing w:val="6"/>
          <w:sz w:val="28"/>
          <w:szCs w:val="24"/>
          <w:lang w:eastAsia="ru-RU"/>
        </w:rPr>
        <w:t xml:space="preserve">В </w:t>
      </w:r>
      <w:r w:rsidRPr="00C025EF">
        <w:rPr>
          <w:rFonts w:ascii="Times New Roman" w:eastAsia="Times New Roman" w:hAnsi="Times New Roman" w:cs="Times New Roman"/>
          <w:b/>
          <w:bCs/>
          <w:spacing w:val="6"/>
          <w:sz w:val="28"/>
          <w:szCs w:val="24"/>
          <w:lang w:eastAsia="ru-RU"/>
        </w:rPr>
        <w:t>химической, бумажно-целлюлозной промышленности, промышленности кинофотоматериалов и частично силикатной промышленности основным технологическим документом</w:t>
      </w:r>
      <w:r w:rsidRPr="00C025EF">
        <w:rPr>
          <w:rFonts w:ascii="Times New Roman" w:eastAsia="Times New Roman" w:hAnsi="Times New Roman" w:cs="Times New Roman"/>
          <w:spacing w:val="6"/>
          <w:sz w:val="28"/>
          <w:szCs w:val="24"/>
          <w:lang w:eastAsia="ru-RU"/>
        </w:rPr>
        <w:t xml:space="preserve"> является </w:t>
      </w:r>
      <w:r w:rsidRPr="00C025EF">
        <w:rPr>
          <w:rFonts w:ascii="Times New Roman" w:eastAsia="Times New Roman" w:hAnsi="Times New Roman" w:cs="Times New Roman"/>
          <w:b/>
          <w:bCs/>
          <w:spacing w:val="6"/>
          <w:sz w:val="28"/>
          <w:szCs w:val="24"/>
          <w:lang w:eastAsia="ru-RU"/>
        </w:rPr>
        <w:t>технологический регламент.</w:t>
      </w:r>
      <w:r w:rsidRPr="00C025EF">
        <w:rPr>
          <w:rFonts w:ascii="Times New Roman" w:eastAsia="Times New Roman" w:hAnsi="Times New Roman" w:cs="Times New Roman"/>
          <w:spacing w:val="6"/>
          <w:sz w:val="28"/>
          <w:szCs w:val="24"/>
          <w:lang w:eastAsia="ru-RU"/>
        </w:rPr>
        <w:t xml:space="preserve"> В регламентах описываются, нормируются и в отдельных случаях схематично изображаются те физико-химические процессы, которые необходимы для получения продукта.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В текстильной промышленности основным видом технологического документа</w:t>
      </w:r>
      <w:r w:rsidRPr="00C025EF">
        <w:rPr>
          <w:rFonts w:ascii="Times New Roman" w:eastAsia="Times New Roman" w:hAnsi="Times New Roman" w:cs="Times New Roman"/>
          <w:sz w:val="28"/>
          <w:szCs w:val="24"/>
          <w:lang w:eastAsia="ru-RU"/>
        </w:rPr>
        <w:t xml:space="preserve"> является </w:t>
      </w:r>
      <w:r w:rsidRPr="00C025EF">
        <w:rPr>
          <w:rFonts w:ascii="Times New Roman" w:eastAsia="Times New Roman" w:hAnsi="Times New Roman" w:cs="Times New Roman"/>
          <w:b/>
          <w:bCs/>
          <w:sz w:val="28"/>
          <w:szCs w:val="24"/>
          <w:lang w:eastAsia="ru-RU"/>
        </w:rPr>
        <w:t>технологическая карта, а для процесса прядения – план прядения.</w:t>
      </w:r>
      <w:r w:rsidRPr="00C025EF">
        <w:rPr>
          <w:rFonts w:ascii="Times New Roman" w:eastAsia="Times New Roman" w:hAnsi="Times New Roman" w:cs="Times New Roman"/>
          <w:sz w:val="28"/>
          <w:szCs w:val="24"/>
          <w:lang w:eastAsia="ru-RU"/>
        </w:rPr>
        <w:t xml:space="preserve"> По содержанию эти документы аналогичны маршрутной карте. В 1970-е годы в текстильной промышленности появляется новый вид технологического документа – </w:t>
      </w:r>
      <w:r w:rsidRPr="00C025EF">
        <w:rPr>
          <w:rFonts w:ascii="Times New Roman" w:eastAsia="Times New Roman" w:hAnsi="Times New Roman" w:cs="Times New Roman"/>
          <w:b/>
          <w:bCs/>
          <w:sz w:val="28"/>
          <w:szCs w:val="24"/>
          <w:lang w:eastAsia="ru-RU"/>
        </w:rPr>
        <w:t>карта уровня аттестуемой продукции.</w:t>
      </w:r>
      <w:r w:rsidRPr="00C025EF">
        <w:rPr>
          <w:rFonts w:ascii="Times New Roman" w:eastAsia="Times New Roman" w:hAnsi="Times New Roman" w:cs="Times New Roman"/>
          <w:sz w:val="28"/>
          <w:szCs w:val="24"/>
          <w:lang w:eastAsia="ru-RU"/>
        </w:rPr>
        <w:t xml:space="preserve"> Этот документ содержит концентрированную информацию об уровне технической оснащенности производства и мерах, направленных на его повышение.</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Основными видами технологических документов в мебельной промышленности</w:t>
      </w:r>
      <w:r w:rsidRPr="00C025EF">
        <w:rPr>
          <w:rFonts w:ascii="Times New Roman" w:eastAsia="Times New Roman" w:hAnsi="Times New Roman" w:cs="Times New Roman"/>
          <w:sz w:val="28"/>
          <w:szCs w:val="24"/>
          <w:lang w:eastAsia="ru-RU"/>
        </w:rPr>
        <w:t xml:space="preserve"> являются </w:t>
      </w:r>
      <w:r w:rsidRPr="00C025EF">
        <w:rPr>
          <w:rFonts w:ascii="Times New Roman" w:eastAsia="Times New Roman" w:hAnsi="Times New Roman" w:cs="Times New Roman"/>
          <w:b/>
          <w:bCs/>
          <w:sz w:val="28"/>
          <w:szCs w:val="24"/>
          <w:lang w:eastAsia="ru-RU"/>
        </w:rPr>
        <w:t>нормализованные операционные карты, карты технологического процесса на операции, не подлежащие нормализации, сводные ведомости расхода материалов, спецификация и расчет лесоматериалов, спецификация и расчет мебельных заготовок.</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Для пищевой промышленности основные виды технологической документации – инструкции и правила организации и ведения технологических процессов.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 технологические процессы составляется опись; в качестве заголовков проектов выносятся названия технологических процессов.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 небольшом объеме документов по каждому технологическому процессу (1-2 дела) возможна систематизация по хронологии разработки, затем по видам технологической документации, и, наконец, по порядку обозначений или инвентарных номеров (</w:t>
      </w:r>
      <w:r w:rsidRPr="00C025EF">
        <w:rPr>
          <w:rFonts w:ascii="Times New Roman" w:eastAsia="Times New Roman" w:hAnsi="Times New Roman" w:cs="Times New Roman"/>
          <w:i/>
          <w:sz w:val="28"/>
          <w:szCs w:val="24"/>
          <w:lang w:eastAsia="ru-RU"/>
        </w:rPr>
        <w:t>Приложение № 5</w:t>
      </w:r>
      <w:r w:rsidRPr="00C025EF">
        <w:rPr>
          <w:rFonts w:ascii="Times New Roman" w:eastAsia="Times New Roman" w:hAnsi="Times New Roman" w:cs="Times New Roman"/>
          <w:sz w:val="28"/>
          <w:szCs w:val="24"/>
          <w:lang w:eastAsia="ru-RU"/>
        </w:rPr>
        <w:t xml:space="preserve">). </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lastRenderedPageBreak/>
        <w:t>Для отраслей машиностроения и приборостроения в описи ТД документы могут быть описаны по изделиям, затем по стадиям, а для рабочей стадии установившегося производства - в выше приведенной последовательности (</w:t>
      </w:r>
      <w:r w:rsidRPr="00C025EF">
        <w:rPr>
          <w:rFonts w:ascii="Times New Roman" w:eastAsia="Times New Roman" w:hAnsi="Times New Roman" w:cs="Times New Roman"/>
          <w:i/>
          <w:sz w:val="28"/>
          <w:szCs w:val="24"/>
          <w:lang w:eastAsia="ru-RU"/>
        </w:rPr>
        <w:t>Приложение № 6</w:t>
      </w:r>
      <w:r w:rsidRPr="00C025EF">
        <w:rPr>
          <w:rFonts w:ascii="Times New Roman" w:eastAsia="Times New Roman" w:hAnsi="Times New Roman" w:cs="Times New Roman"/>
          <w:sz w:val="28"/>
          <w:szCs w:val="24"/>
          <w:lang w:eastAsia="ru-RU"/>
        </w:rPr>
        <w:t xml:space="preserve">). </w:t>
      </w:r>
    </w:p>
    <w:p w:rsidR="00C025EF" w:rsidRPr="00C025EF" w:rsidRDefault="00C025EF" w:rsidP="00C025EF">
      <w:pPr>
        <w:spacing w:after="0" w:line="360" w:lineRule="auto"/>
        <w:jc w:val="both"/>
        <w:rPr>
          <w:rFonts w:ascii="Times New Roman" w:eastAsia="Times New Roman" w:hAnsi="Times New Roman" w:cs="Times New Roman"/>
          <w:b/>
          <w:bCs/>
          <w:position w:val="14"/>
          <w:sz w:val="28"/>
          <w:szCs w:val="24"/>
          <w:lang w:eastAsia="ru-RU"/>
        </w:rPr>
      </w:pPr>
      <w:r w:rsidRPr="00C025EF">
        <w:rPr>
          <w:rFonts w:ascii="Times New Roman" w:eastAsia="Times New Roman" w:hAnsi="Times New Roman" w:cs="Times New Roman"/>
          <w:b/>
          <w:bCs/>
          <w:position w:val="14"/>
          <w:sz w:val="28"/>
          <w:szCs w:val="24"/>
          <w:lang w:eastAsia="ru-RU"/>
        </w:rPr>
        <w:t>3.5. Формирование, описание и техническое оформление единиц  хранения НТД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процессе систематизации НТД из чертежей и несброшюрованных текстовых документов формируют единицы хранения. При формировании единиц хранения ПД, КД, ТД необходимо помнить, что в одной единице хранения не могут находиться документы, относящиеся к </w:t>
      </w:r>
      <w:r w:rsidRPr="00C025EF">
        <w:rPr>
          <w:rFonts w:ascii="Times New Roman" w:eastAsia="Times New Roman" w:hAnsi="Times New Roman" w:cs="Times New Roman"/>
          <w:b/>
          <w:bCs/>
          <w:sz w:val="28"/>
          <w:szCs w:val="24"/>
          <w:lang w:eastAsia="ru-RU"/>
        </w:rPr>
        <w:t xml:space="preserve">разным стадиям </w:t>
      </w:r>
      <w:r w:rsidRPr="00C025EF">
        <w:rPr>
          <w:rFonts w:ascii="Times New Roman" w:eastAsia="Times New Roman" w:hAnsi="Times New Roman" w:cs="Times New Roman"/>
          <w:sz w:val="28"/>
          <w:szCs w:val="24"/>
          <w:lang w:eastAsia="ru-RU"/>
        </w:rPr>
        <w:t xml:space="preserve">проектирования, и нежелательно нахождение в одной единице хранения разных частей проекта. Документы одной части проекта, значительной по объему, могут составлять несколько единиц хранения, но при этом надо помнить, что в заголовке единицы хранения в этом случае после названия части должно идти уточнение, что конкретно из части представлено в единице хранения.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Например:</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pacing w:val="-4"/>
          <w:sz w:val="28"/>
          <w:szCs w:val="24"/>
          <w:lang w:eastAsia="ru-RU"/>
        </w:rPr>
      </w:pPr>
      <w:r w:rsidRPr="00C025EF">
        <w:rPr>
          <w:rFonts w:ascii="Times New Roman" w:eastAsia="Times New Roman" w:hAnsi="Times New Roman" w:cs="Times New Roman"/>
          <w:spacing w:val="-4"/>
          <w:sz w:val="28"/>
          <w:szCs w:val="24"/>
          <w:lang w:eastAsia="ru-RU"/>
        </w:rPr>
        <w:t>Технологическая часть. Принципиальные схемы электроснабжения.</w:t>
      </w:r>
    </w:p>
    <w:p w:rsidR="00C025EF" w:rsidRPr="00C025EF" w:rsidRDefault="00C025EF" w:rsidP="00C025EF">
      <w:pPr>
        <w:numPr>
          <w:ilvl w:val="0"/>
          <w:numId w:val="21"/>
        </w:numPr>
        <w:spacing w:after="0" w:line="360" w:lineRule="auto"/>
        <w:ind w:firstLine="543"/>
        <w:jc w:val="both"/>
        <w:rPr>
          <w:rFonts w:ascii="Times New Roman" w:eastAsia="Times New Roman" w:hAnsi="Times New Roman" w:cs="Times New Roman"/>
          <w:spacing w:val="-4"/>
          <w:sz w:val="28"/>
          <w:szCs w:val="24"/>
          <w:lang w:eastAsia="ru-RU"/>
        </w:rPr>
      </w:pPr>
      <w:r w:rsidRPr="00C025EF">
        <w:rPr>
          <w:rFonts w:ascii="Times New Roman" w:eastAsia="Times New Roman" w:hAnsi="Times New Roman" w:cs="Times New Roman"/>
          <w:spacing w:val="-4"/>
          <w:sz w:val="28"/>
          <w:szCs w:val="24"/>
          <w:lang w:eastAsia="ru-RU"/>
        </w:rPr>
        <w:t xml:space="preserve">   Технологическая часть. Технологические  планировки по корпусам.</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то же время части, близкие по своему характеру и незначительные по объему, могут быть включены в одну единицу хранения. Например, заголовок дела: «Отопление и вентиляция. Водоснабжение и канализация».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одном деле не должно быть более  50 листов чертежей формата А4 или 250 листов текстовой документации, толщина дела не должна превышать </w:t>
      </w:r>
      <w:smartTag w:uri="urn:schemas-microsoft-com:office:smarttags" w:element="metricconverter">
        <w:smartTagPr>
          <w:attr w:name="ProductID" w:val="5 см"/>
        </w:smartTagPr>
        <w:r w:rsidRPr="00C025EF">
          <w:rPr>
            <w:rFonts w:ascii="Times New Roman" w:eastAsia="Times New Roman" w:hAnsi="Times New Roman" w:cs="Times New Roman"/>
            <w:sz w:val="28"/>
            <w:szCs w:val="24"/>
            <w:lang w:eastAsia="ru-RU"/>
          </w:rPr>
          <w:t>5 см</w:t>
        </w:r>
      </w:smartTag>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 проведении систематизации и формировании дел на каждую единицу хранения составляется карточка (</w:t>
      </w:r>
      <w:r w:rsidRPr="00C025EF">
        <w:rPr>
          <w:rFonts w:ascii="Times New Roman" w:eastAsia="Times New Roman" w:hAnsi="Times New Roman" w:cs="Times New Roman"/>
          <w:i/>
          <w:sz w:val="28"/>
          <w:szCs w:val="24"/>
          <w:lang w:eastAsia="ru-RU"/>
        </w:rPr>
        <w:t>Приложение № 7</w:t>
      </w:r>
      <w:r w:rsidRPr="00C025EF">
        <w:rPr>
          <w:rFonts w:ascii="Times New Roman" w:eastAsia="Times New Roman" w:hAnsi="Times New Roman" w:cs="Times New Roman"/>
          <w:sz w:val="28"/>
          <w:szCs w:val="24"/>
          <w:lang w:eastAsia="ru-RU"/>
        </w:rPr>
        <w:t>). Каждой карточке по заполнении присваивается порядковый номер, сначала временный, он выписывается карандашом на верхнем правом поле карточки и повторяется на нижнем поле обложки соответствующей единицы хранения справа.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Карточный способ систематизации документов избавляет архивистов от многократной раскладки дел по группам, подгруппам, значительно экономит рабочее время и облегчает работу.</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Карточка является важным элементом упорядочения документов:</w:t>
      </w:r>
    </w:p>
    <w:p w:rsidR="00C025EF" w:rsidRPr="00C025EF" w:rsidRDefault="00C025EF" w:rsidP="00C025EF">
      <w:pPr>
        <w:numPr>
          <w:ilvl w:val="0"/>
          <w:numId w:val="8"/>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 основании карточки оформляется обложка дела.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2.     По окончании обработки всех дел карточки систематизируются в рабочей картотеке по выбранной схеме систематизации (независимо от временных рабочих номеров) и окончательно нумеруются; полностью систематизированные, правильно составленные и пронумерованные карточки являются карточной описью, с которой печатаются описательные статьи. Карточные описи подвергаются редактированию с целью повышения их качества. Основное внимание при редактировании следует обращать на редактирование заголовков единиц хранения.</w:t>
      </w:r>
    </w:p>
    <w:p w:rsidR="00C025EF" w:rsidRPr="00C025EF" w:rsidRDefault="00C025EF" w:rsidP="00C025EF">
      <w:pPr>
        <w:tabs>
          <w:tab w:val="left" w:pos="0"/>
          <w:tab w:val="left" w:pos="724"/>
        </w:tabs>
        <w:spacing w:after="0" w:line="360" w:lineRule="auto"/>
        <w:jc w:val="both"/>
        <w:rPr>
          <w:rFonts w:ascii="Times New Roman" w:eastAsia="Times New Roman" w:hAnsi="Times New Roman" w:cs="Times New Roman"/>
          <w:b/>
          <w:bCs/>
          <w:kern w:val="16"/>
          <w:sz w:val="28"/>
          <w:szCs w:val="24"/>
          <w:lang w:eastAsia="ru-RU"/>
        </w:rPr>
      </w:pPr>
      <w:r w:rsidRPr="00C025EF">
        <w:rPr>
          <w:rFonts w:ascii="Times New Roman" w:eastAsia="Times New Roman" w:hAnsi="Times New Roman" w:cs="Times New Roman"/>
          <w:sz w:val="28"/>
          <w:szCs w:val="24"/>
          <w:lang w:eastAsia="ru-RU"/>
        </w:rPr>
        <w:t xml:space="preserve">3.   По карточным описям происходит шифровка единиц хранения, то есть заполняются штампы в правом верхнем и левом нижнем углах обложки единицы хранения с указанием </w:t>
      </w:r>
      <w:proofErr w:type="spellStart"/>
      <w:r w:rsidRPr="00C025EF">
        <w:rPr>
          <w:rFonts w:ascii="Times New Roman" w:eastAsia="Times New Roman" w:hAnsi="Times New Roman" w:cs="Times New Roman"/>
          <w:sz w:val="28"/>
          <w:szCs w:val="24"/>
          <w:lang w:eastAsia="ru-RU"/>
        </w:rPr>
        <w:t>госархива</w:t>
      </w:r>
      <w:proofErr w:type="spellEnd"/>
      <w:r w:rsidRPr="00C025EF">
        <w:rPr>
          <w:rFonts w:ascii="Times New Roman" w:eastAsia="Times New Roman" w:hAnsi="Times New Roman" w:cs="Times New Roman"/>
          <w:sz w:val="28"/>
          <w:szCs w:val="24"/>
          <w:lang w:eastAsia="ru-RU"/>
        </w:rPr>
        <w:t>, номера фонда, описи, единицы хранения. Номер единицы хранения проставляется в карточке после завершения систематизации карточек, когда карточная опись полностью подготовлена к печати.</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Основные содержательные элементы (реквизиты) карточки должны быть идентичны графам описи. На карточку выносятся следующие сведения:</w:t>
      </w:r>
    </w:p>
    <w:p w:rsidR="00C025EF" w:rsidRPr="00C025EF" w:rsidRDefault="00C025EF" w:rsidP="00C025EF">
      <w:pPr>
        <w:numPr>
          <w:ilvl w:val="0"/>
          <w:numId w:val="28"/>
        </w:num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инвентарный номер </w:t>
      </w:r>
      <w:proofErr w:type="spellStart"/>
      <w:r w:rsidRPr="00C025EF">
        <w:rPr>
          <w:rFonts w:ascii="Times New Roman" w:eastAsia="Times New Roman" w:hAnsi="Times New Roman" w:cs="Times New Roman"/>
          <w:kern w:val="16"/>
          <w:sz w:val="28"/>
          <w:szCs w:val="24"/>
          <w:lang w:eastAsia="ru-RU"/>
        </w:rPr>
        <w:t>ВНТИЦентра</w:t>
      </w:r>
      <w:proofErr w:type="spellEnd"/>
      <w:r w:rsidRPr="00C025EF">
        <w:rPr>
          <w:rFonts w:ascii="Times New Roman" w:eastAsia="Times New Roman" w:hAnsi="Times New Roman" w:cs="Times New Roman"/>
          <w:kern w:val="16"/>
          <w:sz w:val="28"/>
          <w:szCs w:val="24"/>
          <w:lang w:eastAsia="ru-RU"/>
        </w:rPr>
        <w:t xml:space="preserve"> (на госбюджетные работы) (для НИР),</w:t>
      </w:r>
    </w:p>
    <w:p w:rsidR="00C025EF" w:rsidRPr="00C025EF" w:rsidRDefault="00C025EF" w:rsidP="00C025EF">
      <w:pPr>
        <w:spacing w:after="0" w:line="360" w:lineRule="auto"/>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производственный  шифр  (шифр  работы НИР,  присвоенный  организацией-исполнителем),</w:t>
      </w:r>
    </w:p>
    <w:p w:rsidR="00C025EF" w:rsidRPr="00C025EF" w:rsidRDefault="00C025EF" w:rsidP="00C025EF">
      <w:pPr>
        <w:numPr>
          <w:ilvl w:val="0"/>
          <w:numId w:val="1"/>
        </w:num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наименование проекта (научной проблемы, наименование темы НИР),</w:t>
      </w:r>
    </w:p>
    <w:p w:rsidR="00C025EF" w:rsidRPr="00C025EF" w:rsidRDefault="00C025EF" w:rsidP="00C025EF">
      <w:pPr>
        <w:numPr>
          <w:ilvl w:val="0"/>
          <w:numId w:val="1"/>
        </w:num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стадия разработки (для ПД, КД, ТД),</w:t>
      </w:r>
    </w:p>
    <w:p w:rsidR="00C025EF" w:rsidRPr="00C025EF" w:rsidRDefault="00C025EF" w:rsidP="00C025EF">
      <w:pPr>
        <w:numPr>
          <w:ilvl w:val="0"/>
          <w:numId w:val="1"/>
        </w:num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наименование части проекта (этапа разработки темы),</w:t>
      </w:r>
    </w:p>
    <w:p w:rsidR="00C025EF" w:rsidRPr="00C025EF" w:rsidRDefault="00C025EF" w:rsidP="00C025EF">
      <w:pPr>
        <w:numPr>
          <w:ilvl w:val="0"/>
          <w:numId w:val="1"/>
        </w:numPr>
        <w:spacing w:after="0" w:line="360" w:lineRule="auto"/>
        <w:ind w:firstLine="543"/>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год разработки,</w:t>
      </w:r>
    </w:p>
    <w:p w:rsidR="00C025EF" w:rsidRPr="00C025EF" w:rsidRDefault="00C025EF" w:rsidP="00C025EF">
      <w:pPr>
        <w:numPr>
          <w:ilvl w:val="0"/>
          <w:numId w:val="1"/>
        </w:num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lastRenderedPageBreak/>
        <w:t>название организации-разработчика (для НИР – дополнительно название отдела, сектора),</w:t>
      </w:r>
    </w:p>
    <w:p w:rsidR="00C025EF" w:rsidRPr="00C025EF" w:rsidRDefault="00C025EF" w:rsidP="00C025EF">
      <w:pPr>
        <w:numPr>
          <w:ilvl w:val="0"/>
          <w:numId w:val="1"/>
        </w:num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фамилия автора (руководителя темы и ответственных исполнителей) (для НИР),</w:t>
      </w:r>
    </w:p>
    <w:p w:rsidR="00C025EF" w:rsidRPr="00C025EF" w:rsidRDefault="00C025EF" w:rsidP="00C025EF">
      <w:pPr>
        <w:numPr>
          <w:ilvl w:val="0"/>
          <w:numId w:val="1"/>
        </w:numPr>
        <w:spacing w:after="0" w:line="360" w:lineRule="auto"/>
        <w:ind w:firstLine="543"/>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номер фонда, описи, единицы хранения (сведения выносятся на карточку после завершения систематизации и печатания описи),</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количество листов.</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На оборотной стороне карточки указывается:</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xml:space="preserve">-       наименование </w:t>
      </w:r>
      <w:proofErr w:type="spellStart"/>
      <w:r w:rsidRPr="00C025EF">
        <w:rPr>
          <w:rFonts w:ascii="Times New Roman" w:eastAsia="Times New Roman" w:hAnsi="Times New Roman" w:cs="Times New Roman"/>
          <w:kern w:val="16"/>
          <w:sz w:val="28"/>
          <w:szCs w:val="24"/>
          <w:lang w:eastAsia="ru-RU"/>
        </w:rPr>
        <w:t>фондообразователя</w:t>
      </w:r>
      <w:proofErr w:type="spellEnd"/>
      <w:r w:rsidRPr="00C025EF">
        <w:rPr>
          <w:rFonts w:ascii="Times New Roman" w:eastAsia="Times New Roman" w:hAnsi="Times New Roman" w:cs="Times New Roman"/>
          <w:kern w:val="16"/>
          <w:sz w:val="28"/>
          <w:szCs w:val="24"/>
          <w:lang w:eastAsia="ru-RU"/>
        </w:rPr>
        <w:t xml:space="preserve"> (организации-разработчика);</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kern w:val="16"/>
          <w:sz w:val="28"/>
          <w:szCs w:val="24"/>
          <w:lang w:eastAsia="ru-RU"/>
        </w:rPr>
        <w:t>-       наименование вышестоящей организации (министерства).</w:t>
      </w:r>
    </w:p>
    <w:p w:rsidR="00C025EF" w:rsidRPr="00C025EF" w:rsidRDefault="00C025EF" w:rsidP="00C025EF">
      <w:pPr>
        <w:spacing w:after="0" w:line="360" w:lineRule="auto"/>
        <w:jc w:val="both"/>
        <w:rPr>
          <w:rFonts w:ascii="Times New Roman" w:eastAsia="Times New Roman" w:hAnsi="Times New Roman" w:cs="Times New Roman"/>
          <w:b/>
          <w:bCs/>
          <w:kern w:val="16"/>
          <w:sz w:val="28"/>
          <w:szCs w:val="24"/>
          <w:lang w:eastAsia="ru-RU"/>
        </w:rPr>
      </w:pPr>
      <w:r w:rsidRPr="00C025EF">
        <w:rPr>
          <w:rFonts w:ascii="Times New Roman" w:eastAsia="Times New Roman" w:hAnsi="Times New Roman" w:cs="Times New Roman"/>
          <w:kern w:val="16"/>
          <w:sz w:val="28"/>
          <w:szCs w:val="24"/>
          <w:lang w:eastAsia="ru-RU"/>
        </w:rPr>
        <w:t xml:space="preserve">На НИР архивная карточка может не составляться, если в организациях-разработчиках в научно-технических библиотеках имеются </w:t>
      </w:r>
      <w:r w:rsidRPr="00C025EF">
        <w:rPr>
          <w:rFonts w:ascii="Times New Roman" w:eastAsia="Times New Roman" w:hAnsi="Times New Roman" w:cs="Times New Roman"/>
          <w:b/>
          <w:bCs/>
          <w:kern w:val="16"/>
          <w:sz w:val="28"/>
          <w:szCs w:val="24"/>
          <w:lang w:eastAsia="ru-RU"/>
        </w:rPr>
        <w:t xml:space="preserve">каталоги:  </w:t>
      </w:r>
    </w:p>
    <w:p w:rsidR="00C025EF" w:rsidRPr="00C025EF" w:rsidRDefault="00C025EF" w:rsidP="00C025EF">
      <w:pPr>
        <w:spacing w:after="0" w:line="360" w:lineRule="auto"/>
        <w:jc w:val="both"/>
        <w:rPr>
          <w:rFonts w:ascii="Times New Roman" w:eastAsia="Times New Roman" w:hAnsi="Times New Roman" w:cs="Times New Roman"/>
          <w:kern w:val="16"/>
          <w:sz w:val="28"/>
          <w:szCs w:val="24"/>
          <w:lang w:eastAsia="ru-RU"/>
        </w:rPr>
      </w:pPr>
      <w:r w:rsidRPr="00C025EF">
        <w:rPr>
          <w:rFonts w:ascii="Times New Roman" w:eastAsia="Times New Roman" w:hAnsi="Times New Roman" w:cs="Times New Roman"/>
          <w:b/>
          <w:bCs/>
          <w:kern w:val="16"/>
          <w:sz w:val="28"/>
          <w:szCs w:val="24"/>
          <w:lang w:eastAsia="ru-RU"/>
        </w:rPr>
        <w:t>объектные</w:t>
      </w:r>
      <w:r w:rsidRPr="00C025EF">
        <w:rPr>
          <w:rFonts w:ascii="Times New Roman" w:eastAsia="Times New Roman" w:hAnsi="Times New Roman" w:cs="Times New Roman"/>
          <w:kern w:val="16"/>
          <w:sz w:val="28"/>
          <w:szCs w:val="24"/>
          <w:lang w:eastAsia="ru-RU"/>
        </w:rPr>
        <w:t xml:space="preserve"> – тем (</w:t>
      </w:r>
      <w:proofErr w:type="spellStart"/>
      <w:r w:rsidRPr="00C025EF">
        <w:rPr>
          <w:rFonts w:ascii="Times New Roman" w:eastAsia="Times New Roman" w:hAnsi="Times New Roman" w:cs="Times New Roman"/>
          <w:kern w:val="16"/>
          <w:sz w:val="28"/>
          <w:szCs w:val="24"/>
          <w:lang w:eastAsia="ru-RU"/>
        </w:rPr>
        <w:t>подтем</w:t>
      </w:r>
      <w:proofErr w:type="spellEnd"/>
      <w:r w:rsidRPr="00C025EF">
        <w:rPr>
          <w:rFonts w:ascii="Times New Roman" w:eastAsia="Times New Roman" w:hAnsi="Times New Roman" w:cs="Times New Roman"/>
          <w:kern w:val="16"/>
          <w:sz w:val="28"/>
          <w:szCs w:val="24"/>
          <w:lang w:eastAsia="ru-RU"/>
        </w:rPr>
        <w:t xml:space="preserve">) и </w:t>
      </w:r>
      <w:r w:rsidRPr="00C025EF">
        <w:rPr>
          <w:rFonts w:ascii="Times New Roman" w:eastAsia="Times New Roman" w:hAnsi="Times New Roman" w:cs="Times New Roman"/>
          <w:b/>
          <w:bCs/>
          <w:kern w:val="16"/>
          <w:sz w:val="28"/>
          <w:szCs w:val="24"/>
          <w:lang w:eastAsia="ru-RU"/>
        </w:rPr>
        <w:t xml:space="preserve">именные </w:t>
      </w:r>
      <w:r w:rsidRPr="00C025EF">
        <w:rPr>
          <w:rFonts w:ascii="Times New Roman" w:eastAsia="Times New Roman" w:hAnsi="Times New Roman" w:cs="Times New Roman"/>
          <w:kern w:val="16"/>
          <w:sz w:val="28"/>
          <w:szCs w:val="24"/>
          <w:lang w:eastAsia="ru-RU"/>
        </w:rPr>
        <w:t xml:space="preserve">– алфавитные картотеки авторов (разработчиков, </w:t>
      </w:r>
      <w:proofErr w:type="spellStart"/>
      <w:r w:rsidRPr="00C025EF">
        <w:rPr>
          <w:rFonts w:ascii="Times New Roman" w:eastAsia="Times New Roman" w:hAnsi="Times New Roman" w:cs="Times New Roman"/>
          <w:kern w:val="16"/>
          <w:sz w:val="28"/>
          <w:szCs w:val="24"/>
          <w:lang w:eastAsia="ru-RU"/>
        </w:rPr>
        <w:t>соразработчиков</w:t>
      </w:r>
      <w:proofErr w:type="spellEnd"/>
      <w:r w:rsidRPr="00C025EF">
        <w:rPr>
          <w:rFonts w:ascii="Times New Roman" w:eastAsia="Times New Roman" w:hAnsi="Times New Roman" w:cs="Times New Roman"/>
          <w:kern w:val="16"/>
          <w:sz w:val="28"/>
          <w:szCs w:val="24"/>
          <w:lang w:eastAsia="ru-RU"/>
        </w:rPr>
        <w:t xml:space="preserve">). В объектных каталогах информация группируется по алфавиту проблем (тем). Алфавитные карточки именного каталога  содержат  Ф.И.О. автора отчета и ссылки на инвентарный или архивный номер. Карточки в каталоге систематизируются по алфавиту фамилий, в пределах фамилий – по алфавиту имен и отчеств.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После описания единицы хранения на карточке приступают к ее техническому оформлению, которое состоит из:</w:t>
      </w:r>
    </w:p>
    <w:p w:rsidR="00C025EF" w:rsidRPr="00C025EF" w:rsidRDefault="00C025EF" w:rsidP="00C025EF">
      <w:pPr>
        <w:numPr>
          <w:ilvl w:val="0"/>
          <w:numId w:val="29"/>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фальцовки чертежей;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мелкого ремонта и реставрации документов;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переплета текстовых документов;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нумерации листов;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составления внутренней описи;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заполнения листа-заверителя;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оформления обложки или заменяющего ее заглавного листа.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Как правило, на хранение поступают чертежи, выполненные на кальке. Но могут встречаться документы на ватмане, </w:t>
      </w:r>
      <w:proofErr w:type="spellStart"/>
      <w:r w:rsidRPr="00C025EF">
        <w:rPr>
          <w:rFonts w:ascii="Times New Roman" w:eastAsia="Times New Roman" w:hAnsi="Times New Roman" w:cs="Times New Roman"/>
          <w:sz w:val="28"/>
          <w:szCs w:val="24"/>
          <w:lang w:eastAsia="ru-RU"/>
        </w:rPr>
        <w:t>астралоне</w:t>
      </w:r>
      <w:proofErr w:type="spellEnd"/>
      <w:r w:rsidRPr="00C025EF">
        <w:rPr>
          <w:rFonts w:ascii="Times New Roman" w:eastAsia="Times New Roman" w:hAnsi="Times New Roman" w:cs="Times New Roman"/>
          <w:sz w:val="28"/>
          <w:szCs w:val="24"/>
          <w:lang w:eastAsia="ru-RU"/>
        </w:rPr>
        <w:t xml:space="preserve">, пленке, батисте, синьке. Чертежи на ватмане, </w:t>
      </w:r>
      <w:proofErr w:type="spellStart"/>
      <w:r w:rsidRPr="00C025EF">
        <w:rPr>
          <w:rFonts w:ascii="Times New Roman" w:eastAsia="Times New Roman" w:hAnsi="Times New Roman" w:cs="Times New Roman"/>
          <w:sz w:val="28"/>
          <w:szCs w:val="24"/>
          <w:lang w:eastAsia="ru-RU"/>
        </w:rPr>
        <w:t>астралоне</w:t>
      </w:r>
      <w:proofErr w:type="spellEnd"/>
      <w:r w:rsidRPr="00C025EF">
        <w:rPr>
          <w:rFonts w:ascii="Times New Roman" w:eastAsia="Times New Roman" w:hAnsi="Times New Roman" w:cs="Times New Roman"/>
          <w:sz w:val="28"/>
          <w:szCs w:val="24"/>
          <w:lang w:eastAsia="ru-RU"/>
        </w:rPr>
        <w:t xml:space="preserve">, пленке не фальцуются, на постоянное хранение поступают </w:t>
      </w:r>
      <w:r w:rsidRPr="00C025EF">
        <w:rPr>
          <w:rFonts w:ascii="Times New Roman" w:eastAsia="Times New Roman" w:hAnsi="Times New Roman" w:cs="Times New Roman"/>
          <w:sz w:val="28"/>
          <w:szCs w:val="24"/>
          <w:lang w:eastAsia="ru-RU"/>
        </w:rPr>
        <w:lastRenderedPageBreak/>
        <w:t>в тубусах. Чертежи на кальке, синьке, батисте фальцуются по формату А4 следующим образом – картон размером 210х294 мм кладется с обратной стороны чертежа напротив углового штампа и с помощью картона чертеж складывается гармошкой сначала по вертикали, затем по горизонтали таким образом, чтобы штамп был в правом нижнем углу.</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Если чертежи находятся в хорошем физическом состоянии и были сфальцованы неправильно, они </w:t>
      </w:r>
      <w:proofErr w:type="spellStart"/>
      <w:r w:rsidRPr="00C025EF">
        <w:rPr>
          <w:rFonts w:ascii="Times New Roman" w:eastAsia="Times New Roman" w:hAnsi="Times New Roman" w:cs="Times New Roman"/>
          <w:sz w:val="28"/>
          <w:szCs w:val="24"/>
          <w:lang w:eastAsia="ru-RU"/>
        </w:rPr>
        <w:t>перефальцовываются</w:t>
      </w:r>
      <w:proofErr w:type="spellEnd"/>
      <w:r w:rsidRPr="00C025EF">
        <w:rPr>
          <w:rFonts w:ascii="Times New Roman" w:eastAsia="Times New Roman" w:hAnsi="Times New Roman" w:cs="Times New Roman"/>
          <w:sz w:val="28"/>
          <w:szCs w:val="24"/>
          <w:lang w:eastAsia="ru-RU"/>
        </w:rPr>
        <w:t xml:space="preserve">. В случае плохого физического состояния чертежей </w:t>
      </w:r>
      <w:proofErr w:type="spellStart"/>
      <w:r w:rsidRPr="00C025EF">
        <w:rPr>
          <w:rFonts w:ascii="Times New Roman" w:eastAsia="Times New Roman" w:hAnsi="Times New Roman" w:cs="Times New Roman"/>
          <w:sz w:val="28"/>
          <w:szCs w:val="24"/>
          <w:lang w:eastAsia="ru-RU"/>
        </w:rPr>
        <w:t>перефальцовка</w:t>
      </w:r>
      <w:proofErr w:type="spellEnd"/>
      <w:r w:rsidRPr="00C025EF">
        <w:rPr>
          <w:rFonts w:ascii="Times New Roman" w:eastAsia="Times New Roman" w:hAnsi="Times New Roman" w:cs="Times New Roman"/>
          <w:sz w:val="28"/>
          <w:szCs w:val="24"/>
          <w:lang w:eastAsia="ru-RU"/>
        </w:rPr>
        <w:t xml:space="preserve"> не производится.</w:t>
      </w:r>
    </w:p>
    <w:p w:rsidR="00C025EF" w:rsidRPr="00C025EF" w:rsidRDefault="00C025EF" w:rsidP="00C025EF">
      <w:pPr>
        <w:shd w:val="clear" w:color="auto" w:fill="FFFFFF"/>
        <w:spacing w:before="9" w:after="0" w:line="360" w:lineRule="auto"/>
        <w:ind w:right="20"/>
        <w:jc w:val="both"/>
        <w:rPr>
          <w:rFonts w:ascii="Times New Roman" w:eastAsia="Times New Roman" w:hAnsi="Times New Roman" w:cs="Times New Roman"/>
          <w:spacing w:val="-6"/>
          <w:sz w:val="28"/>
          <w:szCs w:val="30"/>
          <w:lang w:eastAsia="ru-RU"/>
        </w:rPr>
      </w:pPr>
      <w:r w:rsidRPr="00C025EF">
        <w:rPr>
          <w:rFonts w:ascii="Times New Roman" w:eastAsia="Times New Roman" w:hAnsi="Times New Roman" w:cs="Times New Roman"/>
          <w:sz w:val="28"/>
          <w:szCs w:val="24"/>
          <w:lang w:eastAsia="ru-RU"/>
        </w:rPr>
        <w:t xml:space="preserve">Чертежи, текстовые документы, имеющие незначительные порывы по краям, ремонтируются. Запрещается использовать при этом клейкую ленту, силикатный клей. Рекомендуется пользоваться мучным клеем с добавлением антисептика или КМЦ (клей на основе натриевой соли </w:t>
      </w:r>
      <w:proofErr w:type="spellStart"/>
      <w:r w:rsidRPr="00C025EF">
        <w:rPr>
          <w:rFonts w:ascii="Times New Roman" w:eastAsia="Times New Roman" w:hAnsi="Times New Roman" w:cs="Times New Roman"/>
          <w:sz w:val="28"/>
          <w:szCs w:val="24"/>
          <w:lang w:eastAsia="ru-RU"/>
        </w:rPr>
        <w:t>карбоксиметилцеллюлозы</w:t>
      </w:r>
      <w:proofErr w:type="spellEnd"/>
      <w:r w:rsidRPr="00C025EF">
        <w:rPr>
          <w:rFonts w:ascii="Times New Roman" w:eastAsia="Times New Roman" w:hAnsi="Times New Roman" w:cs="Times New Roman"/>
          <w:sz w:val="28"/>
          <w:szCs w:val="24"/>
          <w:lang w:eastAsia="ru-RU"/>
        </w:rPr>
        <w:t xml:space="preserve">). Сильно поврежденные листы реставрируются. Сброшюрованные дела, имеющие ветхие переплеты, переплетаются заново. Подшивка текстовой документации, выполненной на кальке, запрещается. </w:t>
      </w:r>
      <w:r w:rsidRPr="00C025EF">
        <w:rPr>
          <w:rFonts w:ascii="Times New Roman" w:eastAsia="Times New Roman" w:hAnsi="Times New Roman" w:cs="Times New Roman"/>
          <w:spacing w:val="-4"/>
          <w:sz w:val="28"/>
          <w:szCs w:val="30"/>
          <w:lang w:eastAsia="ru-RU"/>
        </w:rPr>
        <w:t xml:space="preserve">Единицы хранения, состоящие из документов на бумажной основе, </w:t>
      </w:r>
      <w:r w:rsidRPr="00C025EF">
        <w:rPr>
          <w:rFonts w:ascii="Times New Roman" w:eastAsia="Times New Roman" w:hAnsi="Times New Roman" w:cs="Times New Roman"/>
          <w:spacing w:val="3"/>
          <w:sz w:val="28"/>
          <w:szCs w:val="30"/>
          <w:lang w:eastAsia="ru-RU"/>
        </w:rPr>
        <w:t xml:space="preserve">подшиваются не менее чем на три прокола в обложку из картона </w:t>
      </w:r>
      <w:r w:rsidRPr="00C025EF">
        <w:rPr>
          <w:rFonts w:ascii="Times New Roman" w:eastAsia="Times New Roman" w:hAnsi="Times New Roman" w:cs="Times New Roman"/>
          <w:spacing w:val="-6"/>
          <w:sz w:val="28"/>
          <w:szCs w:val="30"/>
          <w:lang w:eastAsia="ru-RU"/>
        </w:rPr>
        <w:t xml:space="preserve">или аналогичного плотного бумажного материала или переплетаются </w:t>
      </w:r>
      <w:r w:rsidRPr="00C025EF">
        <w:rPr>
          <w:rFonts w:ascii="Times New Roman" w:eastAsia="Times New Roman" w:hAnsi="Times New Roman" w:cs="Times New Roman"/>
          <w:spacing w:val="-7"/>
          <w:sz w:val="28"/>
          <w:szCs w:val="30"/>
          <w:lang w:eastAsia="ru-RU"/>
        </w:rPr>
        <w:t>с учетом возможности относительно свободного чтения текста всех до</w:t>
      </w:r>
      <w:r w:rsidRPr="00C025EF">
        <w:rPr>
          <w:rFonts w:ascii="Times New Roman" w:eastAsia="Times New Roman" w:hAnsi="Times New Roman" w:cs="Times New Roman"/>
          <w:spacing w:val="-7"/>
          <w:sz w:val="28"/>
          <w:szCs w:val="30"/>
          <w:lang w:eastAsia="ru-RU"/>
        </w:rPr>
        <w:softHyphen/>
      </w:r>
      <w:r w:rsidRPr="00C025EF">
        <w:rPr>
          <w:rFonts w:ascii="Times New Roman" w:eastAsia="Times New Roman" w:hAnsi="Times New Roman" w:cs="Times New Roman"/>
          <w:spacing w:val="-5"/>
          <w:sz w:val="28"/>
          <w:szCs w:val="30"/>
          <w:lang w:eastAsia="ru-RU"/>
        </w:rPr>
        <w:t>кументов, дат, виз, помет и резолюций на них. Документы единиц хранения сшиваются нитками, применение метал</w:t>
      </w:r>
      <w:r w:rsidRPr="00C025EF">
        <w:rPr>
          <w:rFonts w:ascii="Times New Roman" w:eastAsia="Times New Roman" w:hAnsi="Times New Roman" w:cs="Times New Roman"/>
          <w:spacing w:val="-5"/>
          <w:sz w:val="28"/>
          <w:szCs w:val="30"/>
          <w:lang w:eastAsia="ru-RU"/>
        </w:rPr>
        <w:softHyphen/>
        <w:t xml:space="preserve">лических или пластмассовых </w:t>
      </w:r>
      <w:proofErr w:type="spellStart"/>
      <w:r w:rsidRPr="00C025EF">
        <w:rPr>
          <w:rFonts w:ascii="Times New Roman" w:eastAsia="Times New Roman" w:hAnsi="Times New Roman" w:cs="Times New Roman"/>
          <w:spacing w:val="-5"/>
          <w:sz w:val="28"/>
          <w:szCs w:val="30"/>
          <w:lang w:eastAsia="ru-RU"/>
        </w:rPr>
        <w:t>сшивателей</w:t>
      </w:r>
      <w:proofErr w:type="spellEnd"/>
      <w:r w:rsidRPr="00C025EF">
        <w:rPr>
          <w:rFonts w:ascii="Times New Roman" w:eastAsia="Times New Roman" w:hAnsi="Times New Roman" w:cs="Times New Roman"/>
          <w:spacing w:val="-5"/>
          <w:sz w:val="28"/>
          <w:szCs w:val="30"/>
          <w:lang w:eastAsia="ru-RU"/>
        </w:rPr>
        <w:t xml:space="preserve"> и липкой ленты не допуска</w:t>
      </w:r>
      <w:r w:rsidRPr="00C025EF">
        <w:rPr>
          <w:rFonts w:ascii="Times New Roman" w:eastAsia="Times New Roman" w:hAnsi="Times New Roman" w:cs="Times New Roman"/>
          <w:spacing w:val="-9"/>
          <w:sz w:val="28"/>
          <w:szCs w:val="30"/>
          <w:lang w:eastAsia="ru-RU"/>
        </w:rPr>
        <w:t xml:space="preserve">ется. </w:t>
      </w:r>
      <w:r w:rsidRPr="00C025EF">
        <w:rPr>
          <w:rFonts w:ascii="Times New Roman" w:eastAsia="Times New Roman" w:hAnsi="Times New Roman" w:cs="Times New Roman"/>
          <w:spacing w:val="-6"/>
          <w:sz w:val="28"/>
          <w:szCs w:val="30"/>
          <w:lang w:eastAsia="ru-RU"/>
        </w:rPr>
        <w:t>При подготовке единиц хранения к подшивке (переплету) металли</w:t>
      </w:r>
      <w:r w:rsidRPr="00C025EF">
        <w:rPr>
          <w:rFonts w:ascii="Times New Roman" w:eastAsia="Times New Roman" w:hAnsi="Times New Roman" w:cs="Times New Roman"/>
          <w:sz w:val="28"/>
          <w:szCs w:val="30"/>
          <w:lang w:eastAsia="ru-RU"/>
        </w:rPr>
        <w:t xml:space="preserve">ческие (булавки, скрепки, скобы, зажимы и пр.) и пластмассовые </w:t>
      </w:r>
      <w:r w:rsidRPr="00C025EF">
        <w:rPr>
          <w:rFonts w:ascii="Times New Roman" w:eastAsia="Times New Roman" w:hAnsi="Times New Roman" w:cs="Times New Roman"/>
          <w:spacing w:val="-5"/>
          <w:sz w:val="28"/>
          <w:szCs w:val="30"/>
          <w:lang w:eastAsia="ru-RU"/>
        </w:rPr>
        <w:t>(кольца, стержни и т.п.) скрепления отдельных листов из единиц хра</w:t>
      </w:r>
      <w:r w:rsidRPr="00C025EF">
        <w:rPr>
          <w:rFonts w:ascii="Times New Roman" w:eastAsia="Times New Roman" w:hAnsi="Times New Roman" w:cs="Times New Roman"/>
          <w:spacing w:val="-5"/>
          <w:sz w:val="28"/>
          <w:szCs w:val="30"/>
          <w:lang w:eastAsia="ru-RU"/>
        </w:rPr>
        <w:softHyphen/>
      </w:r>
      <w:r w:rsidRPr="00C025EF">
        <w:rPr>
          <w:rFonts w:ascii="Times New Roman" w:eastAsia="Times New Roman" w:hAnsi="Times New Roman" w:cs="Times New Roman"/>
          <w:spacing w:val="-6"/>
          <w:sz w:val="28"/>
          <w:szCs w:val="30"/>
          <w:lang w:eastAsia="ru-RU"/>
        </w:rPr>
        <w:t xml:space="preserve">нения удаляются. При сложном скреплении листов путем </w:t>
      </w:r>
      <w:r w:rsidRPr="00C025EF">
        <w:rPr>
          <w:rFonts w:ascii="Times New Roman" w:eastAsia="Times New Roman" w:hAnsi="Times New Roman" w:cs="Times New Roman"/>
          <w:spacing w:val="-7"/>
          <w:sz w:val="28"/>
          <w:szCs w:val="30"/>
          <w:lang w:eastAsia="ru-RU"/>
        </w:rPr>
        <w:t>механического давления (болтами или иным приспособле</w:t>
      </w:r>
      <w:r w:rsidRPr="00C025EF">
        <w:rPr>
          <w:rFonts w:ascii="Times New Roman" w:eastAsia="Times New Roman" w:hAnsi="Times New Roman" w:cs="Times New Roman"/>
          <w:spacing w:val="-4"/>
          <w:sz w:val="28"/>
          <w:szCs w:val="30"/>
          <w:lang w:eastAsia="ru-RU"/>
        </w:rPr>
        <w:t>ниями) и отсутствии признаков коррозии и других отрицательных воздействий на основу документа, по</w:t>
      </w:r>
      <w:r w:rsidRPr="00C025EF">
        <w:rPr>
          <w:rFonts w:ascii="Times New Roman" w:eastAsia="Times New Roman" w:hAnsi="Times New Roman" w:cs="Times New Roman"/>
          <w:spacing w:val="-5"/>
          <w:sz w:val="28"/>
          <w:szCs w:val="30"/>
          <w:lang w:eastAsia="ru-RU"/>
        </w:rPr>
        <w:t xml:space="preserve">добные скрепления из единиц хранения не удаляются. При наличии отдельных элементов и материалов (фотографий, схем, образцов тканей, красок и т.п.), прикрепленных к основному текстовому носителю </w:t>
      </w:r>
      <w:r w:rsidRPr="00C025EF">
        <w:rPr>
          <w:rFonts w:ascii="Times New Roman" w:eastAsia="Times New Roman" w:hAnsi="Times New Roman" w:cs="Times New Roman"/>
          <w:spacing w:val="-3"/>
          <w:sz w:val="28"/>
          <w:szCs w:val="30"/>
          <w:lang w:eastAsia="ru-RU"/>
        </w:rPr>
        <w:t xml:space="preserve">(листу) скобами и иными жесткими скреплениями, последние не удаляются, если при этом возможно повреждение текстового носителя. </w:t>
      </w:r>
      <w:r w:rsidRPr="00C025EF">
        <w:rPr>
          <w:rFonts w:ascii="Times New Roman" w:eastAsia="Times New Roman" w:hAnsi="Times New Roman" w:cs="Times New Roman"/>
          <w:spacing w:val="-5"/>
          <w:sz w:val="28"/>
          <w:szCs w:val="24"/>
          <w:lang w:eastAsia="ru-RU"/>
        </w:rPr>
        <w:t xml:space="preserve">Все </w:t>
      </w:r>
      <w:r w:rsidRPr="00C025EF">
        <w:rPr>
          <w:rFonts w:ascii="Times New Roman" w:eastAsia="Times New Roman" w:hAnsi="Times New Roman" w:cs="Times New Roman"/>
          <w:spacing w:val="-5"/>
          <w:sz w:val="28"/>
          <w:szCs w:val="24"/>
          <w:lang w:eastAsia="ru-RU"/>
        </w:rPr>
        <w:lastRenderedPageBreak/>
        <w:t xml:space="preserve">особенности подшивки дел должны быть описаны в листе-заверителе к единице хранения и оговорены в предисловии к описи. </w:t>
      </w:r>
      <w:r w:rsidRPr="00C025EF">
        <w:rPr>
          <w:rFonts w:ascii="Times New Roman" w:eastAsia="Times New Roman" w:hAnsi="Times New Roman" w:cs="Times New Roman"/>
          <w:spacing w:val="-4"/>
          <w:sz w:val="28"/>
          <w:szCs w:val="30"/>
          <w:lang w:eastAsia="ru-RU"/>
        </w:rPr>
        <w:t>Единицы хранения, состоящие из документов на кальке, а также от</w:t>
      </w:r>
      <w:r w:rsidRPr="00C025EF">
        <w:rPr>
          <w:rFonts w:ascii="Times New Roman" w:eastAsia="Times New Roman" w:hAnsi="Times New Roman" w:cs="Times New Roman"/>
          <w:spacing w:val="-4"/>
          <w:sz w:val="28"/>
          <w:szCs w:val="30"/>
          <w:lang w:eastAsia="ru-RU"/>
        </w:rPr>
        <w:softHyphen/>
      </w:r>
      <w:r w:rsidRPr="00C025EF">
        <w:rPr>
          <w:rFonts w:ascii="Times New Roman" w:eastAsia="Times New Roman" w:hAnsi="Times New Roman" w:cs="Times New Roman"/>
          <w:spacing w:val="-8"/>
          <w:sz w:val="28"/>
          <w:szCs w:val="30"/>
          <w:lang w:eastAsia="ru-RU"/>
        </w:rPr>
        <w:t xml:space="preserve">дельных </w:t>
      </w:r>
      <w:proofErr w:type="spellStart"/>
      <w:r w:rsidRPr="00C025EF">
        <w:rPr>
          <w:rFonts w:ascii="Times New Roman" w:eastAsia="Times New Roman" w:hAnsi="Times New Roman" w:cs="Times New Roman"/>
          <w:spacing w:val="-8"/>
          <w:sz w:val="28"/>
          <w:szCs w:val="30"/>
          <w:lang w:eastAsia="ru-RU"/>
        </w:rPr>
        <w:t>неподшитых</w:t>
      </w:r>
      <w:proofErr w:type="spellEnd"/>
      <w:r w:rsidRPr="00C025EF">
        <w:rPr>
          <w:rFonts w:ascii="Times New Roman" w:eastAsia="Times New Roman" w:hAnsi="Times New Roman" w:cs="Times New Roman"/>
          <w:spacing w:val="-8"/>
          <w:sz w:val="28"/>
          <w:szCs w:val="30"/>
          <w:lang w:eastAsia="ru-RU"/>
        </w:rPr>
        <w:t xml:space="preserve"> текстовых и неформатных графических докумен</w:t>
      </w:r>
      <w:r w:rsidRPr="00C025EF">
        <w:rPr>
          <w:rFonts w:ascii="Times New Roman" w:eastAsia="Times New Roman" w:hAnsi="Times New Roman" w:cs="Times New Roman"/>
          <w:spacing w:val="-8"/>
          <w:sz w:val="28"/>
          <w:szCs w:val="30"/>
          <w:lang w:eastAsia="ru-RU"/>
        </w:rPr>
        <w:softHyphen/>
      </w:r>
      <w:r w:rsidRPr="00C025EF">
        <w:rPr>
          <w:rFonts w:ascii="Times New Roman" w:eastAsia="Times New Roman" w:hAnsi="Times New Roman" w:cs="Times New Roman"/>
          <w:spacing w:val="-6"/>
          <w:sz w:val="28"/>
          <w:szCs w:val="30"/>
          <w:lang w:eastAsia="ru-RU"/>
        </w:rPr>
        <w:t xml:space="preserve">тов на бумажной или </w:t>
      </w:r>
      <w:proofErr w:type="spellStart"/>
      <w:r w:rsidRPr="00C025EF">
        <w:rPr>
          <w:rFonts w:ascii="Times New Roman" w:eastAsia="Times New Roman" w:hAnsi="Times New Roman" w:cs="Times New Roman"/>
          <w:spacing w:val="-6"/>
          <w:sz w:val="28"/>
          <w:szCs w:val="30"/>
          <w:lang w:eastAsia="ru-RU"/>
        </w:rPr>
        <w:t>фотооснове</w:t>
      </w:r>
      <w:proofErr w:type="spellEnd"/>
      <w:r w:rsidRPr="00C025EF">
        <w:rPr>
          <w:rFonts w:ascii="Times New Roman" w:eastAsia="Times New Roman" w:hAnsi="Times New Roman" w:cs="Times New Roman"/>
          <w:spacing w:val="-6"/>
          <w:sz w:val="28"/>
          <w:szCs w:val="30"/>
          <w:lang w:eastAsia="ru-RU"/>
        </w:rPr>
        <w:t>, помещаются в папки с тремя кла</w:t>
      </w:r>
      <w:r w:rsidRPr="00C025EF">
        <w:rPr>
          <w:rFonts w:ascii="Times New Roman" w:eastAsia="Times New Roman" w:hAnsi="Times New Roman" w:cs="Times New Roman"/>
          <w:spacing w:val="-6"/>
          <w:sz w:val="28"/>
          <w:szCs w:val="30"/>
          <w:lang w:eastAsia="ru-RU"/>
        </w:rPr>
        <w:softHyphen/>
        <w:t>панами с завязками или в конверты специальных форма</w:t>
      </w:r>
      <w:r w:rsidRPr="00C025EF">
        <w:rPr>
          <w:rFonts w:ascii="Times New Roman" w:eastAsia="Times New Roman" w:hAnsi="Times New Roman" w:cs="Times New Roman"/>
          <w:spacing w:val="-6"/>
          <w:sz w:val="28"/>
          <w:szCs w:val="30"/>
          <w:lang w:eastAsia="ru-RU"/>
        </w:rPr>
        <w:softHyphen/>
        <w:t>тов и механическим образом не скрепляются (не подшиваются).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Все листы в делах должны быть пронумерованы. Текстовая документация нумеруется в правом верхнем углу лицевой стороны, а чертежи в правом нижнем углу за пределами углового штампа. Если в текстовой документации встречаются фотографии, графики, схемы, рисунки, наклеенные на лист, нумеруется сам лист. В конце единицы хранения помещается лист-заверитель. В нем цифрами и прописью указывается количество листов в деле и количество листов внутренней описи (для несброшюрованных дел), литерные и пропущенные номера, отражаются особенности формирования, оформления, нумерации и учета документов, ставится должность, подпись и фамилия сотрудника, оформившего дело, дата составления листа-заверителя (</w:t>
      </w:r>
      <w:r w:rsidRPr="00C025EF">
        <w:rPr>
          <w:rFonts w:ascii="Times New Roman" w:eastAsia="Times New Roman" w:hAnsi="Times New Roman" w:cs="Times New Roman"/>
          <w:i/>
          <w:sz w:val="28"/>
          <w:szCs w:val="24"/>
          <w:lang w:eastAsia="ru-RU"/>
        </w:rPr>
        <w:t>Приложение № 8</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Одновременно с нумерацией или после нее составляется внутренняя опись листов в деле (</w:t>
      </w:r>
      <w:r w:rsidRPr="00C025EF">
        <w:rPr>
          <w:rFonts w:ascii="Times New Roman" w:eastAsia="Times New Roman" w:hAnsi="Times New Roman" w:cs="Times New Roman"/>
          <w:i/>
          <w:sz w:val="28"/>
          <w:szCs w:val="24"/>
          <w:lang w:eastAsia="ru-RU"/>
        </w:rPr>
        <w:t>Приложение № 9</w:t>
      </w:r>
      <w:r w:rsidRPr="00C025EF">
        <w:rPr>
          <w:rFonts w:ascii="Times New Roman" w:eastAsia="Times New Roman" w:hAnsi="Times New Roman" w:cs="Times New Roman"/>
          <w:sz w:val="28"/>
          <w:szCs w:val="24"/>
          <w:lang w:eastAsia="ru-RU"/>
        </w:rPr>
        <w:t>),  в которой указывается:</w:t>
      </w:r>
    </w:p>
    <w:p w:rsidR="00C025EF" w:rsidRPr="00C025EF" w:rsidRDefault="00C025EF" w:rsidP="00C025EF">
      <w:pPr>
        <w:numPr>
          <w:ilvl w:val="0"/>
          <w:numId w:val="29"/>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порядковый номер документа;</w:t>
      </w:r>
    </w:p>
    <w:p w:rsidR="00C025EF" w:rsidRPr="00C025EF" w:rsidRDefault="00C025EF" w:rsidP="00C025EF">
      <w:pPr>
        <w:numPr>
          <w:ilvl w:val="0"/>
          <w:numId w:val="29"/>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его обозначение и инвентарный (архивный) номер;</w:t>
      </w:r>
    </w:p>
    <w:p w:rsidR="00C025EF" w:rsidRPr="00C025EF" w:rsidRDefault="00C025EF" w:rsidP="00C025EF">
      <w:pPr>
        <w:numPr>
          <w:ilvl w:val="0"/>
          <w:numId w:val="29"/>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название чертежа;</w:t>
      </w:r>
    </w:p>
    <w:p w:rsidR="00C025EF" w:rsidRPr="00C025EF" w:rsidRDefault="00C025EF" w:rsidP="00C025EF">
      <w:pPr>
        <w:numPr>
          <w:ilvl w:val="0"/>
          <w:numId w:val="29"/>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номер листа.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Если чертеж состоит из нескольких листов, то на него составляется один пункт внутренней описи, а в графе «номера листов» указываются номера всех листов этого чертежа. Если внутренняя опись составляется на текстовую документацию под одним названием, то достаточно составления одного пункта внутренней описи.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конце внутренней описи цифрами и прописью проставляется количество листов единицы хранения, должность и фамилия составителя, дата составления </w:t>
      </w:r>
      <w:r w:rsidRPr="00C025EF">
        <w:rPr>
          <w:rFonts w:ascii="Times New Roman" w:eastAsia="Times New Roman" w:hAnsi="Times New Roman" w:cs="Times New Roman"/>
          <w:sz w:val="28"/>
          <w:szCs w:val="24"/>
          <w:lang w:eastAsia="ru-RU"/>
        </w:rPr>
        <w:lastRenderedPageBreak/>
        <w:t>внутренней описи. Листы внутренней описи нумеруются отдельно от листов единиц хранения в правом верхнем углу.</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 xml:space="preserve">Оформление обложки </w:t>
      </w:r>
      <w:r w:rsidRPr="00C025EF">
        <w:rPr>
          <w:rFonts w:ascii="Times New Roman" w:eastAsia="Times New Roman" w:hAnsi="Times New Roman" w:cs="Times New Roman"/>
          <w:sz w:val="28"/>
          <w:szCs w:val="24"/>
          <w:lang w:eastAsia="ru-RU"/>
        </w:rPr>
        <w:t>(</w:t>
      </w:r>
      <w:r w:rsidRPr="00C025EF">
        <w:rPr>
          <w:rFonts w:ascii="Times New Roman" w:eastAsia="Times New Roman" w:hAnsi="Times New Roman" w:cs="Times New Roman"/>
          <w:i/>
          <w:sz w:val="28"/>
          <w:szCs w:val="24"/>
          <w:lang w:eastAsia="ru-RU"/>
        </w:rPr>
        <w:t>Приложение № 10</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Для оформления обложки необходимо иметь перечень переименований организации. Перечень переименований включает все переименования организации и изменения ее подчиненности за тот период, за который включены документы в опись.</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верхней части обложки пишется наименование организации-разработчика по последней дате документов, включенных в единицу хранения. Затем название вышестоящей организации в родительном падеже также за тот период времени, к которому относятся документы, находящиеся в единице хранения, затем местонахождение организации-разработчика. Аналогично оформляется обложка дела, если разработчиком была негосударственная организация, имевшая вышестоящую организацию.</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Далее следует заголовок дела, состоящий из следующих элементов:</w:t>
      </w:r>
    </w:p>
    <w:p w:rsidR="00C025EF" w:rsidRPr="00C025EF" w:rsidRDefault="00C025EF" w:rsidP="00C025EF">
      <w:pPr>
        <w:numPr>
          <w:ilvl w:val="0"/>
          <w:numId w:val="30"/>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шифр объекта (научно-технической программы, работы) в левой стороне обложки;</w:t>
      </w:r>
    </w:p>
    <w:p w:rsidR="00C025EF" w:rsidRPr="00C025EF" w:rsidRDefault="00C025EF" w:rsidP="00C025EF">
      <w:pPr>
        <w:numPr>
          <w:ilvl w:val="0"/>
          <w:numId w:val="30"/>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средней части обложки на одной линии с шифром – наименование проекта (НИР);</w:t>
      </w:r>
    </w:p>
    <w:p w:rsidR="00C025EF" w:rsidRPr="00C025EF" w:rsidRDefault="00C025EF" w:rsidP="00C025EF">
      <w:pPr>
        <w:numPr>
          <w:ilvl w:val="0"/>
          <w:numId w:val="30"/>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под наименованием проекта указывается стадия (для ПД, КД, ТД);</w:t>
      </w:r>
    </w:p>
    <w:p w:rsidR="00C025EF" w:rsidRPr="00C025EF" w:rsidRDefault="00C025EF" w:rsidP="00C025EF">
      <w:pPr>
        <w:numPr>
          <w:ilvl w:val="0"/>
          <w:numId w:val="30"/>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ниже - название единицы хранения (наименование части объекта, узла, этапа разработки темы);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нижней части обложки пишется фамилия автора (для НИР), год окончания разработки документов, количество листов в единице хранения, количество листов внутренней описи указывается через знак плюс.</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 оформлении обложки единицы хранения, содержащей документы организации-</w:t>
      </w:r>
      <w:proofErr w:type="spellStart"/>
      <w:r w:rsidRPr="00C025EF">
        <w:rPr>
          <w:rFonts w:ascii="Times New Roman" w:eastAsia="Times New Roman" w:hAnsi="Times New Roman" w:cs="Times New Roman"/>
          <w:sz w:val="28"/>
          <w:szCs w:val="24"/>
          <w:lang w:eastAsia="ru-RU"/>
        </w:rPr>
        <w:t>соразработчика</w:t>
      </w:r>
      <w:proofErr w:type="spellEnd"/>
      <w:r w:rsidRPr="00C025EF">
        <w:rPr>
          <w:rFonts w:ascii="Times New Roman" w:eastAsia="Times New Roman" w:hAnsi="Times New Roman" w:cs="Times New Roman"/>
          <w:sz w:val="28"/>
          <w:szCs w:val="24"/>
          <w:lang w:eastAsia="ru-RU"/>
        </w:rPr>
        <w:t>, наименование организации-</w:t>
      </w:r>
      <w:proofErr w:type="spellStart"/>
      <w:r w:rsidRPr="00C025EF">
        <w:rPr>
          <w:rFonts w:ascii="Times New Roman" w:eastAsia="Times New Roman" w:hAnsi="Times New Roman" w:cs="Times New Roman"/>
          <w:sz w:val="28"/>
          <w:szCs w:val="24"/>
          <w:lang w:eastAsia="ru-RU"/>
        </w:rPr>
        <w:t>соразработчика</w:t>
      </w:r>
      <w:proofErr w:type="spellEnd"/>
      <w:r w:rsidRPr="00C025EF">
        <w:rPr>
          <w:rFonts w:ascii="Times New Roman" w:eastAsia="Times New Roman" w:hAnsi="Times New Roman" w:cs="Times New Roman"/>
          <w:sz w:val="28"/>
          <w:szCs w:val="24"/>
          <w:lang w:eastAsia="ru-RU"/>
        </w:rPr>
        <w:t xml:space="preserve"> пишется в скобках вслед за названием единицы хранения.</w:t>
      </w:r>
    </w:p>
    <w:p w:rsidR="00C025EF" w:rsidRPr="00C025EF" w:rsidRDefault="00C025EF" w:rsidP="00C025EF">
      <w:pPr>
        <w:spacing w:after="0" w:line="360" w:lineRule="auto"/>
        <w:jc w:val="both"/>
        <w:rPr>
          <w:rFonts w:ascii="Times New Roman" w:eastAsia="Times New Roman" w:hAnsi="Times New Roman" w:cs="Times New Roman"/>
          <w:spacing w:val="-7"/>
          <w:sz w:val="28"/>
          <w:szCs w:val="30"/>
          <w:lang w:eastAsia="ru-RU"/>
        </w:rPr>
      </w:pPr>
      <w:r w:rsidRPr="00C025EF">
        <w:rPr>
          <w:rFonts w:ascii="Times New Roman" w:eastAsia="Times New Roman" w:hAnsi="Times New Roman" w:cs="Times New Roman"/>
          <w:sz w:val="28"/>
          <w:szCs w:val="24"/>
          <w:lang w:eastAsia="ru-RU"/>
        </w:rPr>
        <w:lastRenderedPageBreak/>
        <w:t xml:space="preserve">Обложки или заменяющие их заглавные листы единиц хранения не оформляются, если имеются все необходимые элементы заголовка единицы хранения. Если отдельные необходимые элементы на титульных листах отсутствуют, они воспроизводятся в квадратных скобках в соответствующих зонах обложки единицы хранения или специально вклеиваемого внутрь обложки или вкладываемого в папки с клапанами заглавного листа. </w:t>
      </w:r>
      <w:r w:rsidRPr="00C025EF">
        <w:rPr>
          <w:rFonts w:ascii="Times New Roman" w:eastAsia="Times New Roman" w:hAnsi="Times New Roman" w:cs="Times New Roman"/>
          <w:spacing w:val="-7"/>
          <w:sz w:val="28"/>
          <w:szCs w:val="30"/>
          <w:lang w:eastAsia="ru-RU"/>
        </w:rPr>
        <w:t>В  правом верхнем  и  левом  нижнем  углу  обложек  (папок) должен про</w:t>
      </w:r>
      <w:r w:rsidRPr="00C025EF">
        <w:rPr>
          <w:rFonts w:ascii="Times New Roman" w:eastAsia="Times New Roman" w:hAnsi="Times New Roman" w:cs="Times New Roman"/>
          <w:spacing w:val="-3"/>
          <w:sz w:val="28"/>
          <w:szCs w:val="30"/>
          <w:lang w:eastAsia="ru-RU"/>
        </w:rPr>
        <w:t xml:space="preserve">ставляться штамп государственного архива, с внесенными в </w:t>
      </w:r>
      <w:r w:rsidRPr="00C025EF">
        <w:rPr>
          <w:rFonts w:ascii="Times New Roman" w:eastAsia="Times New Roman" w:hAnsi="Times New Roman" w:cs="Times New Roman"/>
          <w:spacing w:val="-5"/>
          <w:sz w:val="28"/>
          <w:szCs w:val="30"/>
          <w:lang w:eastAsia="ru-RU"/>
        </w:rPr>
        <w:t>него шифрами дел  (сокращенное название архива, номер фонда, номер описи, порядковый номер еди</w:t>
      </w:r>
      <w:r w:rsidRPr="00C025EF">
        <w:rPr>
          <w:rFonts w:ascii="Times New Roman" w:eastAsia="Times New Roman" w:hAnsi="Times New Roman" w:cs="Times New Roman"/>
          <w:spacing w:val="-4"/>
          <w:sz w:val="28"/>
          <w:szCs w:val="30"/>
          <w:lang w:eastAsia="ru-RU"/>
        </w:rPr>
        <w:t xml:space="preserve">ницы хранения по описи). Если обложка темная, то штамп архива с </w:t>
      </w:r>
      <w:r w:rsidRPr="00C025EF">
        <w:rPr>
          <w:rFonts w:ascii="Times New Roman" w:eastAsia="Times New Roman" w:hAnsi="Times New Roman" w:cs="Times New Roman"/>
          <w:spacing w:val="-5"/>
          <w:sz w:val="28"/>
          <w:szCs w:val="30"/>
          <w:lang w:eastAsia="ru-RU"/>
        </w:rPr>
        <w:t xml:space="preserve">шифрами дел проставляется на специально приклеенных в соответствующих углах обложки этикетках, а также в нижнем левом углу на первом чистом листе, следующим за обложкой дела. При оформлении обложек </w:t>
      </w:r>
      <w:r w:rsidRPr="00C025EF">
        <w:rPr>
          <w:rFonts w:ascii="Times New Roman" w:eastAsia="Times New Roman" w:hAnsi="Times New Roman" w:cs="Times New Roman"/>
          <w:spacing w:val="-6"/>
          <w:sz w:val="28"/>
          <w:szCs w:val="30"/>
          <w:lang w:eastAsia="ru-RU"/>
        </w:rPr>
        <w:t xml:space="preserve">единиц хранения с закрытой документацией обозначение грифа секретности делается только единожды в их верхней, </w:t>
      </w:r>
      <w:proofErr w:type="spellStart"/>
      <w:r w:rsidRPr="00C025EF">
        <w:rPr>
          <w:rFonts w:ascii="Times New Roman" w:eastAsia="Times New Roman" w:hAnsi="Times New Roman" w:cs="Times New Roman"/>
          <w:spacing w:val="-6"/>
          <w:sz w:val="28"/>
          <w:szCs w:val="30"/>
          <w:lang w:eastAsia="ru-RU"/>
        </w:rPr>
        <w:t>надзаголовочной</w:t>
      </w:r>
      <w:proofErr w:type="spellEnd"/>
      <w:r w:rsidRPr="00C025EF">
        <w:rPr>
          <w:rFonts w:ascii="Times New Roman" w:eastAsia="Times New Roman" w:hAnsi="Times New Roman" w:cs="Times New Roman"/>
          <w:spacing w:val="-6"/>
          <w:sz w:val="28"/>
          <w:szCs w:val="30"/>
          <w:lang w:eastAsia="ru-RU"/>
        </w:rPr>
        <w:t xml:space="preserve"> части; в штампе архива с шифрами дел гриф секретности  про</w:t>
      </w:r>
      <w:r w:rsidRPr="00C025EF">
        <w:rPr>
          <w:rFonts w:ascii="Times New Roman" w:eastAsia="Times New Roman" w:hAnsi="Times New Roman" w:cs="Times New Roman"/>
          <w:spacing w:val="-5"/>
          <w:sz w:val="28"/>
          <w:szCs w:val="30"/>
          <w:lang w:eastAsia="ru-RU"/>
        </w:rPr>
        <w:t>ставляется рядом с номером описи и дела, к номеру фонда обо</w:t>
      </w:r>
      <w:r w:rsidRPr="00C025EF">
        <w:rPr>
          <w:rFonts w:ascii="Times New Roman" w:eastAsia="Times New Roman" w:hAnsi="Times New Roman" w:cs="Times New Roman"/>
          <w:spacing w:val="-7"/>
          <w:sz w:val="28"/>
          <w:szCs w:val="30"/>
          <w:lang w:eastAsia="ru-RU"/>
        </w:rPr>
        <w:t>значение грифа секретности не указывается. Аналогичным образом про</w:t>
      </w:r>
      <w:r w:rsidRPr="00C025EF">
        <w:rPr>
          <w:rFonts w:ascii="Times New Roman" w:eastAsia="Times New Roman" w:hAnsi="Times New Roman" w:cs="Times New Roman"/>
          <w:spacing w:val="-6"/>
          <w:sz w:val="28"/>
          <w:szCs w:val="30"/>
          <w:lang w:eastAsia="ru-RU"/>
        </w:rPr>
        <w:t xml:space="preserve">ставляются на обложках грифы ограничения доступа «для служебного </w:t>
      </w:r>
      <w:r w:rsidRPr="00C025EF">
        <w:rPr>
          <w:rFonts w:ascii="Times New Roman" w:eastAsia="Times New Roman" w:hAnsi="Times New Roman" w:cs="Times New Roman"/>
          <w:spacing w:val="-7"/>
          <w:sz w:val="28"/>
          <w:szCs w:val="30"/>
          <w:lang w:eastAsia="ru-RU"/>
        </w:rPr>
        <w:t>пользования».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Таким образом, единицы хранения, принимаемые на постоянное хранение, должны быть подшиты или переплетены (за исключением единиц хранения, помещаемых в папки с клапанами), иметь валовую нумерацию листов и листы – заверители, оформленные обложки или заменяющие  их заглавные (титульные) листы, а в необходимых случаях – внутренние описи документов. Единицы хранения в обязательном порядке должны быть зашифрованы.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Составление и оформление описей </w:t>
      </w:r>
      <w:r w:rsidRPr="00C025EF">
        <w:rPr>
          <w:rFonts w:ascii="Times New Roman" w:eastAsia="Times New Roman" w:hAnsi="Times New Roman" w:cs="Times New Roman"/>
          <w:sz w:val="28"/>
          <w:szCs w:val="24"/>
          <w:lang w:eastAsia="ru-RU"/>
        </w:rPr>
        <w:t>(</w:t>
      </w:r>
      <w:r w:rsidRPr="00C025EF">
        <w:rPr>
          <w:rFonts w:ascii="Times New Roman" w:eastAsia="Times New Roman" w:hAnsi="Times New Roman" w:cs="Times New Roman"/>
          <w:i/>
          <w:sz w:val="28"/>
          <w:szCs w:val="24"/>
          <w:lang w:eastAsia="ru-RU"/>
        </w:rPr>
        <w:t>Приложения №№ 11-22</w:t>
      </w:r>
      <w:r w:rsidRPr="00C025EF">
        <w:rPr>
          <w:rFonts w:ascii="Times New Roman" w:eastAsia="Times New Roman" w:hAnsi="Times New Roman" w:cs="Times New Roman"/>
          <w:b/>
          <w:bCs/>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Опись должна содержать:</w:t>
      </w:r>
    </w:p>
    <w:p w:rsidR="00C025EF" w:rsidRPr="00C025EF" w:rsidRDefault="00C025EF" w:rsidP="00C025EF">
      <w:pPr>
        <w:numPr>
          <w:ilvl w:val="0"/>
          <w:numId w:val="31"/>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титульный лист (</w:t>
      </w:r>
      <w:r w:rsidRPr="00C025EF">
        <w:rPr>
          <w:rFonts w:ascii="Times New Roman" w:eastAsia="Times New Roman" w:hAnsi="Times New Roman" w:cs="Times New Roman"/>
          <w:i/>
          <w:sz w:val="28"/>
          <w:szCs w:val="24"/>
          <w:lang w:eastAsia="ru-RU"/>
        </w:rPr>
        <w:t>Приложение № 11</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31"/>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перечень переименований (</w:t>
      </w:r>
      <w:r w:rsidRPr="00C025EF">
        <w:rPr>
          <w:rFonts w:ascii="Times New Roman" w:eastAsia="Times New Roman" w:hAnsi="Times New Roman" w:cs="Times New Roman"/>
          <w:i/>
          <w:sz w:val="28"/>
          <w:szCs w:val="24"/>
          <w:lang w:eastAsia="ru-RU"/>
        </w:rPr>
        <w:t>Приложение № 12</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31"/>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оглавление (</w:t>
      </w:r>
      <w:r w:rsidRPr="00C025EF">
        <w:rPr>
          <w:rFonts w:ascii="Times New Roman" w:eastAsia="Times New Roman" w:hAnsi="Times New Roman" w:cs="Times New Roman"/>
          <w:i/>
          <w:sz w:val="28"/>
          <w:szCs w:val="24"/>
          <w:lang w:eastAsia="ru-RU"/>
        </w:rPr>
        <w:t>Приложение № 13</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31"/>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список сокращенных слов (</w:t>
      </w:r>
      <w:r w:rsidRPr="00C025EF">
        <w:rPr>
          <w:rFonts w:ascii="Times New Roman" w:eastAsia="Times New Roman" w:hAnsi="Times New Roman" w:cs="Times New Roman"/>
          <w:i/>
          <w:sz w:val="28"/>
          <w:szCs w:val="24"/>
          <w:lang w:eastAsia="ru-RU"/>
        </w:rPr>
        <w:t>Приложение № 14</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31"/>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предисловие (</w:t>
      </w:r>
      <w:r w:rsidRPr="00C025EF">
        <w:rPr>
          <w:rFonts w:ascii="Times New Roman" w:eastAsia="Times New Roman" w:hAnsi="Times New Roman" w:cs="Times New Roman"/>
          <w:i/>
          <w:sz w:val="28"/>
          <w:szCs w:val="24"/>
          <w:lang w:eastAsia="ru-RU"/>
        </w:rPr>
        <w:t>Приложение № 15</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31"/>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описательные статьи (</w:t>
      </w:r>
      <w:r w:rsidRPr="00C025EF">
        <w:rPr>
          <w:rFonts w:ascii="Times New Roman" w:eastAsia="Times New Roman" w:hAnsi="Times New Roman" w:cs="Times New Roman"/>
          <w:i/>
          <w:sz w:val="28"/>
          <w:szCs w:val="24"/>
          <w:lang w:eastAsia="ru-RU"/>
        </w:rPr>
        <w:t>Приложение № 16, 17</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31"/>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итоговую запись (</w:t>
      </w:r>
      <w:r w:rsidRPr="00C025EF">
        <w:rPr>
          <w:rFonts w:ascii="Times New Roman" w:eastAsia="Times New Roman" w:hAnsi="Times New Roman" w:cs="Times New Roman"/>
          <w:i/>
          <w:sz w:val="28"/>
          <w:szCs w:val="24"/>
          <w:lang w:eastAsia="ru-RU"/>
        </w:rPr>
        <w:t>Приложение № 18</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31"/>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запись о приеме документов в архив (</w:t>
      </w:r>
      <w:r w:rsidRPr="00C025EF">
        <w:rPr>
          <w:rFonts w:ascii="Times New Roman" w:eastAsia="Times New Roman" w:hAnsi="Times New Roman" w:cs="Times New Roman"/>
          <w:i/>
          <w:sz w:val="28"/>
          <w:szCs w:val="24"/>
          <w:lang w:eastAsia="ru-RU"/>
        </w:rPr>
        <w:t>Приложение № 18</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31"/>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указатели (</w:t>
      </w:r>
      <w:r w:rsidRPr="00C025EF">
        <w:rPr>
          <w:rFonts w:ascii="Times New Roman" w:eastAsia="Times New Roman" w:hAnsi="Times New Roman" w:cs="Times New Roman"/>
          <w:i/>
          <w:sz w:val="28"/>
          <w:szCs w:val="24"/>
          <w:lang w:eastAsia="ru-RU"/>
        </w:rPr>
        <w:t>Приложения № 19, 20, 21</w:t>
      </w:r>
      <w:r w:rsidRPr="00C025EF">
        <w:rPr>
          <w:rFonts w:ascii="Times New Roman" w:eastAsia="Times New Roman" w:hAnsi="Times New Roman" w:cs="Times New Roman"/>
          <w:sz w:val="28"/>
          <w:szCs w:val="24"/>
          <w:lang w:eastAsia="ru-RU"/>
        </w:rPr>
        <w:t>),</w:t>
      </w:r>
    </w:p>
    <w:p w:rsidR="00C025EF" w:rsidRPr="00C025EF" w:rsidRDefault="00C025EF" w:rsidP="00C025EF">
      <w:pPr>
        <w:numPr>
          <w:ilvl w:val="0"/>
          <w:numId w:val="31"/>
        </w:numPr>
        <w:spacing w:after="0" w:line="360" w:lineRule="auto"/>
        <w:ind w:left="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лист-заверитель (</w:t>
      </w:r>
      <w:r w:rsidRPr="00C025EF">
        <w:rPr>
          <w:rFonts w:ascii="Times New Roman" w:eastAsia="Times New Roman" w:hAnsi="Times New Roman" w:cs="Times New Roman"/>
          <w:i/>
          <w:sz w:val="28"/>
          <w:szCs w:val="24"/>
          <w:lang w:eastAsia="ru-RU"/>
        </w:rPr>
        <w:t>Приложение № 22</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Титульный лист </w:t>
      </w:r>
      <w:r w:rsidRPr="00C025EF">
        <w:rPr>
          <w:rFonts w:ascii="Times New Roman" w:eastAsia="Times New Roman" w:hAnsi="Times New Roman" w:cs="Times New Roman"/>
          <w:sz w:val="28"/>
          <w:szCs w:val="24"/>
          <w:lang w:eastAsia="ru-RU"/>
        </w:rPr>
        <w:t>(</w:t>
      </w:r>
      <w:r w:rsidRPr="00C025EF">
        <w:rPr>
          <w:rFonts w:ascii="Times New Roman" w:eastAsia="Times New Roman" w:hAnsi="Times New Roman" w:cs="Times New Roman"/>
          <w:i/>
          <w:sz w:val="28"/>
          <w:szCs w:val="24"/>
          <w:lang w:eastAsia="ru-RU"/>
        </w:rPr>
        <w:t>Приложение № 11</w:t>
      </w:r>
      <w:r w:rsidRPr="00C025EF">
        <w:rPr>
          <w:rFonts w:ascii="Times New Roman" w:eastAsia="Times New Roman" w:hAnsi="Times New Roman" w:cs="Times New Roman"/>
          <w:sz w:val="28"/>
          <w:szCs w:val="24"/>
          <w:lang w:eastAsia="ru-RU"/>
        </w:rPr>
        <w:t>) содержит следующие элементы:</w:t>
      </w:r>
    </w:p>
    <w:p w:rsidR="00C025EF" w:rsidRPr="00C025EF" w:rsidRDefault="00C025EF" w:rsidP="00C025EF">
      <w:pPr>
        <w:numPr>
          <w:ilvl w:val="1"/>
          <w:numId w:val="7"/>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Полное, в скобках сокращенное название государственного архива.</w:t>
      </w:r>
    </w:p>
    <w:p w:rsidR="00C025EF" w:rsidRPr="00C025EF" w:rsidRDefault="00C025EF" w:rsidP="00C025EF">
      <w:pPr>
        <w:numPr>
          <w:ilvl w:val="1"/>
          <w:numId w:val="7"/>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Название фонда, которое состоит из полного и официально принятого сокращенного названия учреждения-</w:t>
      </w:r>
      <w:proofErr w:type="spellStart"/>
      <w:r w:rsidRPr="00C025EF">
        <w:rPr>
          <w:rFonts w:ascii="Times New Roman" w:eastAsia="Times New Roman" w:hAnsi="Times New Roman" w:cs="Times New Roman"/>
          <w:sz w:val="28"/>
          <w:szCs w:val="24"/>
          <w:lang w:eastAsia="ru-RU"/>
        </w:rPr>
        <w:t>фондообразователя</w:t>
      </w:r>
      <w:proofErr w:type="spellEnd"/>
      <w:r w:rsidRPr="00C025EF">
        <w:rPr>
          <w:rFonts w:ascii="Times New Roman" w:eastAsia="Times New Roman" w:hAnsi="Times New Roman" w:cs="Times New Roman"/>
          <w:sz w:val="28"/>
          <w:szCs w:val="24"/>
          <w:lang w:eastAsia="ru-RU"/>
        </w:rPr>
        <w:t>, его подчиненности, местонахождения, крайних дат существования. Название фонда дается по последней дате документов, внесенных в опись.</w:t>
      </w:r>
    </w:p>
    <w:p w:rsidR="00C025EF" w:rsidRPr="00C025EF" w:rsidRDefault="00C025EF" w:rsidP="00C025EF">
      <w:pPr>
        <w:numPr>
          <w:ilvl w:val="1"/>
          <w:numId w:val="7"/>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Номер фонда, который дается по списку фондов в государственном архиве.</w:t>
      </w:r>
    </w:p>
    <w:p w:rsidR="00C025EF" w:rsidRPr="00C025EF" w:rsidRDefault="00C025EF" w:rsidP="00C025EF">
      <w:pPr>
        <w:numPr>
          <w:ilvl w:val="1"/>
          <w:numId w:val="7"/>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Номер описи, который присваивается по листу фонда в </w:t>
      </w:r>
      <w:proofErr w:type="spellStart"/>
      <w:r w:rsidRPr="00C025EF">
        <w:rPr>
          <w:rFonts w:ascii="Times New Roman" w:eastAsia="Times New Roman" w:hAnsi="Times New Roman" w:cs="Times New Roman"/>
          <w:sz w:val="28"/>
          <w:szCs w:val="24"/>
          <w:lang w:eastAsia="ru-RU"/>
        </w:rPr>
        <w:t>госархиве</w:t>
      </w:r>
      <w:proofErr w:type="spellEnd"/>
      <w:r w:rsidRPr="00C025EF">
        <w:rPr>
          <w:rFonts w:ascii="Times New Roman" w:eastAsia="Times New Roman" w:hAnsi="Times New Roman" w:cs="Times New Roman"/>
          <w:sz w:val="28"/>
          <w:szCs w:val="24"/>
          <w:lang w:eastAsia="ru-RU"/>
        </w:rPr>
        <w:t>. (Номер фонда и номер описи присваиваются при передаче дел на постоянное хранение.)</w:t>
      </w:r>
    </w:p>
    <w:p w:rsidR="00C025EF" w:rsidRPr="00C025EF" w:rsidRDefault="00C025EF" w:rsidP="00C025EF">
      <w:pPr>
        <w:numPr>
          <w:ilvl w:val="1"/>
          <w:numId w:val="7"/>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Название описи (указание группы документов и срока его хранения) (например, опись проектной документации постоянного хранения).</w:t>
      </w:r>
    </w:p>
    <w:p w:rsidR="00C025EF" w:rsidRPr="00C025EF" w:rsidRDefault="00C025EF" w:rsidP="00C025EF">
      <w:pPr>
        <w:numPr>
          <w:ilvl w:val="1"/>
          <w:numId w:val="7"/>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Крайние даты документов, внесенных в опись (если в опись включены документы за несколько лет с перерывами, то указываются только те годы, за которые имеются документы).</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За титульным листом помещается </w:t>
      </w:r>
      <w:r w:rsidRPr="00C025EF">
        <w:rPr>
          <w:rFonts w:ascii="Times New Roman" w:eastAsia="Times New Roman" w:hAnsi="Times New Roman" w:cs="Times New Roman"/>
          <w:b/>
          <w:bCs/>
          <w:sz w:val="28"/>
          <w:szCs w:val="24"/>
          <w:lang w:eastAsia="ru-RU"/>
        </w:rPr>
        <w:t>перечень переименований</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i/>
          <w:sz w:val="28"/>
          <w:szCs w:val="24"/>
          <w:lang w:eastAsia="ru-RU"/>
        </w:rPr>
        <w:t>Приложение № 12</w:t>
      </w:r>
      <w:r w:rsidRPr="00C025EF">
        <w:rPr>
          <w:rFonts w:ascii="Times New Roman" w:eastAsia="Times New Roman" w:hAnsi="Times New Roman" w:cs="Times New Roman"/>
          <w:sz w:val="28"/>
          <w:szCs w:val="24"/>
          <w:lang w:eastAsia="ru-RU"/>
        </w:rPr>
        <w:t>), в котором в хронологической последовательности указываются все переименования фонда, относящиеся к периоду, за который документы включены в опись.</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lastRenderedPageBreak/>
        <w:t>В оглавлении</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i/>
          <w:sz w:val="28"/>
          <w:szCs w:val="24"/>
          <w:lang w:eastAsia="ru-RU"/>
        </w:rPr>
        <w:t>Приложение № 13</w:t>
      </w:r>
      <w:r w:rsidRPr="00C025EF">
        <w:rPr>
          <w:rFonts w:ascii="Times New Roman" w:eastAsia="Times New Roman" w:hAnsi="Times New Roman" w:cs="Times New Roman"/>
          <w:sz w:val="28"/>
          <w:szCs w:val="24"/>
          <w:lang w:eastAsia="ru-RU"/>
        </w:rPr>
        <w:t>) перечисляются составные части описи: список сокращенных слов, предисловие, названия разделов, подразделов, отражающих схему систематизации документов в описи, указатель.</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w:t>
      </w:r>
      <w:r w:rsidRPr="00C025EF">
        <w:rPr>
          <w:rFonts w:ascii="Times New Roman" w:eastAsia="Times New Roman" w:hAnsi="Times New Roman" w:cs="Times New Roman"/>
          <w:b/>
          <w:bCs/>
          <w:sz w:val="28"/>
          <w:szCs w:val="24"/>
          <w:lang w:eastAsia="ru-RU"/>
        </w:rPr>
        <w:t>список сокращенных слов</w:t>
      </w:r>
      <w:r w:rsidRPr="00C025EF">
        <w:rPr>
          <w:rFonts w:ascii="Times New Roman" w:eastAsia="Times New Roman" w:hAnsi="Times New Roman" w:cs="Times New Roman"/>
          <w:sz w:val="28"/>
          <w:szCs w:val="24"/>
          <w:lang w:eastAsia="ru-RU"/>
        </w:rPr>
        <w:t xml:space="preserve"> в алфавитном порядке вносятся все (за исключением общепринятых) имеющиеся в предисловии, описательных статьях описи и указателях сокращения с расшифровкой через тире их полного написания (</w:t>
      </w:r>
      <w:r w:rsidRPr="00C025EF">
        <w:rPr>
          <w:rFonts w:ascii="Times New Roman" w:eastAsia="Times New Roman" w:hAnsi="Times New Roman" w:cs="Times New Roman"/>
          <w:i/>
          <w:sz w:val="28"/>
          <w:szCs w:val="24"/>
          <w:lang w:eastAsia="ru-RU"/>
        </w:rPr>
        <w:t>Приложение № 14</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w:t>
      </w:r>
      <w:r w:rsidRPr="00C025EF">
        <w:rPr>
          <w:rFonts w:ascii="Times New Roman" w:eastAsia="Times New Roman" w:hAnsi="Times New Roman" w:cs="Times New Roman"/>
          <w:b/>
          <w:bCs/>
          <w:sz w:val="28"/>
          <w:szCs w:val="24"/>
          <w:lang w:eastAsia="ru-RU"/>
        </w:rPr>
        <w:t xml:space="preserve">предисловии </w:t>
      </w:r>
      <w:r w:rsidRPr="00C025EF">
        <w:rPr>
          <w:rFonts w:ascii="Times New Roman" w:eastAsia="Times New Roman" w:hAnsi="Times New Roman" w:cs="Times New Roman"/>
          <w:sz w:val="28"/>
          <w:szCs w:val="24"/>
          <w:lang w:eastAsia="ru-RU"/>
        </w:rPr>
        <w:t>(</w:t>
      </w:r>
      <w:r w:rsidRPr="00C025EF">
        <w:rPr>
          <w:rFonts w:ascii="Times New Roman" w:eastAsia="Times New Roman" w:hAnsi="Times New Roman" w:cs="Times New Roman"/>
          <w:i/>
          <w:sz w:val="28"/>
          <w:szCs w:val="24"/>
          <w:lang w:eastAsia="ru-RU"/>
        </w:rPr>
        <w:t>Приложение № 15</w:t>
      </w:r>
      <w:r w:rsidRPr="00C025EF">
        <w:rPr>
          <w:rFonts w:ascii="Times New Roman" w:eastAsia="Times New Roman" w:hAnsi="Times New Roman" w:cs="Times New Roman"/>
          <w:sz w:val="28"/>
          <w:szCs w:val="24"/>
          <w:lang w:eastAsia="ru-RU"/>
        </w:rPr>
        <w:t>)</w:t>
      </w:r>
      <w:r w:rsidRPr="00C025EF">
        <w:rPr>
          <w:rFonts w:ascii="Times New Roman" w:eastAsia="Times New Roman" w:hAnsi="Times New Roman" w:cs="Times New Roman"/>
          <w:b/>
          <w:bCs/>
          <w:sz w:val="28"/>
          <w:szCs w:val="24"/>
          <w:lang w:eastAsia="ru-RU"/>
        </w:rPr>
        <w:t xml:space="preserve"> </w:t>
      </w:r>
      <w:r w:rsidRPr="00C025EF">
        <w:rPr>
          <w:rFonts w:ascii="Times New Roman" w:eastAsia="Times New Roman" w:hAnsi="Times New Roman" w:cs="Times New Roman"/>
          <w:sz w:val="28"/>
          <w:szCs w:val="24"/>
          <w:lang w:eastAsia="ru-RU"/>
        </w:rPr>
        <w:t>к описи излагаются:</w:t>
      </w:r>
    </w:p>
    <w:p w:rsidR="00C025EF" w:rsidRPr="00C025EF" w:rsidRDefault="00C025EF" w:rsidP="00C025EF">
      <w:pPr>
        <w:numPr>
          <w:ilvl w:val="1"/>
          <w:numId w:val="19"/>
        </w:numPr>
        <w:tabs>
          <w:tab w:val="left" w:pos="543"/>
        </w:tabs>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История организации (на основе исторической справки), основные направления ее деятельности.</w:t>
      </w:r>
    </w:p>
    <w:p w:rsidR="00C025EF" w:rsidRPr="00C025EF" w:rsidRDefault="00C025EF" w:rsidP="00C025EF">
      <w:pPr>
        <w:numPr>
          <w:ilvl w:val="1"/>
          <w:numId w:val="19"/>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История фонда (сдавались ли документы на постоянное хранение в государственный архив, если сдавались, то какие и за какие годы, если не сдавались, то почему).</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3.     Состав и содержание, документов включенных в опись.</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4.     Особенности обработки и описания документов.</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Первый лист описательных статей</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i/>
          <w:sz w:val="28"/>
          <w:szCs w:val="24"/>
          <w:lang w:eastAsia="ru-RU"/>
        </w:rPr>
        <w:t>Приложения № 16, 17</w:t>
      </w:r>
      <w:r w:rsidRPr="00C025EF">
        <w:rPr>
          <w:rFonts w:ascii="Times New Roman" w:eastAsia="Times New Roman" w:hAnsi="Times New Roman" w:cs="Times New Roman"/>
          <w:sz w:val="28"/>
          <w:szCs w:val="24"/>
          <w:lang w:eastAsia="ru-RU"/>
        </w:rPr>
        <w:t>) начинается названием организации в левом верхнем углу и грифом «Утверждаю» для руководителя организации в правом верхнем углу. Слева, под названием организации, указывается номер фонда, номер описи (заполняются при передаче документов на постоянное хранение), ее название и крайние даты документов, включенных в опись.</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Единицы хранения описываются в том порядке, в котором </w:t>
      </w:r>
      <w:proofErr w:type="spellStart"/>
      <w:r w:rsidRPr="00C025EF">
        <w:rPr>
          <w:rFonts w:ascii="Times New Roman" w:eastAsia="Times New Roman" w:hAnsi="Times New Roman" w:cs="Times New Roman"/>
          <w:sz w:val="28"/>
          <w:szCs w:val="24"/>
          <w:lang w:eastAsia="ru-RU"/>
        </w:rPr>
        <w:t>отсистематизированы</w:t>
      </w:r>
      <w:proofErr w:type="spellEnd"/>
      <w:r w:rsidRPr="00C025EF">
        <w:rPr>
          <w:rFonts w:ascii="Times New Roman" w:eastAsia="Times New Roman" w:hAnsi="Times New Roman" w:cs="Times New Roman"/>
          <w:sz w:val="28"/>
          <w:szCs w:val="24"/>
          <w:lang w:eastAsia="ru-RU"/>
        </w:rPr>
        <w:t xml:space="preserve"> карточки на них.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Каждая единица хранения вносится за своим порядковым номером в порядке возрастания номеров, при порядковом номере проставляется гриф ограничения доступа при его наличии (ДСП, конфиденциально).</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графе 2 проставляются учетно-инвентарные (архивные) номера документов, под которыми они были зарегистрированы в организации.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графе 3 проставляется обозначение (производственный индекс, шифр) проекта, которое для одного проекта проставляется один раз напротив названия проекта.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 xml:space="preserve">Название проекта пишется также один раз как заголовок раздела описи.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Графа 4 описи заполняется из графы карточки «Часть (узел) проекта».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графе 5 дается название организации так, как оно звучало на год окончания разработки документов, находящихся в единице хранения. Если все внесенные в опись документы разработаны организацией-</w:t>
      </w:r>
      <w:proofErr w:type="spellStart"/>
      <w:r w:rsidRPr="00C025EF">
        <w:rPr>
          <w:rFonts w:ascii="Times New Roman" w:eastAsia="Times New Roman" w:hAnsi="Times New Roman" w:cs="Times New Roman"/>
          <w:sz w:val="28"/>
          <w:szCs w:val="24"/>
          <w:lang w:eastAsia="ru-RU"/>
        </w:rPr>
        <w:t>фондообразователем</w:t>
      </w:r>
      <w:proofErr w:type="spellEnd"/>
      <w:r w:rsidRPr="00C025EF">
        <w:rPr>
          <w:rFonts w:ascii="Times New Roman" w:eastAsia="Times New Roman" w:hAnsi="Times New Roman" w:cs="Times New Roman"/>
          <w:sz w:val="28"/>
          <w:szCs w:val="24"/>
          <w:lang w:eastAsia="ru-RU"/>
        </w:rPr>
        <w:t xml:space="preserve">, то 5 графа не заполняется.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графе 6 указываются год (годы) разработки документов, находящихся в единице хранения.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 графе 7 проставляется общее количество листов в единице хранения, независимо от разновидности документов, и через знак плюс количество листов внутренней описи.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Графа 8 остается свободной для примечаний. В необходимых случаях в ней проставляется отметка о наличии уникальных и особо ценных документов.</w:t>
      </w:r>
    </w:p>
    <w:p w:rsidR="00C025EF" w:rsidRPr="00C025EF" w:rsidRDefault="00C025EF" w:rsidP="00C025EF">
      <w:pPr>
        <w:shd w:val="clear" w:color="auto" w:fill="FFFFFF"/>
        <w:tabs>
          <w:tab w:val="left" w:pos="694"/>
        </w:tabs>
        <w:spacing w:before="138"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конце описи за последней описательной статьей с новой строки делается </w:t>
      </w:r>
      <w:r w:rsidRPr="00C025EF">
        <w:rPr>
          <w:rFonts w:ascii="Times New Roman" w:eastAsia="Times New Roman" w:hAnsi="Times New Roman" w:cs="Times New Roman"/>
          <w:b/>
          <w:bCs/>
          <w:sz w:val="28"/>
          <w:szCs w:val="24"/>
          <w:lang w:eastAsia="ru-RU"/>
        </w:rPr>
        <w:t>итоговая запись</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i/>
          <w:sz w:val="28"/>
          <w:szCs w:val="24"/>
          <w:lang w:eastAsia="ru-RU"/>
        </w:rPr>
        <w:t>Приложение № 18</w:t>
      </w:r>
      <w:r w:rsidRPr="00C025EF">
        <w:rPr>
          <w:rFonts w:ascii="Times New Roman" w:eastAsia="Times New Roman" w:hAnsi="Times New Roman" w:cs="Times New Roman"/>
          <w:sz w:val="28"/>
          <w:szCs w:val="24"/>
          <w:lang w:eastAsia="ru-RU"/>
        </w:rPr>
        <w:t xml:space="preserve">). Запрещается помещать итоговую запись на отдельном листе, допускается лишь тогда, когда описание последней единицы хранения заканчивает лист. В итоговой записи цифрами и прописью указывается количество единиц хранения, включенных в опись. При этом оговариваются литерные и пропущенные номера единиц хранения (если таковые имеются). Итоговая запись подписывается составителем описи с указанием его должности и заведующим архивом (СНТД) организации. </w:t>
      </w:r>
      <w:r w:rsidRPr="00C025EF">
        <w:rPr>
          <w:rFonts w:ascii="Times New Roman" w:eastAsia="Times New Roman" w:hAnsi="Times New Roman" w:cs="Times New Roman"/>
          <w:spacing w:val="-6"/>
          <w:sz w:val="28"/>
          <w:szCs w:val="30"/>
          <w:lang w:eastAsia="ru-RU"/>
        </w:rPr>
        <w:t>Опись, состоящая из нескольких томов, помимо итоговых записей к каж</w:t>
      </w:r>
      <w:r w:rsidRPr="00C025EF">
        <w:rPr>
          <w:rFonts w:ascii="Times New Roman" w:eastAsia="Times New Roman" w:hAnsi="Times New Roman" w:cs="Times New Roman"/>
          <w:spacing w:val="-7"/>
          <w:sz w:val="28"/>
          <w:szCs w:val="30"/>
          <w:lang w:eastAsia="ru-RU"/>
        </w:rPr>
        <w:t>дому тому, должна иметь единую итоговую запись в целом по описи, ко</w:t>
      </w:r>
      <w:r w:rsidRPr="00C025EF">
        <w:rPr>
          <w:rFonts w:ascii="Times New Roman" w:eastAsia="Times New Roman" w:hAnsi="Times New Roman" w:cs="Times New Roman"/>
          <w:spacing w:val="-6"/>
          <w:sz w:val="28"/>
          <w:szCs w:val="30"/>
          <w:lang w:eastAsia="ru-RU"/>
        </w:rPr>
        <w:t xml:space="preserve">торую составляет и соответствующим образом заверяет представитель </w:t>
      </w:r>
      <w:r w:rsidRPr="00C025EF">
        <w:rPr>
          <w:rFonts w:ascii="Times New Roman" w:eastAsia="Times New Roman" w:hAnsi="Times New Roman" w:cs="Times New Roman"/>
          <w:spacing w:val="-5"/>
          <w:sz w:val="28"/>
          <w:szCs w:val="30"/>
          <w:lang w:eastAsia="ru-RU"/>
        </w:rPr>
        <w:t>организации-источника комплектования государственного архива.</w:t>
      </w:r>
    </w:p>
    <w:p w:rsidR="00C025EF" w:rsidRPr="00C025EF" w:rsidRDefault="00C025EF" w:rsidP="00C025EF">
      <w:pPr>
        <w:shd w:val="clear" w:color="auto" w:fill="FFFFFF"/>
        <w:spacing w:after="0" w:line="360" w:lineRule="auto"/>
        <w:ind w:right="112"/>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Далее идет гриф «Согласовано» для ЭК организации и «Утверждено» для ЭПК федерального государственного архива или ЭПК уполномоченного органа исполнительной власти субъекта Российской Федерации в области архивного дела. </w:t>
      </w:r>
    </w:p>
    <w:p w:rsidR="00C025EF" w:rsidRPr="00C025EF" w:rsidRDefault="00C025EF" w:rsidP="00C025EF">
      <w:pPr>
        <w:shd w:val="clear" w:color="auto" w:fill="FFFFFF"/>
        <w:spacing w:after="0" w:line="360" w:lineRule="auto"/>
        <w:ind w:right="112"/>
        <w:jc w:val="both"/>
        <w:rPr>
          <w:rFonts w:ascii="Times New Roman" w:eastAsia="Times New Roman" w:hAnsi="Times New Roman" w:cs="Times New Roman"/>
          <w:spacing w:val="2"/>
          <w:sz w:val="28"/>
          <w:szCs w:val="30"/>
          <w:lang w:eastAsia="ru-RU"/>
        </w:rPr>
      </w:pPr>
      <w:r w:rsidRPr="00C025EF">
        <w:rPr>
          <w:rFonts w:ascii="Times New Roman" w:eastAsia="Times New Roman" w:hAnsi="Times New Roman" w:cs="Times New Roman"/>
          <w:spacing w:val="2"/>
          <w:sz w:val="28"/>
          <w:szCs w:val="30"/>
          <w:lang w:eastAsia="ru-RU"/>
        </w:rPr>
        <w:t xml:space="preserve">Опись должна заканчиваться записью о приеме-передаче дел с  указанием вида и количества (цифрами и прописью) документов, передаваемых на хранение: </w:t>
      </w:r>
      <w:r w:rsidRPr="00C025EF">
        <w:rPr>
          <w:rFonts w:ascii="Times New Roman" w:eastAsia="Times New Roman" w:hAnsi="Times New Roman" w:cs="Times New Roman"/>
          <w:spacing w:val="2"/>
          <w:sz w:val="28"/>
          <w:szCs w:val="30"/>
          <w:lang w:eastAsia="ru-RU"/>
        </w:rPr>
        <w:lastRenderedPageBreak/>
        <w:t>«Научно-исследовательская (конструкторская, технологическая, проектная) документация передана на постоянное хранение в государственный архив в количестве (цифрами и прописью) единиц хранения».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6"/>
          <w:sz w:val="28"/>
          <w:szCs w:val="24"/>
          <w:lang w:eastAsia="ru-RU"/>
        </w:rPr>
        <w:t xml:space="preserve">Для облегчения пользования описями составляется </w:t>
      </w:r>
      <w:r w:rsidRPr="00C025EF">
        <w:rPr>
          <w:rFonts w:ascii="Times New Roman" w:eastAsia="Times New Roman" w:hAnsi="Times New Roman" w:cs="Times New Roman"/>
          <w:b/>
          <w:bCs/>
          <w:spacing w:val="6"/>
          <w:sz w:val="28"/>
          <w:szCs w:val="24"/>
          <w:lang w:eastAsia="ru-RU"/>
        </w:rPr>
        <w:t>указатель.</w:t>
      </w:r>
      <w:r w:rsidRPr="00C025EF">
        <w:rPr>
          <w:rFonts w:ascii="Times New Roman" w:eastAsia="Times New Roman" w:hAnsi="Times New Roman" w:cs="Times New Roman"/>
          <w:spacing w:val="6"/>
          <w:sz w:val="28"/>
          <w:szCs w:val="24"/>
          <w:lang w:eastAsia="ru-RU"/>
        </w:rPr>
        <w:t xml:space="preserve"> Указатель – это тип архивного справочника, представляющий собой </w:t>
      </w:r>
      <w:proofErr w:type="spellStart"/>
      <w:r w:rsidRPr="00C025EF">
        <w:rPr>
          <w:rFonts w:ascii="Times New Roman" w:eastAsia="Times New Roman" w:hAnsi="Times New Roman" w:cs="Times New Roman"/>
          <w:spacing w:val="6"/>
          <w:sz w:val="28"/>
          <w:szCs w:val="24"/>
          <w:lang w:eastAsia="ru-RU"/>
        </w:rPr>
        <w:t>отсистематизированный</w:t>
      </w:r>
      <w:proofErr w:type="spellEnd"/>
      <w:r w:rsidRPr="00C025EF">
        <w:rPr>
          <w:rFonts w:ascii="Times New Roman" w:eastAsia="Times New Roman" w:hAnsi="Times New Roman" w:cs="Times New Roman"/>
          <w:spacing w:val="6"/>
          <w:sz w:val="28"/>
          <w:szCs w:val="24"/>
          <w:lang w:eastAsia="ru-RU"/>
        </w:rPr>
        <w:t xml:space="preserve"> перечень названий или обозначений документов, упоминаемых в описи, с указанием поисковых данных этих документов</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Указателем для описи ПД может быть указатель объектов строительства, когда в алфавитном порядке перечисляются наименования проектов и указываются номера единиц хранения, в которых находится документация на каждый объект; возможен географический указатель (</w:t>
      </w:r>
      <w:r w:rsidRPr="00C025EF">
        <w:rPr>
          <w:rFonts w:ascii="Times New Roman" w:eastAsia="Times New Roman" w:hAnsi="Times New Roman" w:cs="Times New Roman"/>
          <w:i/>
          <w:sz w:val="28"/>
          <w:szCs w:val="24"/>
          <w:lang w:eastAsia="ru-RU"/>
        </w:rPr>
        <w:t>Приложение № 19</w:t>
      </w:r>
      <w:r w:rsidRPr="00C025EF">
        <w:rPr>
          <w:rFonts w:ascii="Times New Roman" w:eastAsia="Times New Roman" w:hAnsi="Times New Roman" w:cs="Times New Roman"/>
          <w:sz w:val="28"/>
          <w:szCs w:val="24"/>
          <w:lang w:eastAsia="ru-RU"/>
        </w:rPr>
        <w:t xml:space="preserve">), если объекты строительства были </w:t>
      </w:r>
      <w:proofErr w:type="spellStart"/>
      <w:r w:rsidRPr="00C025EF">
        <w:rPr>
          <w:rFonts w:ascii="Times New Roman" w:eastAsia="Times New Roman" w:hAnsi="Times New Roman" w:cs="Times New Roman"/>
          <w:sz w:val="28"/>
          <w:szCs w:val="24"/>
          <w:lang w:eastAsia="ru-RU"/>
        </w:rPr>
        <w:t>отсистематизированы</w:t>
      </w:r>
      <w:proofErr w:type="spellEnd"/>
      <w:r w:rsidRPr="00C025EF">
        <w:rPr>
          <w:rFonts w:ascii="Times New Roman" w:eastAsia="Times New Roman" w:hAnsi="Times New Roman" w:cs="Times New Roman"/>
          <w:sz w:val="28"/>
          <w:szCs w:val="24"/>
          <w:lang w:eastAsia="ru-RU"/>
        </w:rPr>
        <w:t xml:space="preserve"> в описи не по географии; или авторский указатель (организаций-разработчиков). Запрос из организации обычно приходит на конкретные чертежи, при этом указывается только их цифровое обозначение или архивный номер. Поэтому желателен указатель, где по порядку номеров вынесены обозначения всех чертежей или их инвентарных номеров и указаны номера единиц хранения, где находятся эти чертежи (</w:t>
      </w:r>
      <w:r w:rsidRPr="00C025EF">
        <w:rPr>
          <w:rFonts w:ascii="Times New Roman" w:eastAsia="Times New Roman" w:hAnsi="Times New Roman" w:cs="Times New Roman"/>
          <w:i/>
          <w:sz w:val="28"/>
          <w:szCs w:val="24"/>
          <w:lang w:eastAsia="ru-RU"/>
        </w:rPr>
        <w:t>Приложения № 20, 21</w:t>
      </w:r>
      <w:r w:rsidRPr="00C025EF">
        <w:rPr>
          <w:rFonts w:ascii="Times New Roman" w:eastAsia="Times New Roman" w:hAnsi="Times New Roman" w:cs="Times New Roman"/>
          <w:sz w:val="28"/>
          <w:szCs w:val="24"/>
          <w:lang w:eastAsia="ru-RU"/>
        </w:rPr>
        <w:t xml:space="preserve">).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Список сокращенных слов, предисловие, описательные статьи, указатель нумеруются в валовом порядке. Не нумеруются титульный лист, перечень переименований. Оглавление нумеруется отдельно.</w:t>
      </w:r>
    </w:p>
    <w:p w:rsidR="00C025EF" w:rsidRPr="00C025EF" w:rsidRDefault="00C025EF" w:rsidP="00C025EF">
      <w:pPr>
        <w:shd w:val="clear" w:color="auto" w:fill="FFFFFF"/>
        <w:spacing w:after="0" w:line="360" w:lineRule="auto"/>
        <w:ind w:right="9"/>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конце описи помещается </w:t>
      </w:r>
      <w:r w:rsidRPr="00C025EF">
        <w:rPr>
          <w:rFonts w:ascii="Times New Roman" w:eastAsia="Times New Roman" w:hAnsi="Times New Roman" w:cs="Times New Roman"/>
          <w:b/>
          <w:bCs/>
          <w:sz w:val="28"/>
          <w:szCs w:val="24"/>
          <w:lang w:eastAsia="ru-RU"/>
        </w:rPr>
        <w:t xml:space="preserve">лист-заверитель описи </w:t>
      </w:r>
      <w:r w:rsidRPr="00C025EF">
        <w:rPr>
          <w:rFonts w:ascii="Times New Roman" w:eastAsia="Times New Roman" w:hAnsi="Times New Roman" w:cs="Times New Roman"/>
          <w:sz w:val="28"/>
          <w:szCs w:val="24"/>
          <w:lang w:eastAsia="ru-RU"/>
        </w:rPr>
        <w:t>(</w:t>
      </w:r>
      <w:r w:rsidRPr="00C025EF">
        <w:rPr>
          <w:rFonts w:ascii="Times New Roman" w:eastAsia="Times New Roman" w:hAnsi="Times New Roman" w:cs="Times New Roman"/>
          <w:i/>
          <w:sz w:val="28"/>
          <w:szCs w:val="24"/>
          <w:lang w:eastAsia="ru-RU"/>
        </w:rPr>
        <w:t>Приложение № 22</w:t>
      </w:r>
      <w:r w:rsidRPr="00C025EF">
        <w:rPr>
          <w:rFonts w:ascii="Times New Roman" w:eastAsia="Times New Roman" w:hAnsi="Times New Roman" w:cs="Times New Roman"/>
          <w:sz w:val="28"/>
          <w:szCs w:val="24"/>
          <w:lang w:eastAsia="ru-RU"/>
        </w:rPr>
        <w:t>).</w:t>
      </w:r>
      <w:r w:rsidRPr="00C025EF">
        <w:rPr>
          <w:rFonts w:ascii="Times New Roman" w:eastAsia="Times New Roman" w:hAnsi="Times New Roman" w:cs="Times New Roman"/>
          <w:b/>
          <w:bCs/>
          <w:sz w:val="28"/>
          <w:szCs w:val="24"/>
          <w:lang w:eastAsia="ru-RU"/>
        </w:rPr>
        <w:t xml:space="preserve"> </w:t>
      </w:r>
      <w:r w:rsidRPr="00C025EF">
        <w:rPr>
          <w:rFonts w:ascii="Times New Roman" w:eastAsia="Times New Roman" w:hAnsi="Times New Roman" w:cs="Times New Roman"/>
          <w:sz w:val="28"/>
          <w:szCs w:val="24"/>
          <w:lang w:eastAsia="ru-RU"/>
        </w:rPr>
        <w:t xml:space="preserve">В </w:t>
      </w:r>
      <w:proofErr w:type="spellStart"/>
      <w:r w:rsidRPr="00C025EF">
        <w:rPr>
          <w:rFonts w:ascii="Times New Roman" w:eastAsia="Times New Roman" w:hAnsi="Times New Roman" w:cs="Times New Roman"/>
          <w:sz w:val="28"/>
          <w:szCs w:val="24"/>
          <w:lang w:eastAsia="ru-RU"/>
        </w:rPr>
        <w:t>заверительной</w:t>
      </w:r>
      <w:proofErr w:type="spellEnd"/>
      <w:r w:rsidRPr="00C025EF">
        <w:rPr>
          <w:rFonts w:ascii="Times New Roman" w:eastAsia="Times New Roman" w:hAnsi="Times New Roman" w:cs="Times New Roman"/>
          <w:sz w:val="28"/>
          <w:szCs w:val="24"/>
          <w:lang w:eastAsia="ru-RU"/>
        </w:rPr>
        <w:t xml:space="preserve"> надписи цифрами и прописью указывается количество листов в описи, оговариваются литерные и пропущенные листы при их наличии. </w:t>
      </w:r>
      <w:proofErr w:type="spellStart"/>
      <w:r w:rsidRPr="00C025EF">
        <w:rPr>
          <w:rFonts w:ascii="Times New Roman" w:eastAsia="Times New Roman" w:hAnsi="Times New Roman" w:cs="Times New Roman"/>
          <w:sz w:val="28"/>
          <w:szCs w:val="24"/>
          <w:lang w:eastAsia="ru-RU"/>
        </w:rPr>
        <w:t>Заверительная</w:t>
      </w:r>
      <w:proofErr w:type="spellEnd"/>
      <w:r w:rsidRPr="00C025EF">
        <w:rPr>
          <w:rFonts w:ascii="Times New Roman" w:eastAsia="Times New Roman" w:hAnsi="Times New Roman" w:cs="Times New Roman"/>
          <w:sz w:val="28"/>
          <w:szCs w:val="24"/>
          <w:lang w:eastAsia="ru-RU"/>
        </w:rPr>
        <w:t xml:space="preserve"> надпись подписывается составителем описи. Лист-заверитель не нумеруется. </w:t>
      </w:r>
    </w:p>
    <w:p w:rsidR="00C025EF" w:rsidRPr="00C025EF" w:rsidRDefault="00C025EF" w:rsidP="00C025EF">
      <w:pPr>
        <w:shd w:val="clear" w:color="auto" w:fill="FFFFFF"/>
        <w:spacing w:after="0" w:line="360" w:lineRule="auto"/>
        <w:ind w:right="9"/>
        <w:jc w:val="both"/>
        <w:rPr>
          <w:rFonts w:ascii="Times New Roman" w:eastAsia="Times New Roman" w:hAnsi="Times New Roman" w:cs="Times New Roman"/>
          <w:spacing w:val="-6"/>
          <w:sz w:val="28"/>
          <w:szCs w:val="30"/>
          <w:lang w:eastAsia="ru-RU"/>
        </w:rPr>
      </w:pPr>
      <w:r w:rsidRPr="00C025EF">
        <w:rPr>
          <w:rFonts w:ascii="Times New Roman" w:eastAsia="Times New Roman" w:hAnsi="Times New Roman" w:cs="Times New Roman"/>
          <w:spacing w:val="-7"/>
          <w:sz w:val="28"/>
          <w:szCs w:val="30"/>
          <w:lang w:eastAsia="ru-RU"/>
        </w:rPr>
        <w:t>Опись на передаваемые на постоянное хранение документы должна быть полностью оформлена, иметь все необходимы</w:t>
      </w:r>
      <w:r w:rsidRPr="00C025EF">
        <w:rPr>
          <w:rFonts w:ascii="Times New Roman" w:eastAsia="Times New Roman" w:hAnsi="Times New Roman" w:cs="Times New Roman"/>
          <w:spacing w:val="-1"/>
          <w:sz w:val="28"/>
          <w:szCs w:val="30"/>
          <w:lang w:eastAsia="ru-RU"/>
        </w:rPr>
        <w:t>е</w:t>
      </w:r>
      <w:r w:rsidRPr="00C025EF">
        <w:rPr>
          <w:rFonts w:ascii="Times New Roman" w:eastAsia="Times New Roman" w:hAnsi="Times New Roman" w:cs="Times New Roman"/>
          <w:spacing w:val="-7"/>
          <w:sz w:val="28"/>
          <w:szCs w:val="30"/>
          <w:lang w:eastAsia="ru-RU"/>
        </w:rPr>
        <w:t xml:space="preserve"> </w:t>
      </w:r>
      <w:r w:rsidRPr="00C025EF">
        <w:rPr>
          <w:rFonts w:ascii="Times New Roman" w:eastAsia="Times New Roman" w:hAnsi="Times New Roman" w:cs="Times New Roman"/>
          <w:spacing w:val="-1"/>
          <w:sz w:val="28"/>
          <w:szCs w:val="30"/>
          <w:lang w:eastAsia="ru-RU"/>
        </w:rPr>
        <w:t xml:space="preserve">подписи. </w:t>
      </w:r>
    </w:p>
    <w:p w:rsidR="00C025EF" w:rsidRPr="00C025EF" w:rsidRDefault="00C025EF" w:rsidP="00C025EF">
      <w:pPr>
        <w:shd w:val="clear" w:color="auto" w:fill="FFFFFF"/>
        <w:spacing w:after="0" w:line="360" w:lineRule="auto"/>
        <w:ind w:right="112"/>
        <w:jc w:val="both"/>
        <w:rPr>
          <w:rFonts w:ascii="Times New Roman" w:eastAsia="Times New Roman" w:hAnsi="Times New Roman" w:cs="Times New Roman"/>
          <w:spacing w:val="-8"/>
          <w:sz w:val="28"/>
          <w:szCs w:val="30"/>
          <w:lang w:eastAsia="ru-RU"/>
        </w:rPr>
      </w:pPr>
      <w:r w:rsidRPr="00C025EF">
        <w:rPr>
          <w:rFonts w:ascii="Times New Roman" w:eastAsia="Times New Roman" w:hAnsi="Times New Roman" w:cs="Times New Roman"/>
          <w:spacing w:val="-5"/>
          <w:sz w:val="28"/>
          <w:szCs w:val="30"/>
          <w:lang w:eastAsia="ru-RU"/>
        </w:rPr>
        <w:t xml:space="preserve">Все описи на передаваемые на постоянное хранение </w:t>
      </w:r>
      <w:r w:rsidRPr="00C025EF">
        <w:rPr>
          <w:rFonts w:ascii="Times New Roman" w:eastAsia="Times New Roman" w:hAnsi="Times New Roman" w:cs="Times New Roman"/>
          <w:spacing w:val="-8"/>
          <w:sz w:val="28"/>
          <w:szCs w:val="30"/>
          <w:lang w:eastAsia="ru-RU"/>
        </w:rPr>
        <w:t xml:space="preserve">документы должны быть подшиты в твердую обложку или переплетены. </w:t>
      </w:r>
    </w:p>
    <w:p w:rsidR="00C025EF" w:rsidRPr="00C025EF" w:rsidRDefault="00C025EF" w:rsidP="00C025EF">
      <w:pPr>
        <w:shd w:val="clear" w:color="auto" w:fill="FFFFFF"/>
        <w:spacing w:after="0" w:line="360" w:lineRule="auto"/>
        <w:ind w:right="112"/>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8"/>
          <w:sz w:val="28"/>
          <w:szCs w:val="30"/>
          <w:lang w:eastAsia="ru-RU"/>
        </w:rPr>
        <w:lastRenderedPageBreak/>
        <w:t>В процессе формирования, оформления единиц хранения и их описания, выявляются документы, подлежащие включению в акт о выделении к  уничтожению.</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 каждый документ или группу документов, выделенных к уничтожению, также составляется рабочая карточка, на которой указывается шифр и название проекта, название чертежа и группы чертежей, их учетный номер, год окончания разработки, листаж, организация-разработчик, статья на списание.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По завершении упорядочения документов карточки систематизируются и сведения вносятся в </w:t>
      </w:r>
      <w:r w:rsidRPr="00C025EF">
        <w:rPr>
          <w:rFonts w:ascii="Times New Roman" w:eastAsia="Times New Roman" w:hAnsi="Times New Roman" w:cs="Times New Roman"/>
          <w:b/>
          <w:bCs/>
          <w:sz w:val="28"/>
          <w:szCs w:val="24"/>
          <w:lang w:eastAsia="ru-RU"/>
        </w:rPr>
        <w:t>акт о выделении документов к уничтожению</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i/>
          <w:sz w:val="28"/>
          <w:szCs w:val="24"/>
          <w:lang w:eastAsia="ru-RU"/>
        </w:rPr>
        <w:t>Приложение № 23</w:t>
      </w:r>
      <w:r w:rsidRPr="00C025EF">
        <w:rPr>
          <w:rFonts w:ascii="Times New Roman" w:eastAsia="Times New Roman" w:hAnsi="Times New Roman" w:cs="Times New Roman"/>
          <w:sz w:val="28"/>
          <w:szCs w:val="24"/>
          <w:lang w:eastAsia="ru-RU"/>
        </w:rPr>
        <w:t>). Документы в акте группируются по проектам, внутри проектов – по статьям на списание с тем, чтобы не списывать отдельно каждый документ.</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Дубликаты (копии) документов НТД могут включаться в самостоятельные акты на уничтожение, без согласования с ЭПК федерального государственного архива или ЭПК уполномоченного органа исполнительной власти субъекта Российской Федерации в области архивного дела.</w:t>
      </w:r>
    </w:p>
    <w:p w:rsidR="00C025EF" w:rsidRPr="00C025EF" w:rsidRDefault="00C025EF" w:rsidP="00C025EF">
      <w:pPr>
        <w:spacing w:after="0" w:line="360" w:lineRule="auto"/>
        <w:jc w:val="both"/>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Особенности комбинированного описания НТД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Технологическая документация для отраслей машиностроения и приборостроения  может включаться в описи КД вслед за описанием соответствующей стадии соответствующего изделия.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Для металлургической, химической и нефтеперерабатывающей промышленности возможно описание технологического процесса в составе описи научной документации, если его разработка является предметом долговременного исследования. В опись НД наряду с итоговым отчетом по теме и научными документами, фиксирующими методику осуществления НИР, может быть включен собственно технологический процесс.</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Другие примеры комбинированного описания НТД: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 теоретические исследования, обосновывающие принятие того или иного проектного решения, могут включаться в опись ПД наряду с технико-экономическими обоснованиями, которые в свою очередь одновременно являются не только </w:t>
      </w:r>
      <w:proofErr w:type="spellStart"/>
      <w:r w:rsidRPr="00C025EF">
        <w:rPr>
          <w:rFonts w:ascii="Times New Roman" w:eastAsia="Times New Roman" w:hAnsi="Times New Roman" w:cs="Times New Roman"/>
          <w:sz w:val="28"/>
          <w:szCs w:val="24"/>
          <w:lang w:eastAsia="ru-RU"/>
        </w:rPr>
        <w:t>предпроектными</w:t>
      </w:r>
      <w:proofErr w:type="spellEnd"/>
      <w:r w:rsidRPr="00C025EF">
        <w:rPr>
          <w:rFonts w:ascii="Times New Roman" w:eastAsia="Times New Roman" w:hAnsi="Times New Roman" w:cs="Times New Roman"/>
          <w:sz w:val="28"/>
          <w:szCs w:val="24"/>
          <w:lang w:eastAsia="ru-RU"/>
        </w:rPr>
        <w:t>, но и научными разработками;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 xml:space="preserve">- при проектировании и строительстве объектов капитального строительства используются железобетонные, металлические, металлические </w:t>
      </w:r>
      <w:proofErr w:type="spellStart"/>
      <w:r w:rsidRPr="00C025EF">
        <w:rPr>
          <w:rFonts w:ascii="Times New Roman" w:eastAsia="Times New Roman" w:hAnsi="Times New Roman" w:cs="Times New Roman"/>
          <w:sz w:val="28"/>
          <w:szCs w:val="24"/>
          <w:lang w:eastAsia="ru-RU"/>
        </w:rPr>
        <w:t>деталировочные</w:t>
      </w:r>
      <w:proofErr w:type="spellEnd"/>
      <w:r w:rsidRPr="00C025EF">
        <w:rPr>
          <w:rFonts w:ascii="Times New Roman" w:eastAsia="Times New Roman" w:hAnsi="Times New Roman" w:cs="Times New Roman"/>
          <w:sz w:val="28"/>
          <w:szCs w:val="24"/>
          <w:lang w:eastAsia="ru-RU"/>
        </w:rPr>
        <w:t>, деревянные конструкции, которые относятся к конструкторским документам и в то же время являются основным комплектом рабочих чертежей в ПД.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Включение в опись того или иного вида научно-технической документации других видов НТД должно быть оговорено и объяснено в предисловии к описи. Каких-либо особенностей в оформлении такие описи не имеют.</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 xml:space="preserve">Оформление описи на </w:t>
      </w:r>
      <w:proofErr w:type="spellStart"/>
      <w:r w:rsidRPr="00C025EF">
        <w:rPr>
          <w:rFonts w:ascii="Times New Roman" w:eastAsia="Times New Roman" w:hAnsi="Times New Roman" w:cs="Times New Roman"/>
          <w:b/>
          <w:bCs/>
          <w:sz w:val="28"/>
          <w:szCs w:val="24"/>
          <w:lang w:eastAsia="ru-RU"/>
        </w:rPr>
        <w:t>пообъектный</w:t>
      </w:r>
      <w:proofErr w:type="spellEnd"/>
      <w:r w:rsidRPr="00C025EF">
        <w:rPr>
          <w:rFonts w:ascii="Times New Roman" w:eastAsia="Times New Roman" w:hAnsi="Times New Roman" w:cs="Times New Roman"/>
          <w:b/>
          <w:bCs/>
          <w:sz w:val="28"/>
          <w:szCs w:val="24"/>
          <w:lang w:eastAsia="ru-RU"/>
        </w:rPr>
        <w:t xml:space="preserve"> комплекс</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Если разработчиками отдельных объектов или частей проектов являлись разные организации, опись в своем оформлении не будет иметь каких-либо особенностей. </w:t>
      </w:r>
      <w:r w:rsidRPr="00C025EF">
        <w:rPr>
          <w:rFonts w:ascii="Times New Roman" w:eastAsia="Times New Roman" w:hAnsi="Times New Roman" w:cs="Times New Roman"/>
          <w:spacing w:val="-4"/>
          <w:sz w:val="28"/>
          <w:szCs w:val="24"/>
          <w:lang w:eastAsia="ru-RU"/>
        </w:rPr>
        <w:t>Опись должна быть отнесена к фонду организации</w:t>
      </w:r>
      <w:r w:rsidRPr="00C025EF">
        <w:rPr>
          <w:rFonts w:ascii="Times New Roman" w:eastAsia="Times New Roman" w:hAnsi="Times New Roman" w:cs="Times New Roman"/>
          <w:sz w:val="28"/>
          <w:szCs w:val="24"/>
          <w:lang w:eastAsia="ru-RU"/>
        </w:rPr>
        <w:t xml:space="preserve"> – генерального проектировщика, которой, как правило, бывает проектная организация, разрабатывающая технологическую часть проектов, и которая обязана подготавливать и выдавать субподрядным организациям задания на проектирование отдельных зданий и сооружений или на разработку частей и разделов проекта предприятия или сооружения. В предисловии к описи должно быть отмечено и объяснено наличие документов организаций-</w:t>
      </w:r>
      <w:proofErr w:type="spellStart"/>
      <w:r w:rsidRPr="00C025EF">
        <w:rPr>
          <w:rFonts w:ascii="Times New Roman" w:eastAsia="Times New Roman" w:hAnsi="Times New Roman" w:cs="Times New Roman"/>
          <w:sz w:val="28"/>
          <w:szCs w:val="24"/>
          <w:lang w:eastAsia="ru-RU"/>
        </w:rPr>
        <w:t>соразработчиков</w:t>
      </w:r>
      <w:proofErr w:type="spellEnd"/>
      <w:r w:rsidRPr="00C025EF">
        <w:rPr>
          <w:rFonts w:ascii="Times New Roman" w:eastAsia="Times New Roman" w:hAnsi="Times New Roman" w:cs="Times New Roman"/>
          <w:sz w:val="28"/>
          <w:szCs w:val="24"/>
          <w:lang w:eastAsia="ru-RU"/>
        </w:rPr>
        <w:t xml:space="preserve"> и в таких описях должна обязательно заполняться графа «Организация-разработчик».</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Оформление описи на объединенный архивный фонд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Описи НТД на объединенный архивный фонд будут иметь дополнительные разделы (наименования организаций-</w:t>
      </w:r>
      <w:proofErr w:type="spellStart"/>
      <w:r w:rsidRPr="00C025EF">
        <w:rPr>
          <w:rFonts w:ascii="Times New Roman" w:eastAsia="Times New Roman" w:hAnsi="Times New Roman" w:cs="Times New Roman"/>
          <w:sz w:val="28"/>
          <w:szCs w:val="24"/>
          <w:lang w:eastAsia="ru-RU"/>
        </w:rPr>
        <w:t>фондообразователей</w:t>
      </w:r>
      <w:proofErr w:type="spellEnd"/>
      <w:r w:rsidRPr="00C025EF">
        <w:rPr>
          <w:rFonts w:ascii="Times New Roman" w:eastAsia="Times New Roman" w:hAnsi="Times New Roman" w:cs="Times New Roman"/>
          <w:sz w:val="28"/>
          <w:szCs w:val="24"/>
          <w:lang w:eastAsia="ru-RU"/>
        </w:rPr>
        <w:t xml:space="preserve">, связанных между собой, как правило, преемственностью деятельности) в том случае, если научные, проектные или конструкторские разработки, вошедшие в опись, завершались разными организациями. На титульном листе описи объединенного архивного фонда указывается его полное название (последнее название организации и ее подчиненность в родительном падеже и слова «его предшественник(и)»), а затем приводятся названия фондов организаций - </w:t>
      </w:r>
      <w:proofErr w:type="spellStart"/>
      <w:r w:rsidRPr="00C025EF">
        <w:rPr>
          <w:rFonts w:ascii="Times New Roman" w:eastAsia="Times New Roman" w:hAnsi="Times New Roman" w:cs="Times New Roman"/>
          <w:sz w:val="28"/>
          <w:szCs w:val="24"/>
          <w:lang w:eastAsia="ru-RU"/>
        </w:rPr>
        <w:t>фондообразователей</w:t>
      </w:r>
      <w:proofErr w:type="spellEnd"/>
      <w:r w:rsidRPr="00C025EF">
        <w:rPr>
          <w:rFonts w:ascii="Times New Roman" w:eastAsia="Times New Roman" w:hAnsi="Times New Roman" w:cs="Times New Roman"/>
          <w:sz w:val="28"/>
          <w:szCs w:val="24"/>
          <w:lang w:eastAsia="ru-RU"/>
        </w:rPr>
        <w:t>, на документы которых составлена опись (</w:t>
      </w:r>
      <w:r w:rsidRPr="00C025EF">
        <w:rPr>
          <w:rFonts w:ascii="Times New Roman" w:eastAsia="Times New Roman" w:hAnsi="Times New Roman" w:cs="Times New Roman"/>
          <w:i/>
          <w:sz w:val="28"/>
          <w:szCs w:val="24"/>
          <w:lang w:eastAsia="ru-RU"/>
        </w:rPr>
        <w:t>Приложение № 24</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b/>
          <w:bCs/>
          <w:spacing w:val="20"/>
          <w:sz w:val="28"/>
          <w:szCs w:val="24"/>
          <w:lang w:eastAsia="ru-RU"/>
        </w:rPr>
      </w:pPr>
      <w:r w:rsidRPr="00C025EF">
        <w:rPr>
          <w:rFonts w:ascii="Times New Roman" w:eastAsia="Times New Roman" w:hAnsi="Times New Roman" w:cs="Times New Roman"/>
          <w:b/>
          <w:bCs/>
          <w:spacing w:val="20"/>
          <w:sz w:val="28"/>
          <w:szCs w:val="24"/>
          <w:lang w:eastAsia="ru-RU"/>
        </w:rPr>
        <w:t>Оформление описи на архивную коллекцию</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Опись на архивную коллекцию должна содержать дополнительные разделы. Если, например, документы объединены в одну опись по тематическому признаку, то заголовками разделов могут быть или наименования организаций-разработчиков или наименование тематических подгрупп. На титульный лист описи архивной коллекции выносится ее название, место создания (</w:t>
      </w:r>
      <w:r w:rsidRPr="00C025EF">
        <w:rPr>
          <w:rFonts w:ascii="Times New Roman" w:eastAsia="Times New Roman" w:hAnsi="Times New Roman" w:cs="Times New Roman"/>
          <w:i/>
          <w:sz w:val="28"/>
          <w:szCs w:val="24"/>
          <w:lang w:eastAsia="ru-RU"/>
        </w:rPr>
        <w:t>Приложение № 25</w:t>
      </w:r>
      <w:r w:rsidRPr="00C025EF">
        <w:rPr>
          <w:rFonts w:ascii="Times New Roman" w:eastAsia="Times New Roman" w:hAnsi="Times New Roman" w:cs="Times New Roman"/>
          <w:sz w:val="28"/>
          <w:szCs w:val="24"/>
          <w:lang w:eastAsia="ru-RU"/>
        </w:rPr>
        <w:t>); перечень переименований не составляется, но в предисловии к описи перечисляются все организации-авторы документов, объединенных в коллекцию, или составляется указатель организаций-разработчиков.</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Оформление описей на закрытую документацию</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Опись на закрытую документацию составляется по общепринятой форме. Гриф секретности документов,  включенных в опись, проставляется к номеру единицы хранения в 1 графе описи.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Если в заголовках дел и других элементах описи закрытых единиц хранения не содержатся сведения, составляющие государственную тайну, описи присваивается  гриф «ДСП», независимо от степени секретности включенных в опись единиц хранения.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Опись на закрытую документацию нумеруется, начиная с титульного листа.</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Оформление описей ликвидированных организаций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Если при ликвидации организации ее функции и незавершенные разработки переданы другой организации, то после завершения разработок они включаются в фонд этой организации.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Если в процессе ликвидации организации не был решен вопрос об упорядочении и передаче архивных документов в государственный архив или в вышестоящую организацию, то организация, во владении которой остались документы ликвидированной организации, заключает договор с государственным архивом об условиях и сроках временного хранения документов. По истечении сроков временного хранения документы ликвидированной организации подлежат включению в ее фонд. При оформлении описи на титульном листе в названии фонда ликвидированной организации проставляется дата завершения ее деятельности. Если документы были переданы в государственный архив из </w:t>
      </w:r>
      <w:r w:rsidRPr="00C025EF">
        <w:rPr>
          <w:rFonts w:ascii="Times New Roman" w:eastAsia="Times New Roman" w:hAnsi="Times New Roman" w:cs="Times New Roman"/>
          <w:sz w:val="28"/>
          <w:szCs w:val="24"/>
          <w:lang w:eastAsia="ru-RU"/>
        </w:rPr>
        <w:lastRenderedPageBreak/>
        <w:t>ликвидированной организации в неупорядоченном виде, в ходе упорядочения документов составляется опись, которая будет иметь некоторые особенности в своем оформлении:</w:t>
      </w:r>
    </w:p>
    <w:p w:rsidR="00C025EF" w:rsidRPr="00C025EF" w:rsidRDefault="00C025EF" w:rsidP="00C025EF">
      <w:pPr>
        <w:numPr>
          <w:ilvl w:val="0"/>
          <w:numId w:val="7"/>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опись утверждается директором государственного архива и  ЭПК федерального государственного архива или ЭПК уполномоченного органа исполнительной власти субъекта Российской Федерации в области архивного дела (на первом и последнем листах описательных статей, соответственно);</w:t>
      </w:r>
    </w:p>
    <w:p w:rsidR="00C025EF" w:rsidRPr="00C025EF" w:rsidRDefault="00C025EF" w:rsidP="00C025EF">
      <w:pPr>
        <w:numPr>
          <w:ilvl w:val="0"/>
          <w:numId w:val="7"/>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приемо-сдаточная запись заменяется записью о приеме.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pacing w:val="20"/>
          <w:sz w:val="28"/>
          <w:szCs w:val="24"/>
          <w:lang w:eastAsia="ru-RU"/>
        </w:rPr>
        <w:t>Составление архивной описи в электронном формате</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Описи в электронном формате создаются с помощью </w:t>
      </w:r>
      <w:r w:rsidRPr="00C025EF">
        <w:rPr>
          <w:rFonts w:ascii="Times New Roman" w:eastAsia="Times New Roman" w:hAnsi="Times New Roman" w:cs="Times New Roman"/>
          <w:b/>
          <w:bCs/>
          <w:sz w:val="28"/>
          <w:szCs w:val="24"/>
          <w:lang w:eastAsia="ru-RU"/>
        </w:rPr>
        <w:t>персонального компьютера</w:t>
      </w:r>
      <w:r w:rsidRPr="00C025EF">
        <w:rPr>
          <w:rFonts w:ascii="Times New Roman" w:eastAsia="Times New Roman" w:hAnsi="Times New Roman" w:cs="Times New Roman"/>
          <w:sz w:val="28"/>
          <w:szCs w:val="24"/>
          <w:lang w:eastAsia="ru-RU"/>
        </w:rPr>
        <w:t xml:space="preserve"> (ПК), который используется для:</w:t>
      </w:r>
    </w:p>
    <w:p w:rsidR="00C025EF" w:rsidRPr="00C025EF" w:rsidRDefault="00C025EF" w:rsidP="00C025EF">
      <w:pPr>
        <w:numPr>
          <w:ilvl w:val="0"/>
          <w:numId w:val="22"/>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ввода данных – создания описи в электронном формате; </w:t>
      </w:r>
    </w:p>
    <w:p w:rsidR="00C025EF" w:rsidRPr="00C025EF" w:rsidRDefault="00C025EF" w:rsidP="00C025EF">
      <w:pPr>
        <w:numPr>
          <w:ilvl w:val="0"/>
          <w:numId w:val="22"/>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вывода на печать текста описи – создания бумажной описи в качестве учетного документа архива; </w:t>
      </w:r>
    </w:p>
    <w:p w:rsidR="00C025EF" w:rsidRPr="00C025EF" w:rsidRDefault="00C025EF" w:rsidP="00C025EF">
      <w:pPr>
        <w:numPr>
          <w:ilvl w:val="0"/>
          <w:numId w:val="22"/>
        </w:num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поиска и обработки информации – создания электронного НСА, БД.</w:t>
      </w:r>
    </w:p>
    <w:p w:rsidR="00C025EF" w:rsidRPr="00C025EF" w:rsidRDefault="00C025EF" w:rsidP="00C025EF">
      <w:pPr>
        <w:spacing w:after="0" w:line="360" w:lineRule="auto"/>
        <w:jc w:val="both"/>
        <w:rPr>
          <w:rFonts w:ascii="Times New Roman" w:eastAsia="Times New Roman" w:hAnsi="Times New Roman" w:cs="Times New Roman"/>
          <w:b/>
          <w:bCs/>
          <w:i/>
          <w:iCs/>
          <w:sz w:val="28"/>
          <w:szCs w:val="24"/>
          <w:lang w:eastAsia="ru-RU"/>
        </w:rPr>
      </w:pPr>
      <w:r w:rsidRPr="00C025EF">
        <w:rPr>
          <w:rFonts w:ascii="Times New Roman" w:eastAsia="Times New Roman" w:hAnsi="Times New Roman" w:cs="Times New Roman"/>
          <w:sz w:val="28"/>
          <w:szCs w:val="24"/>
          <w:lang w:eastAsia="ru-RU"/>
        </w:rPr>
        <w:t xml:space="preserve">Подготовка архивной описи в электронном формате осуществляется с помощью </w:t>
      </w:r>
      <w:r w:rsidRPr="00C025EF">
        <w:rPr>
          <w:rFonts w:ascii="Times New Roman" w:eastAsia="Times New Roman" w:hAnsi="Times New Roman" w:cs="Times New Roman"/>
          <w:b/>
          <w:bCs/>
          <w:sz w:val="28"/>
          <w:szCs w:val="24"/>
          <w:lang w:eastAsia="ru-RU"/>
        </w:rPr>
        <w:t>текстовых редакторов и систем</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b/>
          <w:bCs/>
          <w:sz w:val="28"/>
          <w:szCs w:val="24"/>
          <w:lang w:eastAsia="ru-RU"/>
        </w:rPr>
        <w:t>управления базами данных</w:t>
      </w:r>
      <w:r w:rsidRPr="00C025EF">
        <w:rPr>
          <w:rFonts w:ascii="Times New Roman" w:eastAsia="Times New Roman" w:hAnsi="Times New Roman" w:cs="Times New Roman"/>
          <w:sz w:val="28"/>
          <w:szCs w:val="24"/>
          <w:lang w:eastAsia="ru-RU"/>
        </w:rPr>
        <w:t xml:space="preserve"> (СУБД).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Текстовые редакторы</w:t>
      </w:r>
      <w:r w:rsidRPr="00C025EF">
        <w:rPr>
          <w:rFonts w:ascii="Times New Roman" w:eastAsia="Times New Roman" w:hAnsi="Times New Roman" w:cs="Times New Roman"/>
          <w:sz w:val="28"/>
          <w:szCs w:val="24"/>
          <w:lang w:eastAsia="ru-RU"/>
        </w:rPr>
        <w:t xml:space="preserve"> применяют для создания описи, ее корректировки, редактирования. Для ввода используют редактор под </w:t>
      </w:r>
      <w:r w:rsidRPr="00C025EF">
        <w:rPr>
          <w:rFonts w:ascii="Times New Roman" w:eastAsia="Times New Roman" w:hAnsi="Times New Roman" w:cs="Times New Roman"/>
          <w:sz w:val="28"/>
          <w:szCs w:val="24"/>
          <w:lang w:val="en-US" w:eastAsia="ru-RU"/>
        </w:rPr>
        <w:t>Windows</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sz w:val="28"/>
          <w:szCs w:val="24"/>
          <w:lang w:val="en-US" w:eastAsia="ru-RU"/>
        </w:rPr>
        <w:t>MS</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sz w:val="28"/>
          <w:szCs w:val="24"/>
          <w:lang w:val="en-US" w:eastAsia="ru-RU"/>
        </w:rPr>
        <w:t>Word</w:t>
      </w:r>
      <w:r w:rsidRPr="00C025EF">
        <w:rPr>
          <w:rFonts w:ascii="Times New Roman" w:eastAsia="Times New Roman" w:hAnsi="Times New Roman" w:cs="Times New Roman"/>
          <w:sz w:val="28"/>
          <w:szCs w:val="24"/>
          <w:lang w:eastAsia="ru-RU"/>
        </w:rPr>
        <w:t>), позволяющий работать с таблицами как основными элементами форматирования описи.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Системы управления базами данных</w:t>
      </w:r>
      <w:r w:rsidRPr="00C025EF">
        <w:rPr>
          <w:rFonts w:ascii="Times New Roman" w:eastAsia="Times New Roman" w:hAnsi="Times New Roman" w:cs="Times New Roman"/>
          <w:b/>
          <w:bCs/>
          <w:i/>
          <w:iCs/>
          <w:sz w:val="28"/>
          <w:szCs w:val="24"/>
          <w:lang w:eastAsia="ru-RU"/>
        </w:rPr>
        <w:t xml:space="preserve"> </w:t>
      </w:r>
      <w:r w:rsidRPr="00C025EF">
        <w:rPr>
          <w:rFonts w:ascii="Times New Roman" w:eastAsia="Times New Roman" w:hAnsi="Times New Roman" w:cs="Times New Roman"/>
          <w:sz w:val="28"/>
          <w:szCs w:val="24"/>
          <w:lang w:eastAsia="ru-RU"/>
        </w:rPr>
        <w:t xml:space="preserve">используются при первоначальном вводе данных, при оцифровке подготовленных описей для создания электронного НСА. При использовании системы управления базами данных применяют программы под </w:t>
      </w:r>
      <w:r w:rsidRPr="00C025EF">
        <w:rPr>
          <w:rFonts w:ascii="Times New Roman" w:eastAsia="Times New Roman" w:hAnsi="Times New Roman" w:cs="Times New Roman"/>
          <w:sz w:val="28"/>
          <w:szCs w:val="24"/>
          <w:lang w:val="en-US" w:eastAsia="ru-RU"/>
        </w:rPr>
        <w:t>Windows</w:t>
      </w:r>
      <w:r w:rsidRPr="00C025EF">
        <w:rPr>
          <w:rFonts w:ascii="Times New Roman" w:eastAsia="Times New Roman" w:hAnsi="Times New Roman" w:cs="Times New Roman"/>
          <w:sz w:val="28"/>
          <w:szCs w:val="24"/>
          <w:lang w:eastAsia="ru-RU"/>
        </w:rPr>
        <w:t>.</w:t>
      </w:r>
    </w:p>
    <w:p w:rsidR="00C025EF" w:rsidRPr="00C025EF" w:rsidRDefault="00C025EF" w:rsidP="00C025EF">
      <w:pPr>
        <w:spacing w:after="0" w:line="360" w:lineRule="auto"/>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sz w:val="28"/>
          <w:szCs w:val="24"/>
          <w:lang w:eastAsia="ru-RU"/>
        </w:rPr>
        <w:t xml:space="preserve">При подготовке архивной описи в электронном формате предусматривают ее совместимость с </w:t>
      </w:r>
      <w:r w:rsidRPr="00C025EF">
        <w:rPr>
          <w:rFonts w:ascii="Times New Roman" w:eastAsia="Times New Roman" w:hAnsi="Times New Roman" w:cs="Times New Roman"/>
          <w:b/>
          <w:bCs/>
          <w:sz w:val="28"/>
          <w:szCs w:val="24"/>
          <w:lang w:eastAsia="ru-RU"/>
        </w:rPr>
        <w:t>программным комплексом «Архивный фонд».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lastRenderedPageBreak/>
        <w:t>Перечень обязательных полей</w:t>
      </w:r>
      <w:r w:rsidRPr="00C025EF">
        <w:rPr>
          <w:rFonts w:ascii="Times New Roman" w:eastAsia="Times New Roman" w:hAnsi="Times New Roman" w:cs="Times New Roman"/>
          <w:sz w:val="28"/>
          <w:szCs w:val="24"/>
          <w:lang w:eastAsia="ru-RU"/>
        </w:rPr>
        <w:t xml:space="preserve"> описания при подготовке описи в электронном формате должен присутствовать в базе данных «Архивный фонд» в обязательном порядке. Архив может включать в БД дополнительные поля описания.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Основу архивной описи в электронном формате</w:t>
      </w:r>
      <w:r w:rsidRPr="00C025EF">
        <w:rPr>
          <w:rFonts w:ascii="Times New Roman" w:eastAsia="Times New Roman" w:hAnsi="Times New Roman" w:cs="Times New Roman"/>
          <w:sz w:val="28"/>
          <w:szCs w:val="24"/>
          <w:lang w:eastAsia="ru-RU"/>
        </w:rPr>
        <w:t xml:space="preserve"> составляет таблица из строк и столбцов (</w:t>
      </w:r>
      <w:r w:rsidRPr="00C025EF">
        <w:rPr>
          <w:rFonts w:ascii="Times New Roman" w:eastAsia="Times New Roman" w:hAnsi="Times New Roman" w:cs="Times New Roman"/>
          <w:i/>
          <w:sz w:val="28"/>
          <w:szCs w:val="24"/>
          <w:lang w:eastAsia="ru-RU"/>
        </w:rPr>
        <w:t>Приложение № 26</w:t>
      </w:r>
      <w:r w:rsidRPr="00C025EF">
        <w:rPr>
          <w:rFonts w:ascii="Times New Roman" w:eastAsia="Times New Roman" w:hAnsi="Times New Roman" w:cs="Times New Roman"/>
          <w:sz w:val="28"/>
          <w:szCs w:val="24"/>
          <w:lang w:eastAsia="ru-RU"/>
        </w:rPr>
        <w:t>). В каждой ячейке содержится одна единица текста, состоящая из одного и более абзацев, что позволяет легко менять формат текста.</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Подготовка описи</w:t>
      </w:r>
      <w:r w:rsidRPr="00C025EF">
        <w:rPr>
          <w:rFonts w:ascii="Times New Roman" w:eastAsia="Times New Roman" w:hAnsi="Times New Roman" w:cs="Times New Roman"/>
          <w:sz w:val="28"/>
          <w:szCs w:val="24"/>
          <w:lang w:eastAsia="ru-RU"/>
        </w:rPr>
        <w:t xml:space="preserve"> с использованием ПК включает этапы:</w:t>
      </w:r>
    </w:p>
    <w:p w:rsidR="00C025EF" w:rsidRPr="00C025EF" w:rsidRDefault="00C025EF" w:rsidP="00C025EF">
      <w:pPr>
        <w:numPr>
          <w:ilvl w:val="0"/>
          <w:numId w:val="3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ввод (набор) описи;</w:t>
      </w:r>
    </w:p>
    <w:p w:rsidR="00C025EF" w:rsidRPr="00C025EF" w:rsidRDefault="00C025EF" w:rsidP="00C025EF">
      <w:pPr>
        <w:numPr>
          <w:ilvl w:val="0"/>
          <w:numId w:val="2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распечатка черновиков, корректировка описи;</w:t>
      </w:r>
    </w:p>
    <w:p w:rsidR="00C025EF" w:rsidRPr="00C025EF" w:rsidRDefault="00C025EF" w:rsidP="00C025EF">
      <w:pPr>
        <w:numPr>
          <w:ilvl w:val="0"/>
          <w:numId w:val="22"/>
        </w:num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оформление описи и распечатка готовой описи.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Ввод описи</w:t>
      </w:r>
      <w:r w:rsidRPr="00C025EF">
        <w:rPr>
          <w:rFonts w:ascii="Times New Roman" w:eastAsia="Times New Roman" w:hAnsi="Times New Roman" w:cs="Times New Roman"/>
          <w:sz w:val="28"/>
          <w:szCs w:val="24"/>
          <w:lang w:eastAsia="ru-RU"/>
        </w:rPr>
        <w:t xml:space="preserve"> начинается с формирования таблицы, в графы которой вводятся отдельные элементы описания. В каждую строку таблицы вводится только один элемент описания.</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Крайние даты размещаются в одной строке раздельно, одна под другой.</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Даты размещаются на одной странице. </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Название разделов и подразделов описи размещают в графе «заголовки дел» на пустых строках, каждое из названий – в разных строках.</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Разделы и подразделы описи нельзя размещать в конце страницы. Заголовок единицы хранения не должен переноситься на новую страницу, оставляя на предыдущей первую строку или перенося на новую страницу только последнюю строку.</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После ввода всей описи </w:t>
      </w:r>
      <w:r w:rsidRPr="00C025EF">
        <w:rPr>
          <w:rFonts w:ascii="Times New Roman" w:eastAsia="Times New Roman" w:hAnsi="Times New Roman" w:cs="Times New Roman"/>
          <w:b/>
          <w:bCs/>
          <w:sz w:val="28"/>
          <w:szCs w:val="24"/>
          <w:lang w:eastAsia="ru-RU"/>
        </w:rPr>
        <w:t>распечатывают черновики</w:t>
      </w:r>
      <w:r w:rsidRPr="00C025EF">
        <w:rPr>
          <w:rFonts w:ascii="Times New Roman" w:eastAsia="Times New Roman" w:hAnsi="Times New Roman" w:cs="Times New Roman"/>
          <w:sz w:val="28"/>
          <w:szCs w:val="24"/>
          <w:lang w:eastAsia="ru-RU"/>
        </w:rPr>
        <w:t xml:space="preserve"> для уточнения систематизации дел, редактирования отдельных заголовков, уточнения фамилий, имен, названий организаций, географических объектов и т.д.</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После выверки всех данных опись </w:t>
      </w:r>
      <w:r w:rsidRPr="00C025EF">
        <w:rPr>
          <w:rFonts w:ascii="Times New Roman" w:eastAsia="Times New Roman" w:hAnsi="Times New Roman" w:cs="Times New Roman"/>
          <w:b/>
          <w:bCs/>
          <w:sz w:val="28"/>
          <w:szCs w:val="24"/>
          <w:lang w:eastAsia="ru-RU"/>
        </w:rPr>
        <w:t>корректируется,</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b/>
          <w:bCs/>
          <w:sz w:val="28"/>
          <w:szCs w:val="24"/>
          <w:lang w:eastAsia="ru-RU"/>
        </w:rPr>
        <w:t>окончательно</w:t>
      </w:r>
      <w:r w:rsidRPr="00C025EF">
        <w:rPr>
          <w:rFonts w:ascii="Times New Roman" w:eastAsia="Times New Roman" w:hAnsi="Times New Roman" w:cs="Times New Roman"/>
          <w:b/>
          <w:bCs/>
          <w:i/>
          <w:iCs/>
          <w:sz w:val="28"/>
          <w:szCs w:val="24"/>
          <w:lang w:eastAsia="ru-RU"/>
        </w:rPr>
        <w:t xml:space="preserve"> </w:t>
      </w:r>
      <w:r w:rsidRPr="00C025EF">
        <w:rPr>
          <w:rFonts w:ascii="Times New Roman" w:eastAsia="Times New Roman" w:hAnsi="Times New Roman" w:cs="Times New Roman"/>
          <w:b/>
          <w:bCs/>
          <w:sz w:val="28"/>
          <w:szCs w:val="24"/>
          <w:lang w:eastAsia="ru-RU"/>
        </w:rPr>
        <w:t>оформляется и распечатывается</w:t>
      </w:r>
      <w:r w:rsidRPr="00C025EF">
        <w:rPr>
          <w:rFonts w:ascii="Times New Roman" w:eastAsia="Times New Roman" w:hAnsi="Times New Roman" w:cs="Times New Roman"/>
          <w:sz w:val="28"/>
          <w:szCs w:val="24"/>
          <w:lang w:eastAsia="ru-RU"/>
        </w:rPr>
        <w:t>. Текст вне таблицы в начале и конце описи печатается обычным способом.</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На печать опись выводится стандартным способом после </w:t>
      </w:r>
      <w:r w:rsidRPr="00C025EF">
        <w:rPr>
          <w:rFonts w:ascii="Times New Roman" w:eastAsia="Times New Roman" w:hAnsi="Times New Roman" w:cs="Times New Roman"/>
          <w:b/>
          <w:bCs/>
          <w:sz w:val="28"/>
          <w:szCs w:val="24"/>
          <w:lang w:eastAsia="ru-RU"/>
        </w:rPr>
        <w:t>проверки</w:t>
      </w:r>
      <w:r w:rsidRPr="00C025EF">
        <w:rPr>
          <w:rFonts w:ascii="Times New Roman" w:eastAsia="Times New Roman" w:hAnsi="Times New Roman" w:cs="Times New Roman"/>
          <w:sz w:val="28"/>
          <w:szCs w:val="24"/>
          <w:lang w:eastAsia="ru-RU"/>
        </w:rPr>
        <w:t xml:space="preserve"> размещения текста в столбцах и на страницах. При необходимости текст </w:t>
      </w:r>
      <w:r w:rsidRPr="00C025EF">
        <w:rPr>
          <w:rFonts w:ascii="Times New Roman" w:eastAsia="Times New Roman" w:hAnsi="Times New Roman" w:cs="Times New Roman"/>
          <w:b/>
          <w:bCs/>
          <w:sz w:val="28"/>
          <w:szCs w:val="24"/>
          <w:lang w:eastAsia="ru-RU"/>
        </w:rPr>
        <w:t>форматируется</w:t>
      </w:r>
      <w:r w:rsidRPr="00C025EF">
        <w:rPr>
          <w:rFonts w:ascii="Times New Roman" w:eastAsia="Times New Roman" w:hAnsi="Times New Roman" w:cs="Times New Roman"/>
          <w:sz w:val="28"/>
          <w:szCs w:val="24"/>
          <w:lang w:eastAsia="ru-RU"/>
        </w:rPr>
        <w:t>, что делается на компьютере, на котором будет осуществляться печать описи.</w:t>
      </w:r>
    </w:p>
    <w:p w:rsidR="00C025EF" w:rsidRPr="00C025EF" w:rsidRDefault="00C025EF" w:rsidP="00C025EF">
      <w:pPr>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lastRenderedPageBreak/>
        <w:t>После утверждения архивной описи на ЭПК федерального государственного архива или ЭПК уполномоченного органа исполнительной власти субъекта Российской Федерации в области архивного дела и приема документов на постоянное хранение в электронный вариант описи вносят все исправления, дополнения, коррективы, если они были внесены в бумажный вариант описи.</w:t>
      </w:r>
    </w:p>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Default="00C025EF"/>
    <w:p w:rsidR="00C025EF" w:rsidRPr="00C025EF" w:rsidRDefault="00C025EF" w:rsidP="00C025EF">
      <w:pPr>
        <w:spacing w:after="0" w:line="360" w:lineRule="auto"/>
        <w:jc w:val="center"/>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val="en-US" w:eastAsia="ru-RU"/>
        </w:rPr>
        <w:lastRenderedPageBreak/>
        <w:t>IV</w:t>
      </w:r>
      <w:r w:rsidRPr="00C025EF">
        <w:rPr>
          <w:rFonts w:ascii="Times New Roman" w:eastAsia="Times New Roman" w:hAnsi="Times New Roman" w:cs="Times New Roman"/>
          <w:b/>
          <w:bCs/>
          <w:sz w:val="28"/>
          <w:szCs w:val="24"/>
          <w:lang w:eastAsia="ru-RU"/>
        </w:rPr>
        <w:t>. ПРИЕМ-ПЕРЕДАЧА НАУЧНО-ТЕХНИЧЕСКОЙ ДОКУМЕНТАЦИИ В ГОСУДАРСТВЕННЫЕ АРХИВЫ</w:t>
      </w:r>
    </w:p>
    <w:p w:rsidR="00C025EF" w:rsidRPr="00C025EF" w:rsidRDefault="00C025EF" w:rsidP="00C025EF">
      <w:pPr>
        <w:spacing w:after="0" w:line="360" w:lineRule="auto"/>
        <w:ind w:firstLine="708"/>
        <w:rPr>
          <w:rFonts w:ascii="Times New Roman" w:eastAsia="Times New Roman" w:hAnsi="Times New Roman" w:cs="Times New Roman"/>
          <w:b/>
          <w:bCs/>
          <w:sz w:val="28"/>
          <w:szCs w:val="24"/>
          <w:lang w:eastAsia="ru-RU"/>
        </w:rPr>
      </w:pP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Научно-техническая документация государственной собственности, отнесенная к составу Архивного фонда Российской Федерации, подлежит передаче на постоянное хранение в государственный архив по истечении установленных законодательством Российской Федерации сроков временного хранения  в организациях-источниках комплектования.</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НТД негосударственной собственности поступает в государственный архив на постоянное или временное хранение в соответствии с условиями и в сроки, установленные собственниками или владельцами в договоре о передаче документов в государственный архив.</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Прием-передача НТД </w:t>
      </w:r>
      <w:r w:rsidRPr="00C025EF">
        <w:rPr>
          <w:rFonts w:ascii="Times New Roman" w:eastAsia="Times New Roman" w:hAnsi="Times New Roman" w:cs="Times New Roman"/>
          <w:sz w:val="28"/>
          <w:szCs w:val="24"/>
          <w:lang w:eastAsia="ru-RU"/>
        </w:rPr>
        <w:t xml:space="preserve">в государственный архив осуществляется в соответствии с </w:t>
      </w:r>
      <w:r w:rsidRPr="00C025EF">
        <w:rPr>
          <w:rFonts w:ascii="Times New Roman" w:eastAsia="Times New Roman" w:hAnsi="Times New Roman" w:cs="Times New Roman"/>
          <w:b/>
          <w:bCs/>
          <w:sz w:val="28"/>
          <w:szCs w:val="24"/>
          <w:lang w:eastAsia="ru-RU"/>
        </w:rPr>
        <w:t xml:space="preserve">планами-графиками упорядочения и подготовки НТД к передаче на постоянное хранение </w:t>
      </w:r>
      <w:r w:rsidRPr="00C025EF">
        <w:rPr>
          <w:rFonts w:ascii="Times New Roman" w:eastAsia="Times New Roman" w:hAnsi="Times New Roman" w:cs="Times New Roman"/>
          <w:sz w:val="28"/>
          <w:szCs w:val="24"/>
          <w:lang w:eastAsia="ru-RU"/>
        </w:rPr>
        <w:t>(</w:t>
      </w:r>
      <w:r w:rsidRPr="00C025EF">
        <w:rPr>
          <w:rFonts w:ascii="Times New Roman" w:eastAsia="Times New Roman" w:hAnsi="Times New Roman" w:cs="Times New Roman"/>
          <w:i/>
          <w:sz w:val="28"/>
          <w:szCs w:val="24"/>
          <w:lang w:eastAsia="ru-RU"/>
        </w:rPr>
        <w:t>Приложение № 27</w:t>
      </w:r>
      <w:r w:rsidRPr="00C025EF">
        <w:rPr>
          <w:rFonts w:ascii="Times New Roman" w:eastAsia="Times New Roman" w:hAnsi="Times New Roman" w:cs="Times New Roman"/>
          <w:sz w:val="28"/>
          <w:szCs w:val="24"/>
          <w:lang w:eastAsia="ru-RU"/>
        </w:rPr>
        <w:t xml:space="preserve">), утвержденными руководителем организации-источника комплектования по согласованию с директором государственного архива. </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Сроки временного хранения</w:t>
      </w:r>
      <w:r w:rsidRPr="00C025EF">
        <w:rPr>
          <w:rFonts w:ascii="Times New Roman" w:eastAsia="Times New Roman" w:hAnsi="Times New Roman" w:cs="Times New Roman"/>
          <w:sz w:val="28"/>
          <w:szCs w:val="24"/>
          <w:lang w:eastAsia="ru-RU"/>
        </w:rPr>
        <w:t xml:space="preserve"> документов Архивного фонда Российской Федерации до их передачи в государственные архивы установлены Федеральным законом «Об архивном деле в Российской Федерации» от 22.10.2004 № 125-ФЗ и составляют:</w:t>
      </w:r>
    </w:p>
    <w:p w:rsidR="00C025EF" w:rsidRPr="00C025EF" w:rsidRDefault="00C025EF" w:rsidP="00C025EF">
      <w:pPr>
        <w:numPr>
          <w:ilvl w:val="0"/>
          <w:numId w:val="35"/>
        </w:numPr>
        <w:spacing w:after="0" w:line="360" w:lineRule="auto"/>
        <w:ind w:left="0" w:firstLine="543"/>
        <w:jc w:val="both"/>
        <w:rPr>
          <w:rFonts w:ascii="Times New Roman" w:eastAsia="Times New Roman" w:hAnsi="Times New Roman" w:cs="Times New Roman"/>
          <w:spacing w:val="-4"/>
          <w:sz w:val="28"/>
          <w:szCs w:val="24"/>
          <w:lang w:eastAsia="ru-RU"/>
        </w:rPr>
      </w:pPr>
      <w:r w:rsidRPr="00C025EF">
        <w:rPr>
          <w:rFonts w:ascii="Times New Roman" w:eastAsia="Times New Roman" w:hAnsi="Times New Roman" w:cs="Times New Roman"/>
          <w:spacing w:val="-4"/>
          <w:sz w:val="28"/>
          <w:szCs w:val="24"/>
          <w:lang w:eastAsia="ru-RU"/>
        </w:rPr>
        <w:t>проектной документации по капитальному строительству – 20 лет;</w:t>
      </w:r>
    </w:p>
    <w:p w:rsidR="00C025EF" w:rsidRPr="00C025EF" w:rsidRDefault="00C025EF" w:rsidP="00C025EF">
      <w:pPr>
        <w:numPr>
          <w:ilvl w:val="0"/>
          <w:numId w:val="35"/>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технологической и конструкторской документации – 20 лет;</w:t>
      </w:r>
    </w:p>
    <w:p w:rsidR="00C025EF" w:rsidRPr="00C025EF" w:rsidRDefault="00C025EF" w:rsidP="00C025EF">
      <w:pPr>
        <w:numPr>
          <w:ilvl w:val="0"/>
          <w:numId w:val="35"/>
        </w:numPr>
        <w:tabs>
          <w:tab w:val="num" w:pos="0"/>
        </w:tabs>
        <w:spacing w:after="0" w:line="360" w:lineRule="auto"/>
        <w:ind w:left="0" w:firstLine="543"/>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патентной документации на изобретения, промышленные образцы - 20 лет;</w:t>
      </w:r>
    </w:p>
    <w:p w:rsidR="00C025EF" w:rsidRPr="00C025EF" w:rsidRDefault="00C025EF" w:rsidP="00C025EF">
      <w:pPr>
        <w:numPr>
          <w:ilvl w:val="0"/>
          <w:numId w:val="35"/>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научной документации – 15 лет;</w:t>
      </w:r>
    </w:p>
    <w:p w:rsidR="00C025EF" w:rsidRPr="00C025EF" w:rsidRDefault="00C025EF" w:rsidP="00C025EF">
      <w:pPr>
        <w:numPr>
          <w:ilvl w:val="0"/>
          <w:numId w:val="35"/>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кино- и фотодокументов – 5 лет;</w:t>
      </w:r>
    </w:p>
    <w:p w:rsidR="00C025EF" w:rsidRPr="00C025EF" w:rsidRDefault="00C025EF" w:rsidP="00C025EF">
      <w:pPr>
        <w:numPr>
          <w:ilvl w:val="0"/>
          <w:numId w:val="35"/>
        </w:numPr>
        <w:tabs>
          <w:tab w:val="num" w:pos="0"/>
        </w:tabs>
        <w:spacing w:after="0" w:line="360" w:lineRule="auto"/>
        <w:ind w:left="0"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видео- и </w:t>
      </w:r>
      <w:proofErr w:type="spellStart"/>
      <w:r w:rsidRPr="00C025EF">
        <w:rPr>
          <w:rFonts w:ascii="Times New Roman" w:eastAsia="Times New Roman" w:hAnsi="Times New Roman" w:cs="Times New Roman"/>
          <w:sz w:val="28"/>
          <w:szCs w:val="24"/>
          <w:lang w:eastAsia="ru-RU"/>
        </w:rPr>
        <w:t>фонодокументов</w:t>
      </w:r>
      <w:proofErr w:type="spellEnd"/>
      <w:r w:rsidRPr="00C025EF">
        <w:rPr>
          <w:rFonts w:ascii="Times New Roman" w:eastAsia="Times New Roman" w:hAnsi="Times New Roman" w:cs="Times New Roman"/>
          <w:sz w:val="28"/>
          <w:szCs w:val="24"/>
          <w:lang w:eastAsia="ru-RU"/>
        </w:rPr>
        <w:t xml:space="preserve"> – 3 года.</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Сроки временного хранения НТД</w:t>
      </w:r>
      <w:r w:rsidRPr="00C025EF">
        <w:rPr>
          <w:rFonts w:ascii="Times New Roman" w:eastAsia="Times New Roman" w:hAnsi="Times New Roman" w:cs="Times New Roman"/>
          <w:sz w:val="28"/>
          <w:szCs w:val="24"/>
          <w:lang w:eastAsia="ru-RU"/>
        </w:rPr>
        <w:t xml:space="preserve"> Архивного фонда Российской Федерации в государственных организациях </w:t>
      </w:r>
      <w:r w:rsidRPr="00C025EF">
        <w:rPr>
          <w:rFonts w:ascii="Times New Roman" w:eastAsia="Times New Roman" w:hAnsi="Times New Roman" w:cs="Times New Roman"/>
          <w:b/>
          <w:bCs/>
          <w:sz w:val="28"/>
          <w:szCs w:val="24"/>
          <w:lang w:eastAsia="ru-RU"/>
        </w:rPr>
        <w:t xml:space="preserve">могут быть продлены </w:t>
      </w:r>
      <w:r w:rsidRPr="00C025EF">
        <w:rPr>
          <w:rFonts w:ascii="Times New Roman" w:eastAsia="Times New Roman" w:hAnsi="Times New Roman" w:cs="Times New Roman"/>
          <w:sz w:val="28"/>
          <w:szCs w:val="24"/>
          <w:lang w:eastAsia="ru-RU"/>
        </w:rPr>
        <w:t xml:space="preserve">по мотивированной </w:t>
      </w:r>
      <w:r w:rsidRPr="00C025EF">
        <w:rPr>
          <w:rFonts w:ascii="Times New Roman" w:eastAsia="Times New Roman" w:hAnsi="Times New Roman" w:cs="Times New Roman"/>
          <w:sz w:val="28"/>
          <w:szCs w:val="24"/>
          <w:lang w:eastAsia="ru-RU"/>
        </w:rPr>
        <w:lastRenderedPageBreak/>
        <w:t>просьбе администрации и ЭК организации в связи с необходимостью длительного практического использования НТД. Решение о продлении срока временного хранения НТД в организации принимает ЭПК федерального государственного архива или ЭПК уполномоченного органа исполнительной власти субъекта Российской Федерации в области архивного дела.</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Максимальный срок продления, как правило, не должен превышать 10 лет.</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По договоренности государственного архива и государственной организации</w:t>
      </w:r>
      <w:r w:rsidRPr="00C025EF">
        <w:rPr>
          <w:rFonts w:ascii="Times New Roman" w:eastAsia="Times New Roman" w:hAnsi="Times New Roman" w:cs="Times New Roman"/>
          <w:sz w:val="28"/>
          <w:szCs w:val="24"/>
          <w:lang w:eastAsia="ru-RU"/>
        </w:rPr>
        <w:t xml:space="preserve"> НТД, относящаяся к составу Архивного фонда Российской Федерации,  </w:t>
      </w:r>
      <w:r w:rsidRPr="00C025EF">
        <w:rPr>
          <w:rFonts w:ascii="Times New Roman" w:eastAsia="Times New Roman" w:hAnsi="Times New Roman" w:cs="Times New Roman"/>
          <w:b/>
          <w:bCs/>
          <w:sz w:val="28"/>
          <w:szCs w:val="24"/>
          <w:lang w:eastAsia="ru-RU"/>
        </w:rPr>
        <w:t>может быть передана на постоянное хранение досрочно.</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Досрочному приему в государственный архив подлежит научно-техническая документация ликвидированных организаций.</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НТД ликвидированных негосударственных организаций,</w:t>
      </w:r>
      <w:r w:rsidRPr="00C025EF">
        <w:rPr>
          <w:rFonts w:ascii="Times New Roman" w:eastAsia="Times New Roman" w:hAnsi="Times New Roman" w:cs="Times New Roman"/>
          <w:sz w:val="28"/>
          <w:szCs w:val="24"/>
          <w:lang w:eastAsia="ru-RU"/>
        </w:rPr>
        <w:t xml:space="preserve"> отнесенная к составу Архивного фонда Российской Федерации, </w:t>
      </w:r>
      <w:r w:rsidRPr="00C025EF">
        <w:rPr>
          <w:rFonts w:ascii="Times New Roman" w:eastAsia="Times New Roman" w:hAnsi="Times New Roman" w:cs="Times New Roman"/>
          <w:b/>
          <w:bCs/>
          <w:sz w:val="28"/>
          <w:szCs w:val="24"/>
          <w:lang w:eastAsia="ru-RU"/>
        </w:rPr>
        <w:t>передается ликвидационной комиссией в упорядоченном состоянии</w:t>
      </w:r>
      <w:r w:rsidRPr="00C025EF">
        <w:rPr>
          <w:rFonts w:ascii="Times New Roman" w:eastAsia="Times New Roman" w:hAnsi="Times New Roman" w:cs="Times New Roman"/>
          <w:sz w:val="28"/>
          <w:szCs w:val="24"/>
          <w:lang w:eastAsia="ru-RU"/>
        </w:rPr>
        <w:t xml:space="preserve"> в соответствующий государственный архив </w:t>
      </w:r>
      <w:r w:rsidRPr="00C025EF">
        <w:rPr>
          <w:rFonts w:ascii="Times New Roman" w:eastAsia="Times New Roman" w:hAnsi="Times New Roman" w:cs="Times New Roman"/>
          <w:b/>
          <w:bCs/>
          <w:sz w:val="28"/>
          <w:szCs w:val="24"/>
          <w:lang w:eastAsia="ru-RU"/>
        </w:rPr>
        <w:t>на основании договора</w:t>
      </w:r>
      <w:r w:rsidRPr="00C025EF">
        <w:rPr>
          <w:rFonts w:ascii="Times New Roman" w:eastAsia="Times New Roman" w:hAnsi="Times New Roman" w:cs="Times New Roman"/>
          <w:sz w:val="28"/>
          <w:szCs w:val="24"/>
          <w:lang w:eastAsia="ru-RU"/>
        </w:rPr>
        <w:t xml:space="preserve"> между ликвидационной комиссией и государственным архивом.</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 приеме в государственный архив НТД ликвидированных организаций обязательно решается вопрос о месте хранения управленческой документации и документации по личному составу. Документы по личному составу могут быть переданы в специализированные государственные архивы документов по личному составу.</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До передачи документов в государственный архив ликвидационная комиссия организует работу по проведению экспертизы ценности НТД, имеющейся в организации, подготовке Перечня НТД, подлежащей приему в государственный архив, и упорядочению документов. В случае поступления НТД от ликвидированной организации в неупорядоченном состоянии, документы могут быть приняты в государственный архив на научно-техническую обработку с последующей передачей на постоянное хранение. В этом случае упорядочение документов производится в порядке очередности в зависимости от наличия бюджета времени и финансирования на приведение в порядок документов, </w:t>
      </w:r>
      <w:r w:rsidRPr="00C025EF">
        <w:rPr>
          <w:rFonts w:ascii="Times New Roman" w:eastAsia="Times New Roman" w:hAnsi="Times New Roman" w:cs="Times New Roman"/>
          <w:sz w:val="28"/>
          <w:szCs w:val="24"/>
          <w:lang w:eastAsia="ru-RU"/>
        </w:rPr>
        <w:lastRenderedPageBreak/>
        <w:t>поступивших в неупорядоченном состоянии. При этом описи и акты приема-передачи документов на постоянное хранение утверждает и заверяет печатью директор государственного архива. Аналогично организуется работа с НТД, находящейся в бесхозном состоянии.</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Все работы, связанные с подготовкой и передачей НТД в государственный архив</w:t>
      </w:r>
      <w:r w:rsidRPr="00C025EF">
        <w:rPr>
          <w:rFonts w:ascii="Times New Roman" w:eastAsia="Times New Roman" w:hAnsi="Times New Roman" w:cs="Times New Roman"/>
          <w:sz w:val="28"/>
          <w:szCs w:val="24"/>
          <w:lang w:eastAsia="ru-RU"/>
        </w:rPr>
        <w:t xml:space="preserve">, в том числе отбор, упорядочение, изготовление страховых копий и транспортировка документов, </w:t>
      </w:r>
      <w:r w:rsidRPr="00C025EF">
        <w:rPr>
          <w:rFonts w:ascii="Times New Roman" w:eastAsia="Times New Roman" w:hAnsi="Times New Roman" w:cs="Times New Roman"/>
          <w:b/>
          <w:bCs/>
          <w:sz w:val="28"/>
          <w:szCs w:val="24"/>
          <w:lang w:eastAsia="ru-RU"/>
        </w:rPr>
        <w:t>выполняются силами и за счет средств организаций, сдающих документы.</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 отказе организаций-источников комплектования государственных архивов выполнять требования федерального законодательства по передаче документов постоянного хранения в государственный архив и/или невыполнении ими правил подготовки документов к передаче, установленных общефедеральными нормативно-правовыми документами по архивному делу, государственный архив готовит материалы для протокола об административном правонарушении и направляет их в уполномоченный орган исполнительной власти субъекта Российской Федерации в области архивного дела. Государственный архив вправе обратиться с заявлением по факту неисполнения организацией федерального закона об архивном деле в соответствующее управление Федеральной службы по надзору в сфере массовых коммуникаций, связи и охраны культурного наследия.</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 xml:space="preserve">В зависимости от степени сохранности и физического состояния </w:t>
      </w:r>
      <w:r w:rsidRPr="00C025EF">
        <w:rPr>
          <w:rFonts w:ascii="Times New Roman" w:eastAsia="Times New Roman" w:hAnsi="Times New Roman" w:cs="Times New Roman"/>
          <w:b/>
          <w:bCs/>
          <w:sz w:val="28"/>
          <w:szCs w:val="24"/>
          <w:lang w:eastAsia="ru-RU"/>
        </w:rPr>
        <w:t>НТД</w:t>
      </w:r>
      <w:r w:rsidRPr="00C025EF">
        <w:rPr>
          <w:rFonts w:ascii="Times New Roman" w:eastAsia="Times New Roman" w:hAnsi="Times New Roman" w:cs="Times New Roman"/>
          <w:sz w:val="28"/>
          <w:szCs w:val="24"/>
          <w:lang w:eastAsia="ru-RU"/>
        </w:rPr>
        <w:t xml:space="preserve">, относящаяся к составу Архивного фонда Российской Федерации, </w:t>
      </w:r>
      <w:r w:rsidRPr="00C025EF">
        <w:rPr>
          <w:rFonts w:ascii="Times New Roman" w:eastAsia="Times New Roman" w:hAnsi="Times New Roman" w:cs="Times New Roman"/>
          <w:b/>
          <w:bCs/>
          <w:sz w:val="28"/>
          <w:szCs w:val="24"/>
          <w:lang w:eastAsia="ru-RU"/>
        </w:rPr>
        <w:t>принимается на постоянное хранение как в виде подлинников, так и заменяющих их дубликатов и копий</w:t>
      </w:r>
      <w:r w:rsidRPr="00C025EF">
        <w:rPr>
          <w:rFonts w:ascii="Times New Roman" w:eastAsia="Times New Roman" w:hAnsi="Times New Roman" w:cs="Times New Roman"/>
          <w:sz w:val="28"/>
          <w:szCs w:val="24"/>
          <w:lang w:eastAsia="ru-RU"/>
        </w:rPr>
        <w:t xml:space="preserve">. Прием копий и дубликатов возможен в случаях гибели, неисправимого повреждения или </w:t>
      </w:r>
      <w:proofErr w:type="spellStart"/>
      <w:r w:rsidRPr="00C025EF">
        <w:rPr>
          <w:rFonts w:ascii="Times New Roman" w:eastAsia="Times New Roman" w:hAnsi="Times New Roman" w:cs="Times New Roman"/>
          <w:sz w:val="28"/>
          <w:szCs w:val="24"/>
          <w:lang w:eastAsia="ru-RU"/>
        </w:rPr>
        <w:t>необнаружения</w:t>
      </w:r>
      <w:proofErr w:type="spellEnd"/>
      <w:r w:rsidRPr="00C025EF">
        <w:rPr>
          <w:rFonts w:ascii="Times New Roman" w:eastAsia="Times New Roman" w:hAnsi="Times New Roman" w:cs="Times New Roman"/>
          <w:sz w:val="28"/>
          <w:szCs w:val="24"/>
          <w:lang w:eastAsia="ru-RU"/>
        </w:rPr>
        <w:t xml:space="preserve"> подлинников. </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НТД, не относящаяся к составу Архивного фонда РФ, принимается на временное хранение в виде подлинника, дубликата или копии, обеспечивающих ее оперативный учет и хранение.</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t xml:space="preserve">Документы принимаются </w:t>
      </w:r>
      <w:r w:rsidRPr="00C025EF">
        <w:rPr>
          <w:rFonts w:ascii="Times New Roman" w:eastAsia="Times New Roman" w:hAnsi="Times New Roman" w:cs="Times New Roman"/>
          <w:sz w:val="28"/>
          <w:szCs w:val="24"/>
          <w:lang w:eastAsia="ru-RU"/>
        </w:rPr>
        <w:t xml:space="preserve">на постоянное или временное хранение </w:t>
      </w:r>
      <w:r w:rsidRPr="00C025EF">
        <w:rPr>
          <w:rFonts w:ascii="Times New Roman" w:eastAsia="Times New Roman" w:hAnsi="Times New Roman" w:cs="Times New Roman"/>
          <w:b/>
          <w:bCs/>
          <w:sz w:val="28"/>
          <w:szCs w:val="24"/>
          <w:lang w:eastAsia="ru-RU"/>
        </w:rPr>
        <w:t>в упорядоченном состоянии</w:t>
      </w:r>
      <w:r w:rsidRPr="00C025EF">
        <w:rPr>
          <w:rFonts w:ascii="Times New Roman" w:eastAsia="Times New Roman" w:hAnsi="Times New Roman" w:cs="Times New Roman"/>
          <w:sz w:val="28"/>
          <w:szCs w:val="24"/>
          <w:lang w:eastAsia="ru-RU"/>
        </w:rPr>
        <w:t xml:space="preserve">. </w:t>
      </w:r>
    </w:p>
    <w:p w:rsidR="00C025EF" w:rsidRPr="00C025EF" w:rsidRDefault="00C025EF" w:rsidP="00C025EF">
      <w:pPr>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z w:val="28"/>
          <w:szCs w:val="24"/>
          <w:lang w:eastAsia="ru-RU"/>
        </w:rPr>
        <w:lastRenderedPageBreak/>
        <w:t>Документы на постоянное хранение</w:t>
      </w:r>
      <w:r w:rsidRPr="00C025EF">
        <w:rPr>
          <w:rFonts w:ascii="Times New Roman" w:eastAsia="Times New Roman" w:hAnsi="Times New Roman" w:cs="Times New Roman"/>
          <w:sz w:val="28"/>
          <w:szCs w:val="24"/>
          <w:lang w:eastAsia="ru-RU"/>
        </w:rPr>
        <w:t xml:space="preserve"> принимаются по описям, утвержденным ЭПК федерального государственного архива или ЭПК уполномоченного органа исполнительной власти субъекта Российской Федерации в области архивного дела, в физическом и санитарно-гигиеническом состоянии, удовлетворяющем требованиям действующих архивных правил.</w:t>
      </w:r>
    </w:p>
    <w:p w:rsidR="00C025EF" w:rsidRPr="00C025EF" w:rsidRDefault="00C025EF" w:rsidP="00C025EF">
      <w:pPr>
        <w:shd w:val="clear" w:color="auto" w:fill="FFFFFF"/>
        <w:spacing w:after="0" w:line="360" w:lineRule="auto"/>
        <w:ind w:right="112" w:firstLine="543"/>
        <w:jc w:val="both"/>
        <w:rPr>
          <w:rFonts w:ascii="Times New Roman" w:eastAsia="Times New Roman" w:hAnsi="Times New Roman" w:cs="Times New Roman"/>
          <w:spacing w:val="6"/>
          <w:sz w:val="28"/>
          <w:szCs w:val="30"/>
          <w:lang w:eastAsia="ru-RU"/>
        </w:rPr>
      </w:pPr>
      <w:r w:rsidRPr="00C025EF">
        <w:rPr>
          <w:rFonts w:ascii="Times New Roman" w:eastAsia="Times New Roman" w:hAnsi="Times New Roman" w:cs="Times New Roman"/>
          <w:b/>
          <w:bCs/>
          <w:spacing w:val="6"/>
          <w:sz w:val="28"/>
          <w:szCs w:val="30"/>
          <w:lang w:eastAsia="ru-RU"/>
        </w:rPr>
        <w:t xml:space="preserve">При приеме документов от ликвидированных организаций </w:t>
      </w:r>
      <w:r w:rsidRPr="00C025EF">
        <w:rPr>
          <w:rFonts w:ascii="Times New Roman" w:eastAsia="Times New Roman" w:hAnsi="Times New Roman" w:cs="Times New Roman"/>
          <w:spacing w:val="6"/>
          <w:sz w:val="28"/>
          <w:szCs w:val="30"/>
          <w:lang w:eastAsia="ru-RU"/>
        </w:rPr>
        <w:t xml:space="preserve">документы, сроки временного хранения которых не истекли, принимаются по сдаточным описям, утверждаемым руководством организации-сдатчика без рассмотрения на ЭПК федерального государственного архива или ЭПК уполномоченного органа исполнительной власти субъекта Российской Федерации в области архивного дела. Ликвидационная комиссия организует упорядочение документов в установленном законом порядке. При </w:t>
      </w:r>
      <w:r w:rsidRPr="00C025EF">
        <w:rPr>
          <w:rFonts w:ascii="Times New Roman" w:eastAsia="Times New Roman" w:hAnsi="Times New Roman" w:cs="Times New Roman"/>
          <w:b/>
          <w:bCs/>
          <w:spacing w:val="6"/>
          <w:sz w:val="28"/>
          <w:szCs w:val="30"/>
          <w:lang w:eastAsia="ru-RU"/>
        </w:rPr>
        <w:t>ликвидации негосударственных организаций</w:t>
      </w:r>
      <w:r w:rsidRPr="00C025EF">
        <w:rPr>
          <w:rFonts w:ascii="Times New Roman" w:eastAsia="Times New Roman" w:hAnsi="Times New Roman" w:cs="Times New Roman"/>
          <w:spacing w:val="6"/>
          <w:sz w:val="28"/>
          <w:szCs w:val="30"/>
          <w:lang w:eastAsia="ru-RU"/>
        </w:rPr>
        <w:t xml:space="preserve"> архивные документы, сроки временного хранения которых не истекли, передаются в соответствующий государственный архив </w:t>
      </w:r>
      <w:r w:rsidRPr="00C025EF">
        <w:rPr>
          <w:rFonts w:ascii="Times New Roman" w:eastAsia="Times New Roman" w:hAnsi="Times New Roman" w:cs="Times New Roman"/>
          <w:b/>
          <w:bCs/>
          <w:spacing w:val="6"/>
          <w:sz w:val="28"/>
          <w:szCs w:val="30"/>
          <w:lang w:eastAsia="ru-RU"/>
        </w:rPr>
        <w:t>на основании договора</w:t>
      </w:r>
      <w:r w:rsidRPr="00C025EF">
        <w:rPr>
          <w:rFonts w:ascii="Times New Roman" w:eastAsia="Times New Roman" w:hAnsi="Times New Roman" w:cs="Times New Roman"/>
          <w:spacing w:val="6"/>
          <w:sz w:val="28"/>
          <w:szCs w:val="30"/>
          <w:lang w:eastAsia="ru-RU"/>
        </w:rPr>
        <w:t xml:space="preserve"> между ликвидационной комиссией или конкурсным управляющим и государственным архивом.</w:t>
      </w:r>
    </w:p>
    <w:p w:rsidR="00C025EF" w:rsidRPr="00C025EF" w:rsidRDefault="00C025EF" w:rsidP="00C025EF">
      <w:pPr>
        <w:shd w:val="clear" w:color="auto" w:fill="FFFFFF"/>
        <w:spacing w:after="0" w:line="360" w:lineRule="auto"/>
        <w:ind w:right="112"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6"/>
          <w:sz w:val="28"/>
          <w:szCs w:val="30"/>
          <w:lang w:eastAsia="ru-RU"/>
        </w:rPr>
        <w:t xml:space="preserve">При приеме документов ликвидированной организации документы передаются куратором государственного архива, который подписывает акт приема-передачи и запись о передаче документов в описи. </w:t>
      </w:r>
    </w:p>
    <w:p w:rsidR="00C025EF" w:rsidRPr="00C025EF" w:rsidRDefault="00C025EF" w:rsidP="00C025EF">
      <w:pPr>
        <w:shd w:val="clear" w:color="auto" w:fill="FFFFFF"/>
        <w:spacing w:before="4" w:after="0" w:line="360" w:lineRule="auto"/>
        <w:ind w:right="4"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pacing w:val="-6"/>
          <w:sz w:val="28"/>
          <w:szCs w:val="30"/>
          <w:lang w:eastAsia="ru-RU"/>
        </w:rPr>
        <w:t>Опись единиц хранения документов временного хранения</w:t>
      </w:r>
      <w:r w:rsidRPr="00C025EF">
        <w:rPr>
          <w:rFonts w:ascii="Times New Roman" w:eastAsia="Times New Roman" w:hAnsi="Times New Roman" w:cs="Times New Roman"/>
          <w:spacing w:val="-6"/>
          <w:sz w:val="28"/>
          <w:szCs w:val="30"/>
          <w:lang w:eastAsia="ru-RU"/>
        </w:rPr>
        <w:t xml:space="preserve"> должна </w:t>
      </w:r>
      <w:r w:rsidRPr="00C025EF">
        <w:rPr>
          <w:rFonts w:ascii="Times New Roman" w:eastAsia="Times New Roman" w:hAnsi="Times New Roman" w:cs="Times New Roman"/>
          <w:spacing w:val="-5"/>
          <w:sz w:val="28"/>
          <w:szCs w:val="30"/>
          <w:lang w:eastAsia="ru-RU"/>
        </w:rPr>
        <w:t>содержать следующие элементы оформления: титульный лист, преди</w:t>
      </w:r>
      <w:r w:rsidRPr="00C025EF">
        <w:rPr>
          <w:rFonts w:ascii="Times New Roman" w:eastAsia="Times New Roman" w:hAnsi="Times New Roman" w:cs="Times New Roman"/>
          <w:spacing w:val="-5"/>
          <w:sz w:val="28"/>
          <w:szCs w:val="30"/>
          <w:lang w:eastAsia="ru-RU"/>
        </w:rPr>
        <w:softHyphen/>
      </w:r>
      <w:r w:rsidRPr="00C025EF">
        <w:rPr>
          <w:rFonts w:ascii="Times New Roman" w:eastAsia="Times New Roman" w:hAnsi="Times New Roman" w:cs="Times New Roman"/>
          <w:spacing w:val="-6"/>
          <w:sz w:val="28"/>
          <w:szCs w:val="30"/>
          <w:lang w:eastAsia="ru-RU"/>
        </w:rPr>
        <w:t>словие, описательные статьи, итоговую запись, приемо-сдаточную за</w:t>
      </w:r>
      <w:r w:rsidRPr="00C025EF">
        <w:rPr>
          <w:rFonts w:ascii="Times New Roman" w:eastAsia="Times New Roman" w:hAnsi="Times New Roman" w:cs="Times New Roman"/>
          <w:spacing w:val="-6"/>
          <w:sz w:val="28"/>
          <w:szCs w:val="30"/>
          <w:lang w:eastAsia="ru-RU"/>
        </w:rPr>
        <w:softHyphen/>
      </w:r>
      <w:r w:rsidRPr="00C025EF">
        <w:rPr>
          <w:rFonts w:ascii="Times New Roman" w:eastAsia="Times New Roman" w:hAnsi="Times New Roman" w:cs="Times New Roman"/>
          <w:spacing w:val="-5"/>
          <w:sz w:val="28"/>
          <w:szCs w:val="30"/>
          <w:lang w:eastAsia="ru-RU"/>
        </w:rPr>
        <w:t xml:space="preserve">пись, лист-заверитель. Единицы хранения вносятся в опись с учетом правил группировки однородных документов, применяемых при </w:t>
      </w:r>
      <w:r w:rsidRPr="00C025EF">
        <w:rPr>
          <w:rFonts w:ascii="Times New Roman" w:eastAsia="Times New Roman" w:hAnsi="Times New Roman" w:cs="Times New Roman"/>
          <w:spacing w:val="-6"/>
          <w:sz w:val="28"/>
          <w:szCs w:val="30"/>
          <w:lang w:eastAsia="ru-RU"/>
        </w:rPr>
        <w:t>составлении актов о выделении к уничтожению документов. Основными эле</w:t>
      </w:r>
      <w:r w:rsidRPr="00C025EF">
        <w:rPr>
          <w:rFonts w:ascii="Times New Roman" w:eastAsia="Times New Roman" w:hAnsi="Times New Roman" w:cs="Times New Roman"/>
          <w:spacing w:val="-5"/>
          <w:sz w:val="28"/>
          <w:szCs w:val="30"/>
          <w:lang w:eastAsia="ru-RU"/>
        </w:rPr>
        <w:t xml:space="preserve">ментами описательной статьи являются: порядковый номер единицы </w:t>
      </w:r>
      <w:r w:rsidRPr="00C025EF">
        <w:rPr>
          <w:rFonts w:ascii="Times New Roman" w:eastAsia="Times New Roman" w:hAnsi="Times New Roman" w:cs="Times New Roman"/>
          <w:spacing w:val="-7"/>
          <w:sz w:val="28"/>
          <w:szCs w:val="30"/>
          <w:lang w:eastAsia="ru-RU"/>
        </w:rPr>
        <w:t xml:space="preserve">хранения; делопроизводственный или учетно-регистрационный номер; заголовок единицы хранения; год разработки документа; год истечения </w:t>
      </w:r>
      <w:r w:rsidRPr="00C025EF">
        <w:rPr>
          <w:rFonts w:ascii="Times New Roman" w:eastAsia="Times New Roman" w:hAnsi="Times New Roman" w:cs="Times New Roman"/>
          <w:spacing w:val="-6"/>
          <w:sz w:val="28"/>
          <w:szCs w:val="30"/>
          <w:lang w:eastAsia="ru-RU"/>
        </w:rPr>
        <w:t xml:space="preserve">срока его временного хранения; примечание. Опись заканчивается </w:t>
      </w:r>
      <w:r w:rsidRPr="00C025EF">
        <w:rPr>
          <w:rFonts w:ascii="Times New Roman" w:eastAsia="Times New Roman" w:hAnsi="Times New Roman" w:cs="Times New Roman"/>
          <w:spacing w:val="-4"/>
          <w:sz w:val="28"/>
          <w:szCs w:val="30"/>
          <w:lang w:eastAsia="ru-RU"/>
        </w:rPr>
        <w:t xml:space="preserve">приемо-сдаточной записью с указанием статуса, вида и количества (цифрами и прописью) документов, передаваемых на хранение: «Проектная документация, не относящаяся к составу Архивного фонда </w:t>
      </w:r>
      <w:r w:rsidRPr="00C025EF">
        <w:rPr>
          <w:rFonts w:ascii="Times New Roman" w:eastAsia="Times New Roman" w:hAnsi="Times New Roman" w:cs="Times New Roman"/>
          <w:spacing w:val="-4"/>
          <w:sz w:val="28"/>
          <w:szCs w:val="30"/>
          <w:lang w:eastAsia="ru-RU"/>
        </w:rPr>
        <w:lastRenderedPageBreak/>
        <w:t xml:space="preserve">Российской Федерации, </w:t>
      </w:r>
      <w:r w:rsidRPr="00C025EF">
        <w:rPr>
          <w:rFonts w:ascii="Times New Roman" w:eastAsia="Times New Roman" w:hAnsi="Times New Roman" w:cs="Times New Roman"/>
          <w:spacing w:val="-6"/>
          <w:sz w:val="28"/>
          <w:szCs w:val="30"/>
          <w:lang w:eastAsia="ru-RU"/>
        </w:rPr>
        <w:t xml:space="preserve">передана на временное хранение в государственный архив до </w:t>
      </w:r>
      <w:r w:rsidRPr="00C025EF">
        <w:rPr>
          <w:rFonts w:ascii="Times New Roman" w:eastAsia="Times New Roman" w:hAnsi="Times New Roman" w:cs="Times New Roman"/>
          <w:sz w:val="28"/>
          <w:szCs w:val="30"/>
          <w:lang w:eastAsia="ru-RU"/>
        </w:rPr>
        <w:t>истечения срока её хранения в количестве … (цифрами и прописью</w:t>
      </w:r>
      <w:r w:rsidRPr="00C025EF">
        <w:rPr>
          <w:rFonts w:ascii="Times New Roman" w:eastAsia="Times New Roman" w:hAnsi="Times New Roman" w:cs="Times New Roman"/>
          <w:spacing w:val="-1"/>
          <w:sz w:val="28"/>
          <w:szCs w:val="30"/>
          <w:lang w:eastAsia="ru-RU"/>
        </w:rPr>
        <w:t xml:space="preserve">) единиц </w:t>
      </w:r>
      <w:r w:rsidRPr="00C025EF">
        <w:rPr>
          <w:rFonts w:ascii="Times New Roman" w:eastAsia="Times New Roman" w:hAnsi="Times New Roman" w:cs="Times New Roman"/>
          <w:spacing w:val="-6"/>
          <w:sz w:val="28"/>
          <w:szCs w:val="30"/>
          <w:lang w:eastAsia="ru-RU"/>
        </w:rPr>
        <w:t>хранения».</w:t>
      </w:r>
    </w:p>
    <w:p w:rsidR="00C025EF" w:rsidRPr="00C025EF" w:rsidRDefault="00C025EF" w:rsidP="00C025EF">
      <w:pPr>
        <w:shd w:val="clear" w:color="auto" w:fill="FFFFFF"/>
        <w:spacing w:before="22" w:after="0" w:line="360" w:lineRule="auto"/>
        <w:ind w:firstLine="543"/>
        <w:jc w:val="both"/>
        <w:rPr>
          <w:rFonts w:ascii="Times New Roman" w:eastAsia="Times New Roman" w:hAnsi="Times New Roman" w:cs="Times New Roman"/>
          <w:spacing w:val="-5"/>
          <w:sz w:val="28"/>
          <w:szCs w:val="30"/>
          <w:lang w:eastAsia="ru-RU"/>
        </w:rPr>
      </w:pPr>
      <w:r w:rsidRPr="00C025EF">
        <w:rPr>
          <w:rFonts w:ascii="Times New Roman" w:eastAsia="Times New Roman" w:hAnsi="Times New Roman" w:cs="Times New Roman"/>
          <w:spacing w:val="-2"/>
          <w:sz w:val="28"/>
          <w:szCs w:val="30"/>
          <w:lang w:eastAsia="ru-RU"/>
        </w:rPr>
        <w:t>Опись составляется в двух экземплярах, каждый из которых пере</w:t>
      </w:r>
      <w:r w:rsidRPr="00C025EF">
        <w:rPr>
          <w:rFonts w:ascii="Times New Roman" w:eastAsia="Times New Roman" w:hAnsi="Times New Roman" w:cs="Times New Roman"/>
          <w:spacing w:val="-2"/>
          <w:sz w:val="28"/>
          <w:szCs w:val="30"/>
          <w:lang w:eastAsia="ru-RU"/>
        </w:rPr>
        <w:softHyphen/>
      </w:r>
      <w:r w:rsidRPr="00C025EF">
        <w:rPr>
          <w:rFonts w:ascii="Times New Roman" w:eastAsia="Times New Roman" w:hAnsi="Times New Roman" w:cs="Times New Roman"/>
          <w:spacing w:val="-5"/>
          <w:sz w:val="28"/>
          <w:szCs w:val="30"/>
          <w:lang w:eastAsia="ru-RU"/>
        </w:rPr>
        <w:t>плетается (подшивается) в твердую обложку.</w:t>
      </w:r>
    </w:p>
    <w:p w:rsidR="00C025EF" w:rsidRPr="00C025EF" w:rsidRDefault="00C025EF" w:rsidP="00C025EF">
      <w:pPr>
        <w:shd w:val="clear" w:color="auto" w:fill="FFFFFF"/>
        <w:spacing w:before="22" w:after="0" w:line="360" w:lineRule="auto"/>
        <w:ind w:firstLine="543"/>
        <w:jc w:val="both"/>
        <w:rPr>
          <w:rFonts w:ascii="Times New Roman" w:eastAsia="Times New Roman" w:hAnsi="Times New Roman" w:cs="Times New Roman"/>
          <w:spacing w:val="9"/>
          <w:sz w:val="28"/>
          <w:szCs w:val="30"/>
          <w:lang w:eastAsia="ru-RU"/>
        </w:rPr>
      </w:pPr>
      <w:r w:rsidRPr="00C025EF">
        <w:rPr>
          <w:rFonts w:ascii="Times New Roman" w:eastAsia="Times New Roman" w:hAnsi="Times New Roman" w:cs="Times New Roman"/>
          <w:spacing w:val="-6"/>
          <w:sz w:val="28"/>
          <w:szCs w:val="30"/>
          <w:lang w:eastAsia="ru-RU"/>
        </w:rPr>
        <w:t xml:space="preserve">Документы, принимаемые на постоянное или </w:t>
      </w:r>
      <w:r w:rsidRPr="00C025EF">
        <w:rPr>
          <w:rFonts w:ascii="Times New Roman" w:eastAsia="Times New Roman" w:hAnsi="Times New Roman" w:cs="Times New Roman"/>
          <w:spacing w:val="-3"/>
          <w:sz w:val="28"/>
          <w:szCs w:val="30"/>
          <w:lang w:eastAsia="ru-RU"/>
        </w:rPr>
        <w:t>временное хранение, должны в необходимых случаях пройти дезинфек</w:t>
      </w:r>
      <w:r w:rsidRPr="00C025EF">
        <w:rPr>
          <w:rFonts w:ascii="Times New Roman" w:eastAsia="Times New Roman" w:hAnsi="Times New Roman" w:cs="Times New Roman"/>
          <w:spacing w:val="-2"/>
          <w:sz w:val="28"/>
          <w:szCs w:val="30"/>
          <w:lang w:eastAsia="ru-RU"/>
        </w:rPr>
        <w:t xml:space="preserve">цию и/или дезинсекцию, которая проводится организацией, сдающей документы, </w:t>
      </w:r>
      <w:r w:rsidRPr="00C025EF">
        <w:rPr>
          <w:rFonts w:ascii="Times New Roman" w:eastAsia="Times New Roman" w:hAnsi="Times New Roman" w:cs="Times New Roman"/>
          <w:spacing w:val="9"/>
          <w:sz w:val="28"/>
          <w:szCs w:val="30"/>
          <w:lang w:eastAsia="ru-RU"/>
        </w:rPr>
        <w:t>или по договору с ней государственным архивом.</w:t>
      </w:r>
    </w:p>
    <w:p w:rsidR="00C025EF" w:rsidRPr="00C025EF" w:rsidRDefault="00C025EF" w:rsidP="00C025EF">
      <w:pPr>
        <w:shd w:val="clear" w:color="auto" w:fill="FFFFFF"/>
        <w:spacing w:before="22" w:after="0" w:line="360" w:lineRule="auto"/>
        <w:ind w:firstLine="543"/>
        <w:jc w:val="both"/>
        <w:rPr>
          <w:rFonts w:ascii="Times New Roman" w:eastAsia="Times New Roman" w:hAnsi="Times New Roman" w:cs="Times New Roman"/>
          <w:spacing w:val="-2"/>
          <w:sz w:val="28"/>
          <w:szCs w:val="30"/>
          <w:lang w:eastAsia="ru-RU"/>
        </w:rPr>
      </w:pPr>
      <w:r w:rsidRPr="00C025EF">
        <w:rPr>
          <w:rFonts w:ascii="Times New Roman" w:eastAsia="Times New Roman" w:hAnsi="Times New Roman" w:cs="Times New Roman"/>
          <w:spacing w:val="-5"/>
          <w:sz w:val="28"/>
          <w:szCs w:val="30"/>
          <w:lang w:eastAsia="ru-RU"/>
        </w:rPr>
        <w:t>Частично поврежденные документы, передаваемые на постоянное</w:t>
      </w:r>
      <w:r w:rsidRPr="00C025EF">
        <w:rPr>
          <w:rFonts w:ascii="Times New Roman" w:eastAsia="Times New Roman" w:hAnsi="Times New Roman" w:cs="Times New Roman"/>
          <w:spacing w:val="-2"/>
          <w:sz w:val="28"/>
          <w:szCs w:val="30"/>
          <w:lang w:eastAsia="ru-RU"/>
        </w:rPr>
        <w:t xml:space="preserve">  хранение, должны быть отреставрированы (отремонтированы).</w:t>
      </w:r>
    </w:p>
    <w:p w:rsidR="00C025EF" w:rsidRPr="00C025EF" w:rsidRDefault="00C025EF" w:rsidP="00C025EF">
      <w:pPr>
        <w:shd w:val="clear" w:color="auto" w:fill="FFFFFF"/>
        <w:spacing w:before="22" w:after="0" w:line="360" w:lineRule="auto"/>
        <w:ind w:firstLine="543"/>
        <w:jc w:val="both"/>
        <w:rPr>
          <w:rFonts w:ascii="Times New Roman" w:eastAsia="Times New Roman" w:hAnsi="Times New Roman" w:cs="Times New Roman"/>
          <w:b/>
          <w:bCs/>
          <w:spacing w:val="13"/>
          <w:sz w:val="28"/>
          <w:szCs w:val="30"/>
          <w:lang w:eastAsia="ru-RU"/>
        </w:rPr>
      </w:pPr>
      <w:r w:rsidRPr="00C025EF">
        <w:rPr>
          <w:rFonts w:ascii="Times New Roman" w:eastAsia="Times New Roman" w:hAnsi="Times New Roman" w:cs="Times New Roman"/>
          <w:b/>
          <w:bCs/>
          <w:spacing w:val="1"/>
          <w:sz w:val="28"/>
          <w:szCs w:val="30"/>
          <w:lang w:eastAsia="ru-RU"/>
        </w:rPr>
        <w:t xml:space="preserve">Обязанности организации при подготовке документов к передаче </w:t>
      </w:r>
      <w:r w:rsidRPr="00C025EF">
        <w:rPr>
          <w:rFonts w:ascii="Times New Roman" w:eastAsia="Times New Roman" w:hAnsi="Times New Roman" w:cs="Times New Roman"/>
          <w:b/>
          <w:bCs/>
          <w:spacing w:val="13"/>
          <w:sz w:val="28"/>
          <w:szCs w:val="30"/>
          <w:lang w:eastAsia="ru-RU"/>
        </w:rPr>
        <w:t>на хранение в государственный архив.</w:t>
      </w:r>
    </w:p>
    <w:p w:rsidR="00C025EF" w:rsidRPr="00C025EF" w:rsidRDefault="00C025EF" w:rsidP="00C025EF">
      <w:pPr>
        <w:shd w:val="clear" w:color="auto" w:fill="FFFFFF"/>
        <w:spacing w:before="4" w:after="0" w:line="360" w:lineRule="auto"/>
        <w:ind w:right="7"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6"/>
          <w:sz w:val="28"/>
          <w:szCs w:val="30"/>
          <w:lang w:eastAsia="ru-RU"/>
        </w:rPr>
        <w:t xml:space="preserve">При подготовке документов к передаче на постоянное </w:t>
      </w:r>
      <w:r w:rsidRPr="00C025EF">
        <w:rPr>
          <w:rFonts w:ascii="Times New Roman" w:eastAsia="Times New Roman" w:hAnsi="Times New Roman" w:cs="Times New Roman"/>
          <w:spacing w:val="-5"/>
          <w:sz w:val="28"/>
          <w:szCs w:val="30"/>
          <w:lang w:eastAsia="ru-RU"/>
        </w:rPr>
        <w:t xml:space="preserve">хранение сотрудники архивов научно-технических организаций проверяют наличие экземпляров перечней проектов, НТД по которым подлежит передаче в государственный архив, </w:t>
      </w:r>
      <w:r w:rsidRPr="00C025EF">
        <w:rPr>
          <w:rFonts w:ascii="Times New Roman" w:eastAsia="Times New Roman" w:hAnsi="Times New Roman" w:cs="Times New Roman"/>
          <w:i/>
          <w:iCs/>
          <w:spacing w:val="-9"/>
          <w:sz w:val="28"/>
          <w:szCs w:val="30"/>
          <w:lang w:eastAsia="ru-RU"/>
        </w:rPr>
        <w:t xml:space="preserve"> </w:t>
      </w:r>
      <w:r w:rsidRPr="00C025EF">
        <w:rPr>
          <w:rFonts w:ascii="Times New Roman" w:eastAsia="Times New Roman" w:hAnsi="Times New Roman" w:cs="Times New Roman"/>
          <w:spacing w:val="-9"/>
          <w:sz w:val="28"/>
          <w:szCs w:val="30"/>
          <w:lang w:eastAsia="ru-RU"/>
        </w:rPr>
        <w:t xml:space="preserve">описей, исторической справки и качество оформления описей, </w:t>
      </w:r>
      <w:r w:rsidRPr="00C025EF">
        <w:rPr>
          <w:rFonts w:ascii="Times New Roman" w:eastAsia="Times New Roman" w:hAnsi="Times New Roman" w:cs="Times New Roman"/>
          <w:spacing w:val="-7"/>
          <w:sz w:val="28"/>
          <w:szCs w:val="30"/>
          <w:lang w:eastAsia="ru-RU"/>
        </w:rPr>
        <w:t xml:space="preserve">по которым документы передаются на хранение, уточняют в </w:t>
      </w:r>
      <w:r w:rsidRPr="00C025EF">
        <w:rPr>
          <w:rFonts w:ascii="Times New Roman" w:eastAsia="Times New Roman" w:hAnsi="Times New Roman" w:cs="Times New Roman"/>
          <w:spacing w:val="-5"/>
          <w:sz w:val="28"/>
          <w:szCs w:val="30"/>
          <w:lang w:eastAsia="ru-RU"/>
        </w:rPr>
        <w:t>государственном архиве</w:t>
      </w:r>
      <w:r w:rsidRPr="00C025EF">
        <w:rPr>
          <w:rFonts w:ascii="Times New Roman" w:eastAsia="Times New Roman" w:hAnsi="Times New Roman" w:cs="Times New Roman"/>
          <w:spacing w:val="-3"/>
          <w:sz w:val="28"/>
          <w:szCs w:val="30"/>
          <w:lang w:eastAsia="ru-RU"/>
        </w:rPr>
        <w:t xml:space="preserve"> номера фонда и описей на переда</w:t>
      </w:r>
      <w:r w:rsidRPr="00C025EF">
        <w:rPr>
          <w:rFonts w:ascii="Times New Roman" w:eastAsia="Times New Roman" w:hAnsi="Times New Roman" w:cs="Times New Roman"/>
          <w:spacing w:val="-6"/>
          <w:sz w:val="28"/>
          <w:szCs w:val="30"/>
          <w:lang w:eastAsia="ru-RU"/>
        </w:rPr>
        <w:t>ваемые документы.</w:t>
      </w:r>
    </w:p>
    <w:p w:rsidR="00C025EF" w:rsidRPr="00C025EF" w:rsidRDefault="00C025EF" w:rsidP="00C025EF">
      <w:pPr>
        <w:shd w:val="clear" w:color="auto" w:fill="FFFFFF"/>
        <w:spacing w:before="4" w:after="0" w:line="360" w:lineRule="auto"/>
        <w:ind w:right="11" w:firstLine="543"/>
        <w:jc w:val="both"/>
        <w:rPr>
          <w:rFonts w:ascii="Times New Roman" w:eastAsia="Times New Roman" w:hAnsi="Times New Roman" w:cs="Times New Roman"/>
          <w:spacing w:val="-5"/>
          <w:sz w:val="28"/>
          <w:szCs w:val="30"/>
          <w:lang w:eastAsia="ru-RU"/>
        </w:rPr>
      </w:pPr>
      <w:r w:rsidRPr="00C025EF">
        <w:rPr>
          <w:rFonts w:ascii="Times New Roman" w:eastAsia="Times New Roman" w:hAnsi="Times New Roman" w:cs="Times New Roman"/>
          <w:spacing w:val="-5"/>
          <w:sz w:val="28"/>
          <w:szCs w:val="30"/>
          <w:lang w:eastAsia="ru-RU"/>
        </w:rPr>
        <w:t>По четвертому экземпляру</w:t>
      </w:r>
      <w:r w:rsidRPr="00C025EF">
        <w:rPr>
          <w:rFonts w:ascii="Times New Roman" w:eastAsia="Times New Roman" w:hAnsi="Times New Roman" w:cs="Times New Roman"/>
          <w:spacing w:val="-5"/>
          <w:sz w:val="28"/>
          <w:szCs w:val="30"/>
          <w:vertAlign w:val="superscript"/>
          <w:lang w:eastAsia="ru-RU"/>
        </w:rPr>
        <w:footnoteReference w:id="1"/>
      </w:r>
      <w:r w:rsidRPr="00C025EF">
        <w:rPr>
          <w:rFonts w:ascii="Times New Roman" w:eastAsia="Times New Roman" w:hAnsi="Times New Roman" w:cs="Times New Roman"/>
          <w:spacing w:val="-5"/>
          <w:sz w:val="28"/>
          <w:szCs w:val="30"/>
          <w:lang w:eastAsia="ru-RU"/>
        </w:rPr>
        <w:t xml:space="preserve"> описи документов, подлежащих передаче на постоянное </w:t>
      </w:r>
      <w:r w:rsidRPr="00C025EF">
        <w:rPr>
          <w:rFonts w:ascii="Times New Roman" w:eastAsia="Times New Roman" w:hAnsi="Times New Roman" w:cs="Times New Roman"/>
          <w:spacing w:val="-4"/>
          <w:sz w:val="28"/>
          <w:szCs w:val="30"/>
          <w:lang w:eastAsia="ru-RU"/>
        </w:rPr>
        <w:t xml:space="preserve">хранение, проводится проверка наличия и состояния </w:t>
      </w:r>
      <w:r w:rsidRPr="00C025EF">
        <w:rPr>
          <w:rFonts w:ascii="Times New Roman" w:eastAsia="Times New Roman" w:hAnsi="Times New Roman" w:cs="Times New Roman"/>
          <w:spacing w:val="-7"/>
          <w:sz w:val="28"/>
          <w:szCs w:val="30"/>
          <w:lang w:eastAsia="ru-RU"/>
        </w:rPr>
        <w:t xml:space="preserve">документов, которая заключается в сверке фактического наличия единиц </w:t>
      </w:r>
      <w:r w:rsidRPr="00C025EF">
        <w:rPr>
          <w:rFonts w:ascii="Times New Roman" w:eastAsia="Times New Roman" w:hAnsi="Times New Roman" w:cs="Times New Roman"/>
          <w:spacing w:val="-1"/>
          <w:sz w:val="28"/>
          <w:szCs w:val="30"/>
          <w:lang w:eastAsia="ru-RU"/>
        </w:rPr>
        <w:t>хранения с описью, описательной статьи описи с описанием единицы</w:t>
      </w:r>
      <w:r w:rsidRPr="00C025EF">
        <w:rPr>
          <w:rFonts w:ascii="Times New Roman" w:eastAsia="Times New Roman" w:hAnsi="Times New Roman" w:cs="Times New Roman"/>
          <w:spacing w:val="-5"/>
          <w:sz w:val="28"/>
          <w:szCs w:val="30"/>
          <w:lang w:eastAsia="ru-RU"/>
        </w:rPr>
        <w:t xml:space="preserve"> хранения на обложке или заглавном (титульном) листе, визуальном ос</w:t>
      </w:r>
      <w:r w:rsidRPr="00C025EF">
        <w:rPr>
          <w:rFonts w:ascii="Times New Roman" w:eastAsia="Times New Roman" w:hAnsi="Times New Roman" w:cs="Times New Roman"/>
          <w:spacing w:val="-6"/>
          <w:sz w:val="28"/>
          <w:szCs w:val="30"/>
          <w:lang w:eastAsia="ru-RU"/>
        </w:rPr>
        <w:t xml:space="preserve">мотре единиц хранения с целью определения их физического состояния </w:t>
      </w:r>
      <w:r w:rsidRPr="00C025EF">
        <w:rPr>
          <w:rFonts w:ascii="Times New Roman" w:eastAsia="Times New Roman" w:hAnsi="Times New Roman" w:cs="Times New Roman"/>
          <w:spacing w:val="-7"/>
          <w:sz w:val="28"/>
          <w:szCs w:val="30"/>
          <w:lang w:eastAsia="ru-RU"/>
        </w:rPr>
        <w:t>(наличие документов, поврежденных плесенью,  насекомыми,  разорван</w:t>
      </w:r>
      <w:r w:rsidRPr="00C025EF">
        <w:rPr>
          <w:rFonts w:ascii="Times New Roman" w:eastAsia="Times New Roman" w:hAnsi="Times New Roman" w:cs="Times New Roman"/>
          <w:spacing w:val="-5"/>
          <w:sz w:val="28"/>
          <w:szCs w:val="30"/>
          <w:lang w:eastAsia="ru-RU"/>
        </w:rPr>
        <w:t>ных, имеющих металлические</w:t>
      </w:r>
      <w:r w:rsidRPr="00C025EF">
        <w:rPr>
          <w:rFonts w:ascii="Times New Roman" w:eastAsia="Times New Roman" w:hAnsi="Times New Roman" w:cs="Times New Roman"/>
          <w:sz w:val="28"/>
          <w:szCs w:val="24"/>
          <w:lang w:eastAsia="ru-RU"/>
        </w:rPr>
        <w:t xml:space="preserve"> </w:t>
      </w:r>
      <w:r w:rsidRPr="00C025EF">
        <w:rPr>
          <w:rFonts w:ascii="Times New Roman" w:eastAsia="Times New Roman" w:hAnsi="Times New Roman" w:cs="Times New Roman"/>
          <w:spacing w:val="-5"/>
          <w:sz w:val="28"/>
          <w:szCs w:val="30"/>
          <w:lang w:eastAsia="ru-RU"/>
        </w:rPr>
        <w:t>булавки, скрепки, пластмассовые скреп</w:t>
      </w:r>
      <w:r w:rsidRPr="00C025EF">
        <w:rPr>
          <w:rFonts w:ascii="Times New Roman" w:eastAsia="Times New Roman" w:hAnsi="Times New Roman" w:cs="Times New Roman"/>
          <w:spacing w:val="-6"/>
          <w:sz w:val="28"/>
          <w:szCs w:val="30"/>
          <w:lang w:eastAsia="ru-RU"/>
        </w:rPr>
        <w:t>ления и т.п.).</w:t>
      </w:r>
      <w:r w:rsidRPr="00C025EF">
        <w:rPr>
          <w:rFonts w:ascii="Times New Roman" w:eastAsia="Times New Roman" w:hAnsi="Times New Roman" w:cs="Times New Roman"/>
          <w:spacing w:val="-5"/>
          <w:sz w:val="28"/>
          <w:szCs w:val="30"/>
          <w:lang w:eastAsia="ru-RU"/>
        </w:rPr>
        <w:t xml:space="preserve"> </w:t>
      </w:r>
    </w:p>
    <w:p w:rsidR="00C025EF" w:rsidRPr="00C025EF" w:rsidRDefault="00C025EF" w:rsidP="00C025EF">
      <w:pPr>
        <w:shd w:val="clear" w:color="auto" w:fill="FFFFFF"/>
        <w:spacing w:before="4" w:after="0" w:line="360" w:lineRule="auto"/>
        <w:ind w:right="11" w:firstLine="543"/>
        <w:jc w:val="both"/>
        <w:rPr>
          <w:rFonts w:ascii="Times New Roman" w:eastAsia="Times New Roman" w:hAnsi="Times New Roman" w:cs="Times New Roman"/>
          <w:spacing w:val="-6"/>
          <w:sz w:val="28"/>
          <w:szCs w:val="30"/>
          <w:lang w:eastAsia="ru-RU"/>
        </w:rPr>
      </w:pPr>
      <w:r w:rsidRPr="00C025EF">
        <w:rPr>
          <w:rFonts w:ascii="Times New Roman" w:eastAsia="Times New Roman" w:hAnsi="Times New Roman" w:cs="Times New Roman"/>
          <w:spacing w:val="-5"/>
          <w:sz w:val="28"/>
          <w:szCs w:val="30"/>
          <w:lang w:eastAsia="ru-RU"/>
        </w:rPr>
        <w:lastRenderedPageBreak/>
        <w:t>При недостаче единиц хранения, включенных в опись, по учетным доку</w:t>
      </w:r>
      <w:r w:rsidRPr="00C025EF">
        <w:rPr>
          <w:rFonts w:ascii="Times New Roman" w:eastAsia="Times New Roman" w:hAnsi="Times New Roman" w:cs="Times New Roman"/>
          <w:spacing w:val="-1"/>
          <w:sz w:val="28"/>
          <w:szCs w:val="30"/>
          <w:lang w:eastAsia="ru-RU"/>
        </w:rPr>
        <w:t>ментам устанавливаются причины их отсутствия, намечаются пути ро</w:t>
      </w:r>
      <w:r w:rsidRPr="00C025EF">
        <w:rPr>
          <w:rFonts w:ascii="Times New Roman" w:eastAsia="Times New Roman" w:hAnsi="Times New Roman" w:cs="Times New Roman"/>
          <w:spacing w:val="-6"/>
          <w:sz w:val="28"/>
          <w:szCs w:val="30"/>
          <w:lang w:eastAsia="ru-RU"/>
        </w:rPr>
        <w:t xml:space="preserve">зыска, найденные единицы хранения подкладываются на свои места. </w:t>
      </w:r>
    </w:p>
    <w:p w:rsidR="00C025EF" w:rsidRPr="00C025EF" w:rsidRDefault="00C025EF" w:rsidP="00C025EF">
      <w:pPr>
        <w:shd w:val="clear" w:color="auto" w:fill="FFFFFF"/>
        <w:spacing w:before="4" w:after="0" w:line="360" w:lineRule="auto"/>
        <w:ind w:right="11" w:firstLine="543"/>
        <w:jc w:val="both"/>
        <w:rPr>
          <w:rFonts w:ascii="Times New Roman" w:eastAsia="Times New Roman" w:hAnsi="Times New Roman" w:cs="Times New Roman"/>
          <w:spacing w:val="-5"/>
          <w:sz w:val="28"/>
          <w:szCs w:val="30"/>
          <w:lang w:eastAsia="ru-RU"/>
        </w:rPr>
      </w:pPr>
      <w:r w:rsidRPr="00C025EF">
        <w:rPr>
          <w:rFonts w:ascii="Times New Roman" w:eastAsia="Times New Roman" w:hAnsi="Times New Roman" w:cs="Times New Roman"/>
          <w:spacing w:val="-5"/>
          <w:sz w:val="28"/>
          <w:szCs w:val="30"/>
          <w:lang w:eastAsia="ru-RU"/>
        </w:rPr>
        <w:t>Если после тщательного розыска недостающие единицы хранения не об</w:t>
      </w:r>
      <w:r w:rsidRPr="00C025EF">
        <w:rPr>
          <w:rFonts w:ascii="Times New Roman" w:eastAsia="Times New Roman" w:hAnsi="Times New Roman" w:cs="Times New Roman"/>
          <w:spacing w:val="-6"/>
          <w:sz w:val="28"/>
          <w:szCs w:val="30"/>
          <w:lang w:eastAsia="ru-RU"/>
        </w:rPr>
        <w:t xml:space="preserve">наружены, составляется </w:t>
      </w:r>
      <w:r w:rsidRPr="00C025EF">
        <w:rPr>
          <w:rFonts w:ascii="Times New Roman" w:eastAsia="Times New Roman" w:hAnsi="Times New Roman" w:cs="Times New Roman"/>
          <w:b/>
          <w:bCs/>
          <w:spacing w:val="-6"/>
          <w:sz w:val="28"/>
          <w:szCs w:val="30"/>
          <w:lang w:eastAsia="ru-RU"/>
        </w:rPr>
        <w:t xml:space="preserve">акт о </w:t>
      </w:r>
      <w:proofErr w:type="spellStart"/>
      <w:r w:rsidRPr="00C025EF">
        <w:rPr>
          <w:rFonts w:ascii="Times New Roman" w:eastAsia="Times New Roman" w:hAnsi="Times New Roman" w:cs="Times New Roman"/>
          <w:b/>
          <w:bCs/>
          <w:spacing w:val="-6"/>
          <w:sz w:val="28"/>
          <w:szCs w:val="30"/>
          <w:lang w:eastAsia="ru-RU"/>
        </w:rPr>
        <w:t>необнаружении</w:t>
      </w:r>
      <w:proofErr w:type="spellEnd"/>
      <w:r w:rsidRPr="00C025EF">
        <w:rPr>
          <w:rFonts w:ascii="Times New Roman" w:eastAsia="Times New Roman" w:hAnsi="Times New Roman" w:cs="Times New Roman"/>
          <w:b/>
          <w:bCs/>
          <w:spacing w:val="-6"/>
          <w:sz w:val="28"/>
          <w:szCs w:val="30"/>
          <w:lang w:eastAsia="ru-RU"/>
        </w:rPr>
        <w:t xml:space="preserve"> документов, пути розыска которых исчерпаны</w:t>
      </w:r>
      <w:r w:rsidRPr="00C025EF">
        <w:rPr>
          <w:rFonts w:ascii="Times New Roman" w:eastAsia="Times New Roman" w:hAnsi="Times New Roman" w:cs="Times New Roman"/>
          <w:spacing w:val="-6"/>
          <w:sz w:val="28"/>
          <w:szCs w:val="30"/>
          <w:lang w:eastAsia="ru-RU"/>
        </w:rPr>
        <w:t xml:space="preserve"> (</w:t>
      </w:r>
      <w:r w:rsidRPr="00C025EF">
        <w:rPr>
          <w:rFonts w:ascii="Times New Roman" w:eastAsia="Times New Roman" w:hAnsi="Times New Roman" w:cs="Times New Roman"/>
          <w:i/>
          <w:spacing w:val="-6"/>
          <w:sz w:val="28"/>
          <w:szCs w:val="30"/>
          <w:lang w:eastAsia="ru-RU"/>
        </w:rPr>
        <w:t>Приложение № 28</w:t>
      </w:r>
      <w:r w:rsidRPr="00C025EF">
        <w:rPr>
          <w:rFonts w:ascii="Times New Roman" w:eastAsia="Times New Roman" w:hAnsi="Times New Roman" w:cs="Times New Roman"/>
          <w:spacing w:val="-6"/>
          <w:sz w:val="28"/>
          <w:szCs w:val="30"/>
          <w:lang w:eastAsia="ru-RU"/>
        </w:rPr>
        <w:t xml:space="preserve">). </w:t>
      </w:r>
      <w:r w:rsidRPr="00C025EF">
        <w:rPr>
          <w:rFonts w:ascii="Times New Roman" w:eastAsia="Times New Roman" w:hAnsi="Times New Roman" w:cs="Times New Roman"/>
          <w:spacing w:val="-3"/>
          <w:sz w:val="28"/>
          <w:szCs w:val="30"/>
          <w:lang w:eastAsia="ru-RU"/>
        </w:rPr>
        <w:t xml:space="preserve">Обнаруженные недостатки в физическом состоянии единиц хранения и </w:t>
      </w:r>
      <w:r w:rsidRPr="00C025EF">
        <w:rPr>
          <w:rFonts w:ascii="Times New Roman" w:eastAsia="Times New Roman" w:hAnsi="Times New Roman" w:cs="Times New Roman"/>
          <w:spacing w:val="-5"/>
          <w:sz w:val="28"/>
          <w:szCs w:val="30"/>
          <w:lang w:eastAsia="ru-RU"/>
        </w:rPr>
        <w:t>отдельных документов устраняются организацией. Если организация, сдающая документы,</w:t>
      </w:r>
      <w:r w:rsidRPr="00C025EF">
        <w:rPr>
          <w:rFonts w:ascii="Times New Roman" w:eastAsia="Times New Roman" w:hAnsi="Times New Roman" w:cs="Times New Roman"/>
          <w:spacing w:val="-3"/>
          <w:sz w:val="28"/>
          <w:szCs w:val="30"/>
          <w:lang w:eastAsia="ru-RU"/>
        </w:rPr>
        <w:t xml:space="preserve"> не может самостоятельно устранить недостатки, она обра</w:t>
      </w:r>
      <w:r w:rsidRPr="00C025EF">
        <w:rPr>
          <w:rFonts w:ascii="Times New Roman" w:eastAsia="Times New Roman" w:hAnsi="Times New Roman" w:cs="Times New Roman"/>
          <w:spacing w:val="-5"/>
          <w:sz w:val="28"/>
          <w:szCs w:val="30"/>
          <w:lang w:eastAsia="ru-RU"/>
        </w:rPr>
        <w:t>щается с гарантийным письмом об оплате данной работы в государственный архив.</w:t>
      </w:r>
    </w:p>
    <w:p w:rsidR="00C025EF" w:rsidRPr="00C025EF" w:rsidRDefault="00C025EF" w:rsidP="00C025EF">
      <w:pPr>
        <w:shd w:val="clear" w:color="auto" w:fill="FFFFFF"/>
        <w:spacing w:before="7"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1"/>
          <w:sz w:val="28"/>
          <w:szCs w:val="30"/>
          <w:lang w:eastAsia="ru-RU"/>
        </w:rPr>
        <w:t xml:space="preserve">В случае, если единицы хранения неисправимо повреждены, то </w:t>
      </w:r>
      <w:r w:rsidRPr="00C025EF">
        <w:rPr>
          <w:rFonts w:ascii="Times New Roman" w:eastAsia="Times New Roman" w:hAnsi="Times New Roman" w:cs="Times New Roman"/>
          <w:spacing w:val="-2"/>
          <w:sz w:val="28"/>
          <w:szCs w:val="30"/>
          <w:lang w:eastAsia="ru-RU"/>
        </w:rPr>
        <w:t xml:space="preserve">на них составляется </w:t>
      </w:r>
      <w:r w:rsidRPr="00C025EF">
        <w:rPr>
          <w:rFonts w:ascii="Times New Roman" w:eastAsia="Times New Roman" w:hAnsi="Times New Roman" w:cs="Times New Roman"/>
          <w:b/>
          <w:bCs/>
          <w:spacing w:val="-2"/>
          <w:sz w:val="28"/>
          <w:szCs w:val="30"/>
          <w:lang w:eastAsia="ru-RU"/>
        </w:rPr>
        <w:t>акт о неисправимых повреждениях документов</w:t>
      </w:r>
      <w:r w:rsidRPr="00C025EF">
        <w:rPr>
          <w:rFonts w:ascii="Times New Roman" w:eastAsia="Times New Roman" w:hAnsi="Times New Roman" w:cs="Times New Roman"/>
          <w:spacing w:val="-2"/>
          <w:sz w:val="28"/>
          <w:szCs w:val="30"/>
          <w:lang w:eastAsia="ru-RU"/>
        </w:rPr>
        <w:t xml:space="preserve"> (</w:t>
      </w:r>
      <w:r w:rsidRPr="00C025EF">
        <w:rPr>
          <w:rFonts w:ascii="Times New Roman" w:eastAsia="Times New Roman" w:hAnsi="Times New Roman" w:cs="Times New Roman"/>
          <w:i/>
          <w:spacing w:val="-2"/>
          <w:sz w:val="28"/>
          <w:szCs w:val="30"/>
          <w:lang w:eastAsia="ru-RU"/>
        </w:rPr>
        <w:t>Приложение № 29</w:t>
      </w:r>
      <w:r w:rsidRPr="00C025EF">
        <w:rPr>
          <w:rFonts w:ascii="Times New Roman" w:eastAsia="Times New Roman" w:hAnsi="Times New Roman" w:cs="Times New Roman"/>
          <w:spacing w:val="-2"/>
          <w:sz w:val="28"/>
          <w:szCs w:val="30"/>
          <w:lang w:eastAsia="ru-RU"/>
        </w:rPr>
        <w:t>).</w:t>
      </w:r>
    </w:p>
    <w:p w:rsidR="00C025EF" w:rsidRPr="00C025EF" w:rsidRDefault="00C025EF" w:rsidP="00C025EF">
      <w:pPr>
        <w:shd w:val="clear" w:color="auto" w:fill="FFFFFF"/>
        <w:spacing w:after="0" w:line="360" w:lineRule="auto"/>
        <w:ind w:right="97" w:firstLine="543"/>
        <w:jc w:val="both"/>
        <w:rPr>
          <w:rFonts w:ascii="Times New Roman" w:eastAsia="Times New Roman" w:hAnsi="Times New Roman" w:cs="Times New Roman"/>
          <w:spacing w:val="-5"/>
          <w:sz w:val="28"/>
          <w:szCs w:val="30"/>
          <w:lang w:eastAsia="ru-RU"/>
        </w:rPr>
      </w:pPr>
      <w:r w:rsidRPr="00C025EF">
        <w:rPr>
          <w:rFonts w:ascii="Times New Roman" w:eastAsia="Times New Roman" w:hAnsi="Times New Roman" w:cs="Times New Roman"/>
          <w:spacing w:val="-5"/>
          <w:sz w:val="28"/>
          <w:szCs w:val="30"/>
          <w:lang w:eastAsia="ru-RU"/>
        </w:rPr>
        <w:t xml:space="preserve">Акты о </w:t>
      </w:r>
      <w:proofErr w:type="spellStart"/>
      <w:r w:rsidRPr="00C025EF">
        <w:rPr>
          <w:rFonts w:ascii="Times New Roman" w:eastAsia="Times New Roman" w:hAnsi="Times New Roman" w:cs="Times New Roman"/>
          <w:spacing w:val="-5"/>
          <w:sz w:val="28"/>
          <w:szCs w:val="30"/>
          <w:lang w:eastAsia="ru-RU"/>
        </w:rPr>
        <w:t>необнаружении</w:t>
      </w:r>
      <w:proofErr w:type="spellEnd"/>
      <w:r w:rsidRPr="00C025EF">
        <w:rPr>
          <w:rFonts w:ascii="Times New Roman" w:eastAsia="Times New Roman" w:hAnsi="Times New Roman" w:cs="Times New Roman"/>
          <w:spacing w:val="-5"/>
          <w:sz w:val="28"/>
          <w:szCs w:val="30"/>
          <w:lang w:eastAsia="ru-RU"/>
        </w:rPr>
        <w:t xml:space="preserve"> и неисправимом повреждении единиц хранения </w:t>
      </w:r>
      <w:r w:rsidRPr="00C025EF">
        <w:rPr>
          <w:rFonts w:ascii="Times New Roman" w:eastAsia="Times New Roman" w:hAnsi="Times New Roman" w:cs="Times New Roman"/>
          <w:spacing w:val="-8"/>
          <w:sz w:val="28"/>
          <w:szCs w:val="30"/>
          <w:lang w:eastAsia="ru-RU"/>
        </w:rPr>
        <w:t xml:space="preserve">направляются на согласование ЭПК федерального государственного архива или ЭПК уполномоченного органа исполнительной власти субъекта Российской Федерации в области архивного дела, после чего утверждаются </w:t>
      </w:r>
      <w:r w:rsidRPr="00C025EF">
        <w:rPr>
          <w:rFonts w:ascii="Times New Roman" w:eastAsia="Times New Roman" w:hAnsi="Times New Roman" w:cs="Times New Roman"/>
          <w:spacing w:val="-5"/>
          <w:sz w:val="28"/>
          <w:szCs w:val="30"/>
          <w:lang w:eastAsia="ru-RU"/>
        </w:rPr>
        <w:t>руководителем организации.</w:t>
      </w:r>
    </w:p>
    <w:p w:rsidR="00C025EF" w:rsidRPr="00C025EF" w:rsidRDefault="00C025EF" w:rsidP="00C025EF">
      <w:pPr>
        <w:shd w:val="clear" w:color="auto" w:fill="FFFFFF"/>
        <w:spacing w:after="0" w:line="360" w:lineRule="auto"/>
        <w:ind w:right="108"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5"/>
          <w:sz w:val="28"/>
          <w:szCs w:val="30"/>
          <w:lang w:eastAsia="ru-RU"/>
        </w:rPr>
        <w:t xml:space="preserve"> После утверждения актов о </w:t>
      </w:r>
      <w:proofErr w:type="spellStart"/>
      <w:r w:rsidRPr="00C025EF">
        <w:rPr>
          <w:rFonts w:ascii="Times New Roman" w:eastAsia="Times New Roman" w:hAnsi="Times New Roman" w:cs="Times New Roman"/>
          <w:spacing w:val="-5"/>
          <w:sz w:val="28"/>
          <w:szCs w:val="30"/>
          <w:lang w:eastAsia="ru-RU"/>
        </w:rPr>
        <w:t>необнаружении</w:t>
      </w:r>
      <w:proofErr w:type="spellEnd"/>
      <w:r w:rsidRPr="00C025EF">
        <w:rPr>
          <w:rFonts w:ascii="Times New Roman" w:eastAsia="Times New Roman" w:hAnsi="Times New Roman" w:cs="Times New Roman"/>
          <w:spacing w:val="-5"/>
          <w:sz w:val="28"/>
          <w:szCs w:val="30"/>
          <w:lang w:eastAsia="ru-RU"/>
        </w:rPr>
        <w:t xml:space="preserve"> или неисправимом повреж</w:t>
      </w:r>
      <w:r w:rsidRPr="00C025EF">
        <w:rPr>
          <w:rFonts w:ascii="Times New Roman" w:eastAsia="Times New Roman" w:hAnsi="Times New Roman" w:cs="Times New Roman"/>
          <w:spacing w:val="-6"/>
          <w:sz w:val="28"/>
          <w:szCs w:val="30"/>
          <w:lang w:eastAsia="ru-RU"/>
        </w:rPr>
        <w:t>дении необнаруженные или поврежденные единицы хранения исключа</w:t>
      </w:r>
      <w:r w:rsidRPr="00C025EF">
        <w:rPr>
          <w:rFonts w:ascii="Times New Roman" w:eastAsia="Times New Roman" w:hAnsi="Times New Roman" w:cs="Times New Roman"/>
          <w:spacing w:val="-7"/>
          <w:sz w:val="28"/>
          <w:szCs w:val="30"/>
          <w:lang w:eastAsia="ru-RU"/>
        </w:rPr>
        <w:t>ются из описей, неисправимо поврежденные документы - из единиц хра</w:t>
      </w:r>
      <w:r w:rsidRPr="00C025EF">
        <w:rPr>
          <w:rFonts w:ascii="Times New Roman" w:eastAsia="Times New Roman" w:hAnsi="Times New Roman" w:cs="Times New Roman"/>
          <w:spacing w:val="-8"/>
          <w:sz w:val="28"/>
          <w:szCs w:val="30"/>
          <w:lang w:eastAsia="ru-RU"/>
        </w:rPr>
        <w:t>нения.</w:t>
      </w:r>
    </w:p>
    <w:p w:rsidR="00C025EF" w:rsidRPr="00C025EF" w:rsidRDefault="00C025EF" w:rsidP="00C025EF">
      <w:pPr>
        <w:shd w:val="clear" w:color="auto" w:fill="FFFFFF"/>
        <w:spacing w:before="4" w:after="0" w:line="360" w:lineRule="auto"/>
        <w:ind w:right="4" w:firstLine="543"/>
        <w:jc w:val="both"/>
        <w:rPr>
          <w:rFonts w:ascii="Times New Roman" w:eastAsia="Times New Roman" w:hAnsi="Times New Roman" w:cs="Times New Roman"/>
          <w:spacing w:val="-2"/>
          <w:sz w:val="28"/>
          <w:szCs w:val="30"/>
          <w:lang w:eastAsia="ru-RU"/>
        </w:rPr>
      </w:pPr>
      <w:r w:rsidRPr="00C025EF">
        <w:rPr>
          <w:rFonts w:ascii="Times New Roman" w:eastAsia="Times New Roman" w:hAnsi="Times New Roman" w:cs="Times New Roman"/>
          <w:spacing w:val="-5"/>
          <w:sz w:val="28"/>
          <w:szCs w:val="30"/>
          <w:lang w:eastAsia="ru-RU"/>
        </w:rPr>
        <w:t>В графе «Примечание» описи против заголовка каждой исключен</w:t>
      </w:r>
      <w:r w:rsidRPr="00C025EF">
        <w:rPr>
          <w:rFonts w:ascii="Times New Roman" w:eastAsia="Times New Roman" w:hAnsi="Times New Roman" w:cs="Times New Roman"/>
          <w:spacing w:val="-6"/>
          <w:sz w:val="28"/>
          <w:szCs w:val="30"/>
          <w:lang w:eastAsia="ru-RU"/>
        </w:rPr>
        <w:t>ной единицы хранения делается отметка «выбыла». В конце описи дела</w:t>
      </w:r>
      <w:r w:rsidRPr="00C025EF">
        <w:rPr>
          <w:rFonts w:ascii="Times New Roman" w:eastAsia="Times New Roman" w:hAnsi="Times New Roman" w:cs="Times New Roman"/>
          <w:spacing w:val="-2"/>
          <w:sz w:val="28"/>
          <w:szCs w:val="30"/>
          <w:lang w:eastAsia="ru-RU"/>
        </w:rPr>
        <w:t>ется запись: «Единицы хранения №№ ...выбыли по акту (название, составитель, № и дата акта). Остается в наличии … (цифрами и прописью) единиц хранения. Должности, подписи, дата».</w:t>
      </w:r>
    </w:p>
    <w:p w:rsidR="00C025EF" w:rsidRPr="00C025EF" w:rsidRDefault="00C025EF" w:rsidP="00C025EF">
      <w:pPr>
        <w:shd w:val="clear" w:color="auto" w:fill="FFFFFF"/>
        <w:spacing w:before="4" w:after="0" w:line="360" w:lineRule="auto"/>
        <w:ind w:right="4" w:firstLine="543"/>
        <w:jc w:val="both"/>
        <w:rPr>
          <w:rFonts w:ascii="Times New Roman" w:eastAsia="Times New Roman" w:hAnsi="Times New Roman" w:cs="Times New Roman"/>
          <w:spacing w:val="2"/>
          <w:sz w:val="28"/>
          <w:szCs w:val="24"/>
          <w:lang w:eastAsia="ru-RU"/>
        </w:rPr>
      </w:pPr>
      <w:r w:rsidRPr="00C025EF">
        <w:rPr>
          <w:rFonts w:ascii="Times New Roman" w:eastAsia="Times New Roman" w:hAnsi="Times New Roman" w:cs="Times New Roman"/>
          <w:spacing w:val="2"/>
          <w:sz w:val="28"/>
          <w:szCs w:val="30"/>
          <w:lang w:eastAsia="ru-RU"/>
        </w:rPr>
        <w:t xml:space="preserve">В </w:t>
      </w:r>
      <w:proofErr w:type="spellStart"/>
      <w:r w:rsidRPr="00C025EF">
        <w:rPr>
          <w:rFonts w:ascii="Times New Roman" w:eastAsia="Times New Roman" w:hAnsi="Times New Roman" w:cs="Times New Roman"/>
          <w:spacing w:val="2"/>
          <w:sz w:val="28"/>
          <w:szCs w:val="30"/>
          <w:lang w:eastAsia="ru-RU"/>
        </w:rPr>
        <w:t>заверительном</w:t>
      </w:r>
      <w:proofErr w:type="spellEnd"/>
      <w:r w:rsidRPr="00C025EF">
        <w:rPr>
          <w:rFonts w:ascii="Times New Roman" w:eastAsia="Times New Roman" w:hAnsi="Times New Roman" w:cs="Times New Roman"/>
          <w:spacing w:val="2"/>
          <w:sz w:val="28"/>
          <w:szCs w:val="30"/>
          <w:lang w:eastAsia="ru-RU"/>
        </w:rPr>
        <w:t xml:space="preserve"> листе единицы хранения, после изъятия неисправимо поврежденных документов, делается запись: «Изъяты неисправимо поврежденные листы № №…. Остается в наличии…(цифрами и прописью) листов. Должность, подпись, дата». Если изымаются листы секретных документов, то об этом составляется соответствующий акт. При исключении единиц хранения к описи составляется новая итоговая запись. При изъятии </w:t>
      </w:r>
      <w:r w:rsidRPr="00C025EF">
        <w:rPr>
          <w:rFonts w:ascii="Times New Roman" w:eastAsia="Times New Roman" w:hAnsi="Times New Roman" w:cs="Times New Roman"/>
          <w:spacing w:val="2"/>
          <w:sz w:val="28"/>
          <w:szCs w:val="30"/>
          <w:lang w:eastAsia="ru-RU"/>
        </w:rPr>
        <w:lastRenderedPageBreak/>
        <w:t xml:space="preserve">неисправимо поврежденных документов из единиц </w:t>
      </w:r>
      <w:r w:rsidRPr="00C025EF">
        <w:rPr>
          <w:rFonts w:ascii="Times New Roman" w:eastAsia="Times New Roman" w:hAnsi="Times New Roman" w:cs="Times New Roman"/>
          <w:spacing w:val="-10"/>
          <w:sz w:val="28"/>
          <w:szCs w:val="30"/>
          <w:lang w:eastAsia="ru-RU"/>
        </w:rPr>
        <w:t>хранения в графу описи «Количество листов» вносятся уточненные данные, в</w:t>
      </w:r>
      <w:r w:rsidRPr="00C025EF">
        <w:rPr>
          <w:rFonts w:ascii="Times New Roman" w:eastAsia="Times New Roman" w:hAnsi="Times New Roman" w:cs="Times New Roman"/>
          <w:spacing w:val="2"/>
          <w:sz w:val="28"/>
          <w:szCs w:val="30"/>
          <w:lang w:eastAsia="ru-RU"/>
        </w:rPr>
        <w:t xml:space="preserve"> листы-заверители и внутренние описи единиц хранения (при их наличии) вносятся необходимые изменения.</w:t>
      </w:r>
    </w:p>
    <w:p w:rsidR="00C025EF" w:rsidRPr="00C025EF" w:rsidRDefault="00C025EF" w:rsidP="00C025EF">
      <w:pPr>
        <w:shd w:val="clear" w:color="auto" w:fill="FFFFFF"/>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5"/>
          <w:sz w:val="28"/>
          <w:szCs w:val="30"/>
          <w:lang w:eastAsia="ru-RU"/>
        </w:rPr>
        <w:t xml:space="preserve">В процессе проверки наличия единиц хранения при сверке описательной статьи описи с описанием единиц хранения на обложке или заглавном </w:t>
      </w:r>
      <w:r w:rsidRPr="00C025EF">
        <w:rPr>
          <w:rFonts w:ascii="Times New Roman" w:eastAsia="Times New Roman" w:hAnsi="Times New Roman" w:cs="Times New Roman"/>
          <w:spacing w:val="-6"/>
          <w:sz w:val="28"/>
          <w:szCs w:val="30"/>
          <w:lang w:eastAsia="ru-RU"/>
        </w:rPr>
        <w:t>(титульном) листе проверяется идентичность записей: описательная ста</w:t>
      </w:r>
      <w:r w:rsidRPr="00C025EF">
        <w:rPr>
          <w:rFonts w:ascii="Times New Roman" w:eastAsia="Times New Roman" w:hAnsi="Times New Roman" w:cs="Times New Roman"/>
          <w:spacing w:val="-4"/>
          <w:sz w:val="28"/>
          <w:szCs w:val="30"/>
          <w:lang w:eastAsia="ru-RU"/>
        </w:rPr>
        <w:t>тья по всем своим элементам (составным частям) должна соответство</w:t>
      </w:r>
      <w:r w:rsidRPr="00C025EF">
        <w:rPr>
          <w:rFonts w:ascii="Times New Roman" w:eastAsia="Times New Roman" w:hAnsi="Times New Roman" w:cs="Times New Roman"/>
          <w:spacing w:val="-3"/>
          <w:sz w:val="28"/>
          <w:szCs w:val="30"/>
          <w:lang w:eastAsia="ru-RU"/>
        </w:rPr>
        <w:t>вать описанию единицы хранения на обложке или заглавном (титуль</w:t>
      </w:r>
      <w:r w:rsidRPr="00C025EF">
        <w:rPr>
          <w:rFonts w:ascii="Times New Roman" w:eastAsia="Times New Roman" w:hAnsi="Times New Roman" w:cs="Times New Roman"/>
          <w:spacing w:val="-7"/>
          <w:sz w:val="28"/>
          <w:szCs w:val="30"/>
          <w:lang w:eastAsia="ru-RU"/>
        </w:rPr>
        <w:t>ном) листе.</w:t>
      </w:r>
    </w:p>
    <w:p w:rsidR="00C025EF" w:rsidRPr="00C025EF" w:rsidRDefault="00C025EF" w:rsidP="00C025EF">
      <w:pPr>
        <w:shd w:val="clear" w:color="auto" w:fill="FFFFFF"/>
        <w:spacing w:after="0" w:line="360" w:lineRule="auto"/>
        <w:ind w:firstLine="543"/>
        <w:jc w:val="both"/>
        <w:rPr>
          <w:rFonts w:ascii="Times New Roman" w:eastAsia="Times New Roman" w:hAnsi="Times New Roman" w:cs="Times New Roman"/>
          <w:spacing w:val="-5"/>
          <w:sz w:val="28"/>
          <w:szCs w:val="24"/>
          <w:lang w:eastAsia="ru-RU"/>
        </w:rPr>
      </w:pPr>
      <w:r w:rsidRPr="00C025EF">
        <w:rPr>
          <w:rFonts w:ascii="Times New Roman" w:eastAsia="Times New Roman" w:hAnsi="Times New Roman" w:cs="Times New Roman"/>
          <w:sz w:val="28"/>
          <w:szCs w:val="24"/>
          <w:lang w:eastAsia="ru-RU"/>
        </w:rPr>
        <w:t>После проверки готовности документов к передаче на постоянное хранение представитель организации составляет в двух экземплярах акт приема-передачи документов на посто</w:t>
      </w:r>
      <w:r w:rsidRPr="00C025EF">
        <w:rPr>
          <w:rFonts w:ascii="Times New Roman" w:eastAsia="Times New Roman" w:hAnsi="Times New Roman" w:cs="Times New Roman"/>
          <w:spacing w:val="-5"/>
          <w:sz w:val="28"/>
          <w:szCs w:val="24"/>
          <w:lang w:eastAsia="ru-RU"/>
        </w:rPr>
        <w:t>янное хранение (</w:t>
      </w:r>
      <w:r w:rsidRPr="00C025EF">
        <w:rPr>
          <w:rFonts w:ascii="Times New Roman" w:eastAsia="Times New Roman" w:hAnsi="Times New Roman" w:cs="Times New Roman"/>
          <w:i/>
          <w:spacing w:val="-5"/>
          <w:sz w:val="28"/>
          <w:szCs w:val="24"/>
          <w:lang w:eastAsia="ru-RU"/>
        </w:rPr>
        <w:t>Приложение № 30</w:t>
      </w:r>
      <w:r w:rsidRPr="00C025EF">
        <w:rPr>
          <w:rFonts w:ascii="Times New Roman" w:eastAsia="Times New Roman" w:hAnsi="Times New Roman" w:cs="Times New Roman"/>
          <w:spacing w:val="-5"/>
          <w:sz w:val="28"/>
          <w:szCs w:val="24"/>
          <w:lang w:eastAsia="ru-RU"/>
        </w:rPr>
        <w:t>), письмо о направлении документов на постоянное хранение (</w:t>
      </w:r>
      <w:r w:rsidRPr="00C025EF">
        <w:rPr>
          <w:rFonts w:ascii="Times New Roman" w:eastAsia="Times New Roman" w:hAnsi="Times New Roman" w:cs="Times New Roman"/>
          <w:i/>
          <w:spacing w:val="-5"/>
          <w:sz w:val="28"/>
          <w:szCs w:val="24"/>
          <w:lang w:eastAsia="ru-RU"/>
        </w:rPr>
        <w:t>Приложение № 31</w:t>
      </w:r>
      <w:r w:rsidRPr="00C025EF">
        <w:rPr>
          <w:rFonts w:ascii="Times New Roman" w:eastAsia="Times New Roman" w:hAnsi="Times New Roman" w:cs="Times New Roman"/>
          <w:spacing w:val="-5"/>
          <w:sz w:val="28"/>
          <w:szCs w:val="24"/>
          <w:lang w:eastAsia="ru-RU"/>
        </w:rPr>
        <w:t>) и организует транспортировку документов в государственный архив.</w:t>
      </w:r>
    </w:p>
    <w:p w:rsidR="00C025EF" w:rsidRPr="00C025EF" w:rsidRDefault="00C025EF" w:rsidP="00C025EF">
      <w:pPr>
        <w:shd w:val="clear" w:color="auto" w:fill="FFFFFF"/>
        <w:spacing w:after="0" w:line="360" w:lineRule="auto"/>
        <w:ind w:firstLine="543"/>
        <w:jc w:val="both"/>
        <w:rPr>
          <w:rFonts w:ascii="Times New Roman" w:eastAsia="Times New Roman" w:hAnsi="Times New Roman" w:cs="Times New Roman"/>
          <w:spacing w:val="-5"/>
          <w:sz w:val="28"/>
          <w:szCs w:val="24"/>
          <w:lang w:eastAsia="ru-RU"/>
        </w:rPr>
      </w:pPr>
      <w:r w:rsidRPr="00C025EF">
        <w:rPr>
          <w:rFonts w:ascii="Times New Roman" w:eastAsia="Times New Roman" w:hAnsi="Times New Roman" w:cs="Times New Roman"/>
          <w:spacing w:val="-2"/>
          <w:sz w:val="28"/>
          <w:szCs w:val="24"/>
          <w:lang w:eastAsia="ru-RU"/>
        </w:rPr>
        <w:t>Организация обязана обеспечить полную сохранность документов, под</w:t>
      </w:r>
      <w:r w:rsidRPr="00C025EF">
        <w:rPr>
          <w:rFonts w:ascii="Times New Roman" w:eastAsia="Times New Roman" w:hAnsi="Times New Roman" w:cs="Times New Roman"/>
          <w:sz w:val="28"/>
          <w:szCs w:val="24"/>
          <w:lang w:eastAsia="ru-RU"/>
        </w:rPr>
        <w:t>готовленных к передаче на постоянное хранение и включенных в опи</w:t>
      </w:r>
      <w:r w:rsidRPr="00C025EF">
        <w:rPr>
          <w:rFonts w:ascii="Times New Roman" w:eastAsia="Times New Roman" w:hAnsi="Times New Roman" w:cs="Times New Roman"/>
          <w:spacing w:val="-5"/>
          <w:sz w:val="28"/>
          <w:szCs w:val="24"/>
          <w:lang w:eastAsia="ru-RU"/>
        </w:rPr>
        <w:t xml:space="preserve">си единиц хранения и в акт приема-передачи. </w:t>
      </w:r>
    </w:p>
    <w:p w:rsidR="00C025EF" w:rsidRPr="00C025EF" w:rsidRDefault="00C025EF" w:rsidP="00C025EF">
      <w:pPr>
        <w:shd w:val="clear" w:color="auto" w:fill="FFFFFF"/>
        <w:spacing w:after="0" w:line="360" w:lineRule="auto"/>
        <w:ind w:firstLine="543"/>
        <w:jc w:val="both"/>
        <w:rPr>
          <w:rFonts w:ascii="Times New Roman" w:eastAsia="Times New Roman" w:hAnsi="Times New Roman" w:cs="Times New Roman"/>
          <w:spacing w:val="-5"/>
          <w:sz w:val="28"/>
          <w:szCs w:val="24"/>
          <w:lang w:eastAsia="ru-RU"/>
        </w:rPr>
      </w:pPr>
      <w:r w:rsidRPr="00C025EF">
        <w:rPr>
          <w:rFonts w:ascii="Times New Roman" w:eastAsia="Times New Roman" w:hAnsi="Times New Roman" w:cs="Times New Roman"/>
          <w:spacing w:val="-5"/>
          <w:sz w:val="28"/>
          <w:szCs w:val="24"/>
          <w:lang w:eastAsia="ru-RU"/>
        </w:rPr>
        <w:t>С этой целью представитель организации:</w:t>
      </w:r>
    </w:p>
    <w:p w:rsidR="00C025EF" w:rsidRPr="00C025EF" w:rsidRDefault="00C025EF" w:rsidP="00C025EF">
      <w:pPr>
        <w:shd w:val="clear" w:color="auto" w:fill="FFFFFF"/>
        <w:tabs>
          <w:tab w:val="left" w:pos="8906"/>
        </w:tabs>
        <w:spacing w:before="97" w:after="0" w:line="360" w:lineRule="auto"/>
        <w:ind w:firstLine="543"/>
        <w:jc w:val="both"/>
        <w:rPr>
          <w:rFonts w:ascii="Times New Roman" w:eastAsia="Times New Roman" w:hAnsi="Times New Roman" w:cs="Times New Roman"/>
          <w:spacing w:val="-5"/>
          <w:sz w:val="28"/>
          <w:szCs w:val="30"/>
          <w:lang w:eastAsia="ru-RU"/>
        </w:rPr>
      </w:pPr>
      <w:r w:rsidRPr="00C025EF">
        <w:rPr>
          <w:rFonts w:ascii="Times New Roman" w:eastAsia="Times New Roman" w:hAnsi="Times New Roman" w:cs="Times New Roman"/>
          <w:spacing w:val="2"/>
          <w:sz w:val="28"/>
          <w:szCs w:val="30"/>
          <w:lang w:eastAsia="ru-RU"/>
        </w:rPr>
        <w:t xml:space="preserve">- производит работы по увязке связок с составлением на каждую из </w:t>
      </w:r>
      <w:r w:rsidRPr="00C025EF">
        <w:rPr>
          <w:rFonts w:ascii="Times New Roman" w:eastAsia="Times New Roman" w:hAnsi="Times New Roman" w:cs="Times New Roman"/>
          <w:spacing w:val="4"/>
          <w:sz w:val="28"/>
          <w:szCs w:val="30"/>
          <w:lang w:eastAsia="ru-RU"/>
        </w:rPr>
        <w:t>них этикетки или ярлыка и соблюдением стан</w:t>
      </w:r>
      <w:r w:rsidRPr="00C025EF">
        <w:rPr>
          <w:rFonts w:ascii="Times New Roman" w:eastAsia="Times New Roman" w:hAnsi="Times New Roman" w:cs="Times New Roman"/>
          <w:spacing w:val="-5"/>
          <w:sz w:val="28"/>
          <w:szCs w:val="30"/>
          <w:lang w:eastAsia="ru-RU"/>
        </w:rPr>
        <w:t>дартных размеров связок;</w:t>
      </w:r>
    </w:p>
    <w:p w:rsidR="00C025EF" w:rsidRPr="00C025EF" w:rsidRDefault="00C025EF" w:rsidP="00C025EF">
      <w:pPr>
        <w:shd w:val="clear" w:color="auto" w:fill="FFFFFF"/>
        <w:tabs>
          <w:tab w:val="left" w:pos="8906"/>
        </w:tabs>
        <w:spacing w:before="97"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6"/>
          <w:sz w:val="28"/>
          <w:szCs w:val="30"/>
          <w:lang w:eastAsia="ru-RU"/>
        </w:rPr>
        <w:t xml:space="preserve">- согласовывает с государственным архивом </w:t>
      </w:r>
      <w:r w:rsidRPr="00C025EF">
        <w:rPr>
          <w:rFonts w:ascii="Times New Roman" w:eastAsia="Times New Roman" w:hAnsi="Times New Roman" w:cs="Times New Roman"/>
          <w:spacing w:val="-9"/>
          <w:sz w:val="28"/>
          <w:szCs w:val="30"/>
          <w:lang w:eastAsia="ru-RU"/>
        </w:rPr>
        <w:t xml:space="preserve">дату доставки документов для передачи на постоянное  </w:t>
      </w:r>
      <w:r w:rsidRPr="00C025EF">
        <w:rPr>
          <w:rFonts w:ascii="Times New Roman" w:eastAsia="Times New Roman" w:hAnsi="Times New Roman" w:cs="Times New Roman"/>
          <w:spacing w:val="-5"/>
          <w:sz w:val="28"/>
          <w:szCs w:val="30"/>
          <w:lang w:eastAsia="ru-RU"/>
        </w:rPr>
        <w:t>хранение;</w:t>
      </w:r>
    </w:p>
    <w:p w:rsidR="00C025EF" w:rsidRPr="00C025EF" w:rsidRDefault="00C025EF" w:rsidP="00C025EF">
      <w:pPr>
        <w:shd w:val="clear" w:color="auto" w:fill="FFFFFF"/>
        <w:spacing w:before="7"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6"/>
          <w:sz w:val="28"/>
          <w:szCs w:val="30"/>
          <w:lang w:eastAsia="ru-RU"/>
        </w:rPr>
        <w:t>- организует транспортировку подготовленных к передаче на посто</w:t>
      </w:r>
      <w:r w:rsidRPr="00C025EF">
        <w:rPr>
          <w:rFonts w:ascii="Times New Roman" w:eastAsia="Times New Roman" w:hAnsi="Times New Roman" w:cs="Times New Roman"/>
          <w:spacing w:val="-5"/>
          <w:sz w:val="28"/>
          <w:szCs w:val="30"/>
          <w:lang w:eastAsia="ru-RU"/>
        </w:rPr>
        <w:t>янное хранение документов.</w:t>
      </w:r>
    </w:p>
    <w:p w:rsidR="00C025EF" w:rsidRPr="00C025EF" w:rsidRDefault="00C025EF" w:rsidP="00C025EF">
      <w:pPr>
        <w:shd w:val="clear" w:color="auto" w:fill="FFFFFF"/>
        <w:spacing w:before="4" w:after="0" w:line="360" w:lineRule="auto"/>
        <w:ind w:firstLine="543"/>
        <w:jc w:val="both"/>
        <w:rPr>
          <w:rFonts w:ascii="Times New Roman" w:eastAsia="Times New Roman" w:hAnsi="Times New Roman" w:cs="Times New Roman"/>
          <w:spacing w:val="-3"/>
          <w:sz w:val="28"/>
          <w:szCs w:val="30"/>
          <w:lang w:eastAsia="ru-RU"/>
        </w:rPr>
      </w:pPr>
      <w:r w:rsidRPr="00C025EF">
        <w:rPr>
          <w:rFonts w:ascii="Times New Roman" w:eastAsia="Times New Roman" w:hAnsi="Times New Roman" w:cs="Times New Roman"/>
          <w:spacing w:val="-4"/>
          <w:sz w:val="28"/>
          <w:szCs w:val="30"/>
          <w:lang w:eastAsia="ru-RU"/>
        </w:rPr>
        <w:t xml:space="preserve"> При передаче документов на постоянное </w:t>
      </w:r>
      <w:r w:rsidRPr="00C025EF">
        <w:rPr>
          <w:rFonts w:ascii="Times New Roman" w:eastAsia="Times New Roman" w:hAnsi="Times New Roman" w:cs="Times New Roman"/>
          <w:spacing w:val="-3"/>
          <w:sz w:val="28"/>
          <w:szCs w:val="30"/>
          <w:lang w:eastAsia="ru-RU"/>
        </w:rPr>
        <w:t>хранение  организация должна представить в государственный архив:</w:t>
      </w:r>
    </w:p>
    <w:p w:rsidR="00C025EF" w:rsidRPr="00C025EF" w:rsidRDefault="00C025EF" w:rsidP="00C025EF">
      <w:pPr>
        <w:shd w:val="clear" w:color="auto" w:fill="FFFFFF"/>
        <w:spacing w:before="4"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3"/>
          <w:sz w:val="28"/>
          <w:szCs w:val="30"/>
          <w:lang w:eastAsia="ru-RU"/>
        </w:rPr>
        <w:t xml:space="preserve"> - сопроводительное письмо к передаваемым на хранение документам </w:t>
      </w:r>
      <w:r w:rsidRPr="00C025EF">
        <w:rPr>
          <w:rFonts w:ascii="Times New Roman" w:eastAsia="Times New Roman" w:hAnsi="Times New Roman" w:cs="Times New Roman"/>
          <w:spacing w:val="-5"/>
          <w:sz w:val="28"/>
          <w:szCs w:val="30"/>
          <w:lang w:eastAsia="ru-RU"/>
        </w:rPr>
        <w:t>и научно-справочному аппарату к ним;</w:t>
      </w:r>
    </w:p>
    <w:p w:rsidR="00C025EF" w:rsidRPr="00C025EF" w:rsidRDefault="00C025EF" w:rsidP="00C025EF">
      <w:pPr>
        <w:shd w:val="clear" w:color="auto" w:fill="FFFFFF"/>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5"/>
          <w:sz w:val="28"/>
          <w:szCs w:val="30"/>
          <w:lang w:eastAsia="ru-RU"/>
        </w:rPr>
        <w:lastRenderedPageBreak/>
        <w:t>- четыре</w:t>
      </w:r>
      <w:r w:rsidRPr="00C025EF">
        <w:rPr>
          <w:rFonts w:ascii="Times New Roman" w:eastAsia="Times New Roman" w:hAnsi="Times New Roman" w:cs="Times New Roman"/>
          <w:spacing w:val="-5"/>
          <w:sz w:val="28"/>
          <w:szCs w:val="30"/>
          <w:vertAlign w:val="superscript"/>
          <w:lang w:eastAsia="ru-RU"/>
        </w:rPr>
        <w:footnoteReference w:customMarkFollows="1" w:id="2"/>
        <w:t>1</w:t>
      </w:r>
      <w:r w:rsidRPr="00C025EF">
        <w:rPr>
          <w:rFonts w:ascii="Times New Roman" w:eastAsia="Times New Roman" w:hAnsi="Times New Roman" w:cs="Times New Roman"/>
          <w:spacing w:val="-5"/>
          <w:sz w:val="28"/>
          <w:szCs w:val="30"/>
          <w:lang w:eastAsia="ru-RU"/>
        </w:rPr>
        <w:t xml:space="preserve"> переплетенных экземпляра описей единиц хранения, подле</w:t>
      </w:r>
      <w:r w:rsidRPr="00C025EF">
        <w:rPr>
          <w:rFonts w:ascii="Times New Roman" w:eastAsia="Times New Roman" w:hAnsi="Times New Roman" w:cs="Times New Roman"/>
          <w:spacing w:val="-7"/>
          <w:sz w:val="28"/>
          <w:szCs w:val="30"/>
          <w:lang w:eastAsia="ru-RU"/>
        </w:rPr>
        <w:t>жащих передаче на хранение, с учетом экземпляров описей, хранящихся в государственном архиве после их утверждения ЭПК федерального государственного архива или ЭПК уполномоченного органа исполнительной власти субъекта Российской Федерации в области архивного дела;</w:t>
      </w:r>
    </w:p>
    <w:p w:rsidR="00C025EF" w:rsidRPr="00C025EF" w:rsidRDefault="00C025EF" w:rsidP="00C025EF">
      <w:pPr>
        <w:numPr>
          <w:ilvl w:val="0"/>
          <w:numId w:val="34"/>
        </w:numPr>
        <w:shd w:val="clear" w:color="auto" w:fill="FFFFFF"/>
        <w:tabs>
          <w:tab w:val="left" w:pos="543"/>
        </w:tabs>
        <w:spacing w:before="29" w:after="0" w:line="360" w:lineRule="auto"/>
        <w:jc w:val="both"/>
        <w:rPr>
          <w:rFonts w:ascii="Times New Roman" w:eastAsia="Times New Roman" w:hAnsi="Times New Roman" w:cs="Times New Roman"/>
          <w:spacing w:val="-4"/>
          <w:sz w:val="28"/>
          <w:szCs w:val="30"/>
          <w:lang w:eastAsia="ru-RU"/>
        </w:rPr>
      </w:pPr>
      <w:r w:rsidRPr="00C025EF">
        <w:rPr>
          <w:rFonts w:ascii="Times New Roman" w:eastAsia="Times New Roman" w:hAnsi="Times New Roman" w:cs="Times New Roman"/>
          <w:sz w:val="28"/>
          <w:szCs w:val="30"/>
          <w:lang w:eastAsia="ru-RU"/>
        </w:rPr>
        <w:t>историческую справку</w:t>
      </w:r>
      <w:r w:rsidRPr="00C025EF">
        <w:rPr>
          <w:rFonts w:ascii="Times New Roman" w:eastAsia="Times New Roman" w:hAnsi="Times New Roman" w:cs="Times New Roman"/>
          <w:spacing w:val="-4"/>
          <w:sz w:val="28"/>
          <w:szCs w:val="30"/>
          <w:lang w:eastAsia="ru-RU"/>
        </w:rPr>
        <w:t xml:space="preserve"> или дополнение к ней; </w:t>
      </w:r>
    </w:p>
    <w:p w:rsidR="00C025EF" w:rsidRPr="00C025EF" w:rsidRDefault="00C025EF" w:rsidP="00C025EF">
      <w:pPr>
        <w:numPr>
          <w:ilvl w:val="0"/>
          <w:numId w:val="34"/>
        </w:numPr>
        <w:shd w:val="clear" w:color="auto" w:fill="FFFFFF"/>
        <w:tabs>
          <w:tab w:val="left" w:pos="976"/>
        </w:tabs>
        <w:spacing w:before="29"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4"/>
          <w:sz w:val="28"/>
          <w:szCs w:val="30"/>
          <w:lang w:eastAsia="ru-RU"/>
        </w:rPr>
        <w:t>утвержденный ЭПК федерального государственного архива или ЭПК уполномоченного органа исполнительной власти субъекта Российской Федерации в области архивного дела экземпляр пе</w:t>
      </w:r>
      <w:r w:rsidRPr="00C025EF">
        <w:rPr>
          <w:rFonts w:ascii="Times New Roman" w:eastAsia="Times New Roman" w:hAnsi="Times New Roman" w:cs="Times New Roman"/>
          <w:spacing w:val="-6"/>
          <w:sz w:val="28"/>
          <w:szCs w:val="30"/>
          <w:lang w:eastAsia="ru-RU"/>
        </w:rPr>
        <w:t xml:space="preserve">речня проектов на передаваемую НТД; </w:t>
      </w:r>
    </w:p>
    <w:p w:rsidR="00C025EF" w:rsidRPr="00C025EF" w:rsidRDefault="00C025EF" w:rsidP="00C025EF">
      <w:pPr>
        <w:shd w:val="clear" w:color="auto" w:fill="FFFFFF"/>
        <w:tabs>
          <w:tab w:val="left" w:pos="958"/>
        </w:tabs>
        <w:spacing w:before="4" w:after="0" w:line="360" w:lineRule="auto"/>
        <w:ind w:firstLine="543"/>
        <w:jc w:val="both"/>
        <w:rPr>
          <w:rFonts w:ascii="Times New Roman" w:eastAsia="Times New Roman" w:hAnsi="Times New Roman" w:cs="Times New Roman"/>
          <w:spacing w:val="-5"/>
          <w:sz w:val="28"/>
          <w:szCs w:val="30"/>
          <w:lang w:eastAsia="ru-RU"/>
        </w:rPr>
      </w:pPr>
      <w:r w:rsidRPr="00C025EF">
        <w:rPr>
          <w:rFonts w:ascii="Times New Roman" w:eastAsia="Times New Roman" w:hAnsi="Times New Roman" w:cs="Times New Roman"/>
          <w:sz w:val="28"/>
          <w:szCs w:val="30"/>
          <w:lang w:eastAsia="ru-RU"/>
        </w:rPr>
        <w:t xml:space="preserve">- </w:t>
      </w:r>
      <w:r w:rsidRPr="00C025EF">
        <w:rPr>
          <w:rFonts w:ascii="Times New Roman" w:eastAsia="Times New Roman" w:hAnsi="Times New Roman" w:cs="Times New Roman"/>
          <w:spacing w:val="-3"/>
          <w:sz w:val="28"/>
          <w:szCs w:val="30"/>
          <w:lang w:eastAsia="ru-RU"/>
        </w:rPr>
        <w:t>два экземпляра акта приема-передачи, подписанных руководителем</w:t>
      </w:r>
      <w:r w:rsidRPr="00C025EF">
        <w:rPr>
          <w:rFonts w:ascii="Times New Roman" w:eastAsia="Times New Roman" w:hAnsi="Times New Roman" w:cs="Times New Roman"/>
          <w:spacing w:val="-3"/>
          <w:sz w:val="28"/>
          <w:szCs w:val="30"/>
          <w:lang w:eastAsia="ru-RU"/>
        </w:rPr>
        <w:br/>
      </w:r>
      <w:r w:rsidRPr="00C025EF">
        <w:rPr>
          <w:rFonts w:ascii="Times New Roman" w:eastAsia="Times New Roman" w:hAnsi="Times New Roman" w:cs="Times New Roman"/>
          <w:spacing w:val="-5"/>
          <w:sz w:val="28"/>
          <w:szCs w:val="30"/>
          <w:lang w:eastAsia="ru-RU"/>
        </w:rPr>
        <w:t>организации и заверенных печатью организации.</w:t>
      </w:r>
    </w:p>
    <w:p w:rsidR="00C025EF" w:rsidRPr="00C025EF" w:rsidRDefault="00C025EF" w:rsidP="00C025EF">
      <w:pPr>
        <w:shd w:val="clear" w:color="auto" w:fill="FFFFFF"/>
        <w:tabs>
          <w:tab w:val="left" w:pos="958"/>
        </w:tabs>
        <w:spacing w:before="4" w:after="0" w:line="360" w:lineRule="auto"/>
        <w:ind w:firstLine="543"/>
        <w:jc w:val="both"/>
        <w:rPr>
          <w:rFonts w:ascii="Times New Roman" w:eastAsia="Times New Roman" w:hAnsi="Times New Roman" w:cs="Times New Roman"/>
          <w:spacing w:val="-2"/>
          <w:sz w:val="28"/>
          <w:szCs w:val="30"/>
          <w:lang w:eastAsia="ru-RU"/>
        </w:rPr>
      </w:pPr>
      <w:r w:rsidRPr="00C025EF">
        <w:rPr>
          <w:rFonts w:ascii="Times New Roman" w:eastAsia="Times New Roman" w:hAnsi="Times New Roman" w:cs="Times New Roman"/>
          <w:spacing w:val="-4"/>
          <w:sz w:val="28"/>
          <w:szCs w:val="30"/>
          <w:lang w:eastAsia="ru-RU"/>
        </w:rPr>
        <w:t xml:space="preserve">Подготовка документов, не относящихся к составу Архивного фонда </w:t>
      </w:r>
      <w:r w:rsidRPr="00C025EF">
        <w:rPr>
          <w:rFonts w:ascii="Times New Roman" w:eastAsia="Times New Roman" w:hAnsi="Times New Roman" w:cs="Times New Roman"/>
          <w:spacing w:val="-7"/>
          <w:sz w:val="28"/>
          <w:szCs w:val="30"/>
          <w:lang w:eastAsia="ru-RU"/>
        </w:rPr>
        <w:t>Российской Федерации, к передаче на временное хранение производится по упрощенным правилам. Проверка наличия документов осуществляется по второму экземпляру описи,</w:t>
      </w:r>
      <w:r w:rsidRPr="00C025EF">
        <w:rPr>
          <w:rFonts w:ascii="Times New Roman" w:eastAsia="Times New Roman" w:hAnsi="Times New Roman" w:cs="Times New Roman"/>
          <w:spacing w:val="-8"/>
          <w:sz w:val="28"/>
          <w:szCs w:val="30"/>
          <w:lang w:eastAsia="ru-RU"/>
        </w:rPr>
        <w:t xml:space="preserve"> документы не переплетаются и не реставрирую</w:t>
      </w:r>
      <w:r w:rsidRPr="00C025EF">
        <w:rPr>
          <w:rFonts w:ascii="Times New Roman" w:eastAsia="Times New Roman" w:hAnsi="Times New Roman" w:cs="Times New Roman"/>
          <w:sz w:val="28"/>
          <w:szCs w:val="30"/>
          <w:lang w:eastAsia="ru-RU"/>
        </w:rPr>
        <w:t xml:space="preserve">тся. Акты о недостаче и неисправимом повреждении </w:t>
      </w:r>
      <w:r w:rsidRPr="00C025EF">
        <w:rPr>
          <w:rFonts w:ascii="Times New Roman" w:eastAsia="Times New Roman" w:hAnsi="Times New Roman" w:cs="Times New Roman"/>
          <w:spacing w:val="-9"/>
          <w:sz w:val="28"/>
          <w:szCs w:val="30"/>
          <w:lang w:eastAsia="ru-RU"/>
        </w:rPr>
        <w:t xml:space="preserve">единиц хранения ЭПК </w:t>
      </w:r>
      <w:r w:rsidRPr="00C025EF">
        <w:rPr>
          <w:rFonts w:ascii="Times New Roman" w:eastAsia="Times New Roman" w:hAnsi="Times New Roman" w:cs="Times New Roman"/>
          <w:spacing w:val="-4"/>
          <w:sz w:val="28"/>
          <w:szCs w:val="30"/>
          <w:lang w:eastAsia="ru-RU"/>
        </w:rPr>
        <w:t>федерального государственного архива или ЭПК уполномоченного органа исполнительной власти субъекта Российской Федерации в области архивного дела</w:t>
      </w:r>
      <w:r w:rsidRPr="00C025EF">
        <w:rPr>
          <w:rFonts w:ascii="Times New Roman" w:eastAsia="Times New Roman" w:hAnsi="Times New Roman" w:cs="Times New Roman"/>
          <w:spacing w:val="-9"/>
          <w:sz w:val="28"/>
          <w:szCs w:val="30"/>
          <w:lang w:eastAsia="ru-RU"/>
        </w:rPr>
        <w:t xml:space="preserve"> не рассматриваются, а сразу утвержда</w:t>
      </w:r>
      <w:r w:rsidRPr="00C025EF">
        <w:rPr>
          <w:rFonts w:ascii="Times New Roman" w:eastAsia="Times New Roman" w:hAnsi="Times New Roman" w:cs="Times New Roman"/>
          <w:spacing w:val="-5"/>
          <w:sz w:val="28"/>
          <w:szCs w:val="30"/>
          <w:lang w:eastAsia="ru-RU"/>
        </w:rPr>
        <w:t xml:space="preserve">ются председателем ликвидационной комиссии организации или </w:t>
      </w:r>
      <w:r w:rsidRPr="00C025EF">
        <w:rPr>
          <w:rFonts w:ascii="Times New Roman" w:eastAsia="Times New Roman" w:hAnsi="Times New Roman" w:cs="Times New Roman"/>
          <w:spacing w:val="-2"/>
          <w:sz w:val="28"/>
          <w:szCs w:val="30"/>
          <w:lang w:eastAsia="ru-RU"/>
        </w:rPr>
        <w:t>руководителем действующей организации.</w:t>
      </w:r>
    </w:p>
    <w:p w:rsidR="00C025EF" w:rsidRPr="00C025EF" w:rsidRDefault="00C025EF" w:rsidP="00C025EF">
      <w:pPr>
        <w:shd w:val="clear" w:color="auto" w:fill="FFFFFF"/>
        <w:spacing w:before="4" w:after="0" w:line="360" w:lineRule="auto"/>
        <w:ind w:right="18" w:firstLine="543"/>
        <w:jc w:val="both"/>
        <w:rPr>
          <w:rFonts w:ascii="Times New Roman" w:eastAsia="Times New Roman" w:hAnsi="Times New Roman" w:cs="Times New Roman"/>
          <w:spacing w:val="-8"/>
          <w:sz w:val="28"/>
          <w:szCs w:val="30"/>
          <w:lang w:eastAsia="ru-RU"/>
        </w:rPr>
      </w:pPr>
      <w:r w:rsidRPr="00C025EF">
        <w:rPr>
          <w:rFonts w:ascii="Times New Roman" w:eastAsia="Times New Roman" w:hAnsi="Times New Roman" w:cs="Times New Roman"/>
          <w:spacing w:val="-4"/>
          <w:sz w:val="28"/>
          <w:szCs w:val="30"/>
          <w:lang w:eastAsia="ru-RU"/>
        </w:rPr>
        <w:t>Акт приема-передачи документов на временное хранение на основании договора организации с государственным архивом составля</w:t>
      </w:r>
      <w:r w:rsidRPr="00C025EF">
        <w:rPr>
          <w:rFonts w:ascii="Times New Roman" w:eastAsia="Times New Roman" w:hAnsi="Times New Roman" w:cs="Times New Roman"/>
          <w:spacing w:val="-8"/>
          <w:sz w:val="28"/>
          <w:szCs w:val="30"/>
          <w:lang w:eastAsia="ru-RU"/>
        </w:rPr>
        <w:t>ется по особой форме (</w:t>
      </w:r>
      <w:r w:rsidRPr="00C025EF">
        <w:rPr>
          <w:rFonts w:ascii="Times New Roman" w:eastAsia="Times New Roman" w:hAnsi="Times New Roman" w:cs="Times New Roman"/>
          <w:i/>
          <w:spacing w:val="-8"/>
          <w:sz w:val="28"/>
          <w:szCs w:val="30"/>
          <w:lang w:eastAsia="ru-RU"/>
        </w:rPr>
        <w:t>Приложение №  32</w:t>
      </w:r>
      <w:r w:rsidRPr="00C025EF">
        <w:rPr>
          <w:rFonts w:ascii="Times New Roman" w:eastAsia="Times New Roman" w:hAnsi="Times New Roman" w:cs="Times New Roman"/>
          <w:spacing w:val="-8"/>
          <w:sz w:val="28"/>
          <w:szCs w:val="30"/>
          <w:lang w:eastAsia="ru-RU"/>
        </w:rPr>
        <w:t>)</w:t>
      </w:r>
      <w:r w:rsidRPr="00C025EF">
        <w:rPr>
          <w:rFonts w:ascii="Times New Roman" w:eastAsia="Times New Roman" w:hAnsi="Times New Roman" w:cs="Times New Roman"/>
          <w:i/>
          <w:iCs/>
          <w:spacing w:val="-8"/>
          <w:sz w:val="28"/>
          <w:szCs w:val="30"/>
          <w:lang w:eastAsia="ru-RU"/>
        </w:rPr>
        <w:t>.</w:t>
      </w:r>
    </w:p>
    <w:p w:rsidR="00C025EF" w:rsidRPr="00C025EF" w:rsidRDefault="00C025EF" w:rsidP="00C025EF">
      <w:pPr>
        <w:shd w:val="clear" w:color="auto" w:fill="FFFFFF"/>
        <w:spacing w:before="4" w:after="0" w:line="360" w:lineRule="auto"/>
        <w:ind w:right="14"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z w:val="28"/>
          <w:szCs w:val="24"/>
          <w:lang w:eastAsia="ru-RU"/>
        </w:rPr>
        <w:t>При  передаче документов на временное хранение организация представляет два подшитых или переплетенных экземпляра описи и два экземпляра акта приема-передачи, подпи</w:t>
      </w:r>
      <w:r w:rsidRPr="00C025EF">
        <w:rPr>
          <w:rFonts w:ascii="Times New Roman" w:eastAsia="Times New Roman" w:hAnsi="Times New Roman" w:cs="Times New Roman"/>
          <w:spacing w:val="-7"/>
          <w:sz w:val="28"/>
          <w:szCs w:val="24"/>
          <w:lang w:eastAsia="ru-RU"/>
        </w:rPr>
        <w:t>санные и заверенные печатью организации. Если ликвидированная орга</w:t>
      </w:r>
      <w:r w:rsidRPr="00C025EF">
        <w:rPr>
          <w:rFonts w:ascii="Times New Roman" w:eastAsia="Times New Roman" w:hAnsi="Times New Roman" w:cs="Times New Roman"/>
          <w:spacing w:val="-6"/>
          <w:sz w:val="28"/>
          <w:szCs w:val="24"/>
          <w:lang w:eastAsia="ru-RU"/>
        </w:rPr>
        <w:t xml:space="preserve">низация не имеет действующего персонала и функционирующей ликвидационной комиссии, два экземпляра описи и один </w:t>
      </w:r>
      <w:r w:rsidRPr="00C025EF">
        <w:rPr>
          <w:rFonts w:ascii="Times New Roman" w:eastAsia="Times New Roman" w:hAnsi="Times New Roman" w:cs="Times New Roman"/>
          <w:spacing w:val="-6"/>
          <w:sz w:val="28"/>
          <w:szCs w:val="24"/>
          <w:lang w:eastAsia="ru-RU"/>
        </w:rPr>
        <w:lastRenderedPageBreak/>
        <w:t xml:space="preserve">экземпляр акта </w:t>
      </w:r>
      <w:r w:rsidRPr="00C025EF">
        <w:rPr>
          <w:rFonts w:ascii="Times New Roman" w:eastAsia="Times New Roman" w:hAnsi="Times New Roman" w:cs="Times New Roman"/>
          <w:sz w:val="28"/>
          <w:szCs w:val="24"/>
          <w:lang w:eastAsia="ru-RU"/>
        </w:rPr>
        <w:t xml:space="preserve">приема-передачи готовятся сотрудниками государственного архива. </w:t>
      </w:r>
    </w:p>
    <w:p w:rsidR="00C025EF" w:rsidRPr="00C025EF" w:rsidRDefault="00C025EF" w:rsidP="00C025EF">
      <w:pPr>
        <w:shd w:val="clear" w:color="auto" w:fill="FFFFFF"/>
        <w:spacing w:before="4" w:after="0" w:line="360" w:lineRule="auto"/>
        <w:ind w:right="14" w:firstLine="543"/>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Порядок транспортировки документов в государственный архив.</w:t>
      </w:r>
    </w:p>
    <w:p w:rsidR="00C025EF" w:rsidRPr="00C025EF" w:rsidRDefault="00C025EF" w:rsidP="00C025EF">
      <w:pPr>
        <w:shd w:val="clear" w:color="auto" w:fill="FFFFFF"/>
        <w:spacing w:after="0" w:line="360" w:lineRule="auto"/>
        <w:ind w:right="54"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4"/>
          <w:sz w:val="28"/>
          <w:szCs w:val="28"/>
          <w:lang w:eastAsia="ru-RU"/>
        </w:rPr>
        <w:t>Транспортировка документов должна проводиться с соблюдением требо</w:t>
      </w:r>
      <w:r w:rsidRPr="00C025EF">
        <w:rPr>
          <w:rFonts w:ascii="Times New Roman" w:eastAsia="Times New Roman" w:hAnsi="Times New Roman" w:cs="Times New Roman"/>
          <w:spacing w:val="3"/>
          <w:sz w:val="28"/>
          <w:szCs w:val="28"/>
          <w:lang w:eastAsia="ru-RU"/>
        </w:rPr>
        <w:t>ваний, обеспечивающих физическую и биохимическую сохранность документов, защиту от механических повреждений, действия света, высо</w:t>
      </w:r>
      <w:r w:rsidRPr="00C025EF">
        <w:rPr>
          <w:rFonts w:ascii="Times New Roman" w:eastAsia="Times New Roman" w:hAnsi="Times New Roman" w:cs="Times New Roman"/>
          <w:spacing w:val="4"/>
          <w:sz w:val="28"/>
          <w:szCs w:val="28"/>
          <w:lang w:eastAsia="ru-RU"/>
        </w:rPr>
        <w:t>кой влажности, осадков, грязи. При транспортировке должна обеспечи</w:t>
      </w:r>
      <w:r w:rsidRPr="00C025EF">
        <w:rPr>
          <w:rFonts w:ascii="Times New Roman" w:eastAsia="Times New Roman" w:hAnsi="Times New Roman" w:cs="Times New Roman"/>
          <w:spacing w:val="3"/>
          <w:sz w:val="28"/>
          <w:szCs w:val="28"/>
          <w:lang w:eastAsia="ru-RU"/>
        </w:rPr>
        <w:t>ваться водонепроницаемая защита документов.</w:t>
      </w:r>
    </w:p>
    <w:p w:rsidR="00C025EF" w:rsidRPr="00C025EF" w:rsidRDefault="00C025EF" w:rsidP="00C025EF">
      <w:pPr>
        <w:shd w:val="clear" w:color="auto" w:fill="FFFFFF"/>
        <w:spacing w:before="4" w:after="0" w:line="360" w:lineRule="auto"/>
        <w:ind w:firstLine="543"/>
        <w:jc w:val="both"/>
        <w:rPr>
          <w:rFonts w:ascii="Times New Roman" w:eastAsia="Times New Roman" w:hAnsi="Times New Roman" w:cs="Times New Roman"/>
          <w:spacing w:val="-2"/>
          <w:sz w:val="28"/>
          <w:szCs w:val="28"/>
          <w:lang w:eastAsia="ru-RU"/>
        </w:rPr>
      </w:pPr>
      <w:r w:rsidRPr="00C025EF">
        <w:rPr>
          <w:rFonts w:ascii="Times New Roman" w:eastAsia="Times New Roman" w:hAnsi="Times New Roman" w:cs="Times New Roman"/>
          <w:spacing w:val="2"/>
          <w:sz w:val="28"/>
          <w:szCs w:val="28"/>
          <w:lang w:eastAsia="ru-RU"/>
        </w:rPr>
        <w:t xml:space="preserve">Транспортировка производится автотранспортом организации в сопровождении ее представителя, железнодорожным и др. видами транспорта. Транспортировка документов может быть организована государственным архивом </w:t>
      </w:r>
      <w:r w:rsidRPr="00C025EF">
        <w:rPr>
          <w:rFonts w:ascii="Times New Roman" w:eastAsia="Times New Roman" w:hAnsi="Times New Roman" w:cs="Times New Roman"/>
          <w:spacing w:val="6"/>
          <w:sz w:val="28"/>
          <w:szCs w:val="28"/>
          <w:lang w:eastAsia="ru-RU"/>
        </w:rPr>
        <w:t>с возмещением архиву расходов, связанных с транспортировкой до</w:t>
      </w:r>
      <w:r w:rsidRPr="00C025EF">
        <w:rPr>
          <w:rFonts w:ascii="Times New Roman" w:eastAsia="Times New Roman" w:hAnsi="Times New Roman" w:cs="Times New Roman"/>
          <w:spacing w:val="7"/>
          <w:sz w:val="28"/>
          <w:szCs w:val="28"/>
          <w:lang w:eastAsia="ru-RU"/>
        </w:rPr>
        <w:t xml:space="preserve">кументов, включая стоимость  аренды транспортного средства, оплату труда водителя и сопровождающих лиц, погрузочно-разгрузочных </w:t>
      </w:r>
      <w:r w:rsidRPr="00C025EF">
        <w:rPr>
          <w:rFonts w:ascii="Times New Roman" w:eastAsia="Times New Roman" w:hAnsi="Times New Roman" w:cs="Times New Roman"/>
          <w:spacing w:val="-2"/>
          <w:sz w:val="28"/>
          <w:szCs w:val="28"/>
          <w:lang w:eastAsia="ru-RU"/>
        </w:rPr>
        <w:t>работ.</w:t>
      </w:r>
    </w:p>
    <w:p w:rsidR="00C025EF" w:rsidRPr="00C025EF" w:rsidRDefault="00C025EF" w:rsidP="00C025EF">
      <w:pPr>
        <w:shd w:val="clear" w:color="auto" w:fill="FFFFFF"/>
        <w:spacing w:before="4" w:after="0" w:line="360" w:lineRule="auto"/>
        <w:ind w:right="54" w:firstLine="543"/>
        <w:jc w:val="both"/>
        <w:rPr>
          <w:rFonts w:ascii="Times New Roman" w:eastAsia="Times New Roman" w:hAnsi="Times New Roman" w:cs="Times New Roman"/>
          <w:spacing w:val="5"/>
          <w:sz w:val="28"/>
          <w:szCs w:val="24"/>
          <w:lang w:eastAsia="ru-RU"/>
        </w:rPr>
      </w:pPr>
      <w:r w:rsidRPr="00C025EF">
        <w:rPr>
          <w:rFonts w:ascii="Times New Roman" w:eastAsia="Times New Roman" w:hAnsi="Times New Roman" w:cs="Times New Roman"/>
          <w:sz w:val="28"/>
          <w:szCs w:val="24"/>
          <w:lang w:eastAsia="ru-RU"/>
        </w:rPr>
        <w:t xml:space="preserve">Если организация ликвидирована, </w:t>
      </w:r>
      <w:r w:rsidRPr="00C025EF">
        <w:rPr>
          <w:rFonts w:ascii="Times New Roman" w:eastAsia="Times New Roman" w:hAnsi="Times New Roman" w:cs="Times New Roman"/>
          <w:spacing w:val="5"/>
          <w:sz w:val="28"/>
          <w:szCs w:val="24"/>
          <w:lang w:eastAsia="ru-RU"/>
        </w:rPr>
        <w:t xml:space="preserve">транспортировка </w:t>
      </w:r>
      <w:r w:rsidRPr="00C025EF">
        <w:rPr>
          <w:rFonts w:ascii="Times New Roman" w:eastAsia="Times New Roman" w:hAnsi="Times New Roman" w:cs="Times New Roman"/>
          <w:sz w:val="28"/>
          <w:szCs w:val="24"/>
          <w:lang w:eastAsia="ru-RU"/>
        </w:rPr>
        <w:t>может осуществляться за счет специальных финансовых средств, полу</w:t>
      </w:r>
      <w:r w:rsidRPr="00C025EF">
        <w:rPr>
          <w:rFonts w:ascii="Times New Roman" w:eastAsia="Times New Roman" w:hAnsi="Times New Roman" w:cs="Times New Roman"/>
          <w:spacing w:val="1"/>
          <w:sz w:val="28"/>
          <w:szCs w:val="24"/>
          <w:lang w:eastAsia="ru-RU"/>
        </w:rPr>
        <w:t>чаемых государственными архивами в рамках государственных контрактов и из других вне</w:t>
      </w:r>
      <w:r w:rsidRPr="00C025EF">
        <w:rPr>
          <w:rFonts w:ascii="Times New Roman" w:eastAsia="Times New Roman" w:hAnsi="Times New Roman" w:cs="Times New Roman"/>
          <w:spacing w:val="5"/>
          <w:sz w:val="28"/>
          <w:szCs w:val="24"/>
          <w:lang w:eastAsia="ru-RU"/>
        </w:rPr>
        <w:t>бюджетных источников.</w:t>
      </w:r>
    </w:p>
    <w:p w:rsidR="00C025EF" w:rsidRPr="00C025EF" w:rsidRDefault="00C025EF" w:rsidP="00C025EF">
      <w:pPr>
        <w:shd w:val="clear" w:color="auto" w:fill="FFFFFF"/>
        <w:spacing w:before="4" w:after="0" w:line="360" w:lineRule="auto"/>
        <w:ind w:right="54" w:firstLine="543"/>
        <w:jc w:val="both"/>
        <w:rPr>
          <w:rFonts w:ascii="Times New Roman" w:eastAsia="Times New Roman" w:hAnsi="Times New Roman" w:cs="Times New Roman"/>
          <w:b/>
          <w:bCs/>
          <w:sz w:val="28"/>
          <w:szCs w:val="24"/>
          <w:lang w:eastAsia="ru-RU"/>
        </w:rPr>
      </w:pPr>
      <w:r w:rsidRPr="00C025EF">
        <w:rPr>
          <w:rFonts w:ascii="Times New Roman" w:eastAsia="Times New Roman" w:hAnsi="Times New Roman" w:cs="Times New Roman"/>
          <w:b/>
          <w:bCs/>
          <w:sz w:val="28"/>
          <w:szCs w:val="24"/>
          <w:lang w:eastAsia="ru-RU"/>
        </w:rPr>
        <w:t>Порядок приема-передачи документов на хранение в государственный архив.</w:t>
      </w:r>
    </w:p>
    <w:p w:rsidR="00C025EF" w:rsidRPr="00C025EF" w:rsidRDefault="00C025EF" w:rsidP="00C025EF">
      <w:pPr>
        <w:shd w:val="clear" w:color="auto" w:fill="FFFFFF"/>
        <w:spacing w:before="4" w:after="0" w:line="360" w:lineRule="auto"/>
        <w:ind w:right="54"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7"/>
          <w:sz w:val="28"/>
          <w:szCs w:val="30"/>
          <w:lang w:eastAsia="ru-RU"/>
        </w:rPr>
        <w:t xml:space="preserve">Прием-передача документов на постоянное и временное хранение </w:t>
      </w:r>
      <w:r w:rsidRPr="00C025EF">
        <w:rPr>
          <w:rFonts w:ascii="Times New Roman" w:eastAsia="Times New Roman" w:hAnsi="Times New Roman" w:cs="Times New Roman"/>
          <w:spacing w:val="-8"/>
          <w:sz w:val="28"/>
          <w:szCs w:val="30"/>
          <w:lang w:eastAsia="ru-RU"/>
        </w:rPr>
        <w:t xml:space="preserve">проводится после доставки в </w:t>
      </w:r>
      <w:r w:rsidRPr="00C025EF">
        <w:rPr>
          <w:rFonts w:ascii="Times New Roman" w:eastAsia="Times New Roman" w:hAnsi="Times New Roman" w:cs="Times New Roman"/>
          <w:spacing w:val="2"/>
          <w:sz w:val="28"/>
          <w:szCs w:val="30"/>
          <w:lang w:eastAsia="ru-RU"/>
        </w:rPr>
        <w:t>государственный архив</w:t>
      </w:r>
      <w:r w:rsidRPr="00C025EF">
        <w:rPr>
          <w:rFonts w:ascii="Times New Roman" w:eastAsia="Times New Roman" w:hAnsi="Times New Roman" w:cs="Times New Roman"/>
          <w:spacing w:val="-8"/>
          <w:sz w:val="28"/>
          <w:szCs w:val="30"/>
          <w:lang w:eastAsia="ru-RU"/>
        </w:rPr>
        <w:t xml:space="preserve"> до</w:t>
      </w:r>
      <w:r w:rsidRPr="00C025EF">
        <w:rPr>
          <w:rFonts w:ascii="Times New Roman" w:eastAsia="Times New Roman" w:hAnsi="Times New Roman" w:cs="Times New Roman"/>
          <w:spacing w:val="-5"/>
          <w:sz w:val="28"/>
          <w:szCs w:val="30"/>
          <w:lang w:eastAsia="ru-RU"/>
        </w:rPr>
        <w:t>кументации и научно-справочного аппарата к ней в сроки, согласован</w:t>
      </w:r>
      <w:r w:rsidRPr="00C025EF">
        <w:rPr>
          <w:rFonts w:ascii="Times New Roman" w:eastAsia="Times New Roman" w:hAnsi="Times New Roman" w:cs="Times New Roman"/>
          <w:spacing w:val="-5"/>
          <w:sz w:val="28"/>
          <w:szCs w:val="30"/>
          <w:lang w:eastAsia="ru-RU"/>
        </w:rPr>
        <w:softHyphen/>
      </w:r>
      <w:r w:rsidRPr="00C025EF">
        <w:rPr>
          <w:rFonts w:ascii="Times New Roman" w:eastAsia="Times New Roman" w:hAnsi="Times New Roman" w:cs="Times New Roman"/>
          <w:spacing w:val="-6"/>
          <w:sz w:val="28"/>
          <w:szCs w:val="30"/>
          <w:lang w:eastAsia="ru-RU"/>
        </w:rPr>
        <w:t>ные принимающей и передающей стороной.</w:t>
      </w:r>
    </w:p>
    <w:p w:rsidR="00C025EF" w:rsidRPr="00C025EF" w:rsidRDefault="00C025EF" w:rsidP="00C025EF">
      <w:pPr>
        <w:spacing w:after="0" w:line="360" w:lineRule="auto"/>
        <w:ind w:firstLine="543"/>
        <w:jc w:val="both"/>
        <w:rPr>
          <w:rFonts w:ascii="Times New Roman" w:eastAsia="Times New Roman" w:hAnsi="Times New Roman" w:cs="Times New Roman"/>
          <w:spacing w:val="-3"/>
          <w:sz w:val="28"/>
          <w:szCs w:val="30"/>
          <w:lang w:eastAsia="ru-RU"/>
        </w:rPr>
      </w:pPr>
      <w:r w:rsidRPr="00C025EF">
        <w:rPr>
          <w:rFonts w:ascii="Times New Roman" w:eastAsia="Times New Roman" w:hAnsi="Times New Roman" w:cs="Times New Roman"/>
          <w:spacing w:val="-6"/>
          <w:sz w:val="28"/>
          <w:szCs w:val="30"/>
          <w:lang w:eastAsia="ru-RU"/>
        </w:rPr>
        <w:t>Прием-передача документов на постоянное хране</w:t>
      </w:r>
      <w:r w:rsidRPr="00C025EF">
        <w:rPr>
          <w:rFonts w:ascii="Times New Roman" w:eastAsia="Times New Roman" w:hAnsi="Times New Roman" w:cs="Times New Roman"/>
          <w:spacing w:val="-6"/>
          <w:sz w:val="28"/>
          <w:szCs w:val="30"/>
          <w:lang w:eastAsia="ru-RU"/>
        </w:rPr>
        <w:softHyphen/>
        <w:t>ние осуществляется представителем организации, назначаемым руково</w:t>
      </w:r>
      <w:r w:rsidRPr="00C025EF">
        <w:rPr>
          <w:rFonts w:ascii="Times New Roman" w:eastAsia="Times New Roman" w:hAnsi="Times New Roman" w:cs="Times New Roman"/>
          <w:spacing w:val="-6"/>
          <w:sz w:val="28"/>
          <w:szCs w:val="30"/>
          <w:lang w:eastAsia="ru-RU"/>
        </w:rPr>
        <w:softHyphen/>
      </w:r>
      <w:r w:rsidRPr="00C025EF">
        <w:rPr>
          <w:rFonts w:ascii="Times New Roman" w:eastAsia="Times New Roman" w:hAnsi="Times New Roman" w:cs="Times New Roman"/>
          <w:spacing w:val="-4"/>
          <w:sz w:val="28"/>
          <w:szCs w:val="30"/>
          <w:lang w:eastAsia="ru-RU"/>
        </w:rPr>
        <w:t xml:space="preserve">дством организации, с одной стороны, и </w:t>
      </w:r>
      <w:r w:rsidRPr="00C025EF">
        <w:rPr>
          <w:rFonts w:ascii="Times New Roman" w:eastAsia="Times New Roman" w:hAnsi="Times New Roman" w:cs="Times New Roman"/>
          <w:spacing w:val="-3"/>
          <w:sz w:val="28"/>
          <w:szCs w:val="30"/>
          <w:lang w:eastAsia="ru-RU"/>
        </w:rPr>
        <w:t>заведующим архивохранилищем государственного архива, с другой стороны. Передачу документов на хранение в государственный архив от лица организации может осуществить куратор архива по заверенной доверенности. При передаче документов ликвидированных организаций прием-передача производится сотрудниками государственного архива самостоятельно.</w:t>
      </w:r>
    </w:p>
    <w:p w:rsidR="00C025EF" w:rsidRPr="00C025EF" w:rsidRDefault="00C025EF" w:rsidP="00C025EF">
      <w:pPr>
        <w:shd w:val="clear" w:color="auto" w:fill="FFFFFF"/>
        <w:spacing w:after="0" w:line="360" w:lineRule="auto"/>
        <w:ind w:right="18"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5"/>
          <w:sz w:val="28"/>
          <w:szCs w:val="30"/>
          <w:lang w:eastAsia="ru-RU"/>
        </w:rPr>
        <w:lastRenderedPageBreak/>
        <w:t xml:space="preserve">Прием-передача документов на постоянное хранение </w:t>
      </w:r>
      <w:r w:rsidRPr="00C025EF">
        <w:rPr>
          <w:rFonts w:ascii="Times New Roman" w:eastAsia="Times New Roman" w:hAnsi="Times New Roman" w:cs="Times New Roman"/>
          <w:spacing w:val="-7"/>
          <w:sz w:val="28"/>
          <w:szCs w:val="30"/>
          <w:lang w:eastAsia="ru-RU"/>
        </w:rPr>
        <w:t xml:space="preserve">проводится по второму экземпляру описи. Прием НТД </w:t>
      </w:r>
      <w:r w:rsidRPr="00C025EF">
        <w:rPr>
          <w:rFonts w:ascii="Times New Roman" w:eastAsia="Times New Roman" w:hAnsi="Times New Roman" w:cs="Times New Roman"/>
          <w:spacing w:val="-6"/>
          <w:sz w:val="28"/>
          <w:szCs w:val="30"/>
          <w:lang w:eastAsia="ru-RU"/>
        </w:rPr>
        <w:t xml:space="preserve"> осуществляется </w:t>
      </w:r>
      <w:r w:rsidRPr="00C025EF">
        <w:rPr>
          <w:rFonts w:ascii="Times New Roman" w:eastAsia="Times New Roman" w:hAnsi="Times New Roman" w:cs="Times New Roman"/>
          <w:spacing w:val="-5"/>
          <w:sz w:val="28"/>
          <w:szCs w:val="30"/>
          <w:lang w:eastAsia="ru-RU"/>
        </w:rPr>
        <w:t xml:space="preserve">архивом </w:t>
      </w:r>
      <w:proofErr w:type="spellStart"/>
      <w:r w:rsidRPr="00C025EF">
        <w:rPr>
          <w:rFonts w:ascii="Times New Roman" w:eastAsia="Times New Roman" w:hAnsi="Times New Roman" w:cs="Times New Roman"/>
          <w:spacing w:val="-5"/>
          <w:sz w:val="28"/>
          <w:szCs w:val="30"/>
          <w:lang w:eastAsia="ru-RU"/>
        </w:rPr>
        <w:t>поединично</w:t>
      </w:r>
      <w:proofErr w:type="spellEnd"/>
      <w:r w:rsidRPr="00C025EF">
        <w:rPr>
          <w:rFonts w:ascii="Times New Roman" w:eastAsia="Times New Roman" w:hAnsi="Times New Roman" w:cs="Times New Roman"/>
          <w:spacing w:val="-5"/>
          <w:sz w:val="28"/>
          <w:szCs w:val="30"/>
          <w:lang w:eastAsia="ru-RU"/>
        </w:rPr>
        <w:t xml:space="preserve"> каждого физически обособленного тома с подши</w:t>
      </w:r>
      <w:r w:rsidRPr="00C025EF">
        <w:rPr>
          <w:rFonts w:ascii="Times New Roman" w:eastAsia="Times New Roman" w:hAnsi="Times New Roman" w:cs="Times New Roman"/>
          <w:spacing w:val="-4"/>
          <w:sz w:val="28"/>
          <w:szCs w:val="30"/>
          <w:lang w:eastAsia="ru-RU"/>
        </w:rPr>
        <w:t>той (переплетенной) текстовой документацией и - в необходимых случаях - полистно (</w:t>
      </w:r>
      <w:proofErr w:type="spellStart"/>
      <w:r w:rsidRPr="00C025EF">
        <w:rPr>
          <w:rFonts w:ascii="Times New Roman" w:eastAsia="Times New Roman" w:hAnsi="Times New Roman" w:cs="Times New Roman"/>
          <w:spacing w:val="-4"/>
          <w:sz w:val="28"/>
          <w:szCs w:val="30"/>
          <w:lang w:eastAsia="ru-RU"/>
        </w:rPr>
        <w:t>подокументно</w:t>
      </w:r>
      <w:proofErr w:type="spellEnd"/>
      <w:r w:rsidRPr="00C025EF">
        <w:rPr>
          <w:rFonts w:ascii="Times New Roman" w:eastAsia="Times New Roman" w:hAnsi="Times New Roman" w:cs="Times New Roman"/>
          <w:spacing w:val="-4"/>
          <w:sz w:val="28"/>
          <w:szCs w:val="30"/>
          <w:lang w:eastAsia="ru-RU"/>
        </w:rPr>
        <w:t>) единиц хранения, содержащих непере</w:t>
      </w:r>
      <w:r w:rsidRPr="00C025EF">
        <w:rPr>
          <w:rFonts w:ascii="Times New Roman" w:eastAsia="Times New Roman" w:hAnsi="Times New Roman" w:cs="Times New Roman"/>
          <w:spacing w:val="-6"/>
          <w:sz w:val="28"/>
          <w:szCs w:val="30"/>
          <w:lang w:eastAsia="ru-RU"/>
        </w:rPr>
        <w:t>плетенную графическую и/или текстовую документацию.</w:t>
      </w:r>
    </w:p>
    <w:p w:rsidR="00C025EF" w:rsidRPr="00C025EF" w:rsidRDefault="00C025EF" w:rsidP="00C025EF">
      <w:pPr>
        <w:shd w:val="clear" w:color="auto" w:fill="FFFFFF"/>
        <w:spacing w:after="0" w:line="360" w:lineRule="auto"/>
        <w:ind w:right="4"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5"/>
          <w:sz w:val="28"/>
          <w:szCs w:val="30"/>
          <w:lang w:eastAsia="ru-RU"/>
        </w:rPr>
        <w:t>В процессе приема документов представитель архива проверяет соответ</w:t>
      </w:r>
      <w:r w:rsidRPr="00C025EF">
        <w:rPr>
          <w:rFonts w:ascii="Times New Roman" w:eastAsia="Times New Roman" w:hAnsi="Times New Roman" w:cs="Times New Roman"/>
          <w:spacing w:val="-6"/>
          <w:sz w:val="28"/>
          <w:szCs w:val="30"/>
          <w:lang w:eastAsia="ru-RU"/>
        </w:rPr>
        <w:t>ствие описательных статей описей элементам описания единицы хране</w:t>
      </w:r>
      <w:r w:rsidRPr="00C025EF">
        <w:rPr>
          <w:rFonts w:ascii="Times New Roman" w:eastAsia="Times New Roman" w:hAnsi="Times New Roman" w:cs="Times New Roman"/>
          <w:spacing w:val="-5"/>
          <w:sz w:val="28"/>
          <w:szCs w:val="30"/>
          <w:lang w:eastAsia="ru-RU"/>
        </w:rPr>
        <w:t xml:space="preserve">ния на обложке и листу-заверителю единицы хранения; наличие и </w:t>
      </w:r>
      <w:r w:rsidRPr="00C025EF">
        <w:rPr>
          <w:rFonts w:ascii="Times New Roman" w:eastAsia="Times New Roman" w:hAnsi="Times New Roman" w:cs="Times New Roman"/>
          <w:spacing w:val="-7"/>
          <w:sz w:val="28"/>
          <w:szCs w:val="30"/>
          <w:lang w:eastAsia="ru-RU"/>
        </w:rPr>
        <w:t xml:space="preserve">полноту оформления внутренних описей единиц хранения, содержащих </w:t>
      </w:r>
      <w:r w:rsidRPr="00C025EF">
        <w:rPr>
          <w:rFonts w:ascii="Times New Roman" w:eastAsia="Times New Roman" w:hAnsi="Times New Roman" w:cs="Times New Roman"/>
          <w:spacing w:val="-5"/>
          <w:sz w:val="28"/>
          <w:szCs w:val="30"/>
          <w:lang w:eastAsia="ru-RU"/>
        </w:rPr>
        <w:t>разновидности документов, не полностью отраженных в заголовке; фи</w:t>
      </w:r>
      <w:r w:rsidRPr="00C025EF">
        <w:rPr>
          <w:rFonts w:ascii="Times New Roman" w:eastAsia="Times New Roman" w:hAnsi="Times New Roman" w:cs="Times New Roman"/>
          <w:spacing w:val="-4"/>
          <w:sz w:val="28"/>
          <w:szCs w:val="30"/>
          <w:lang w:eastAsia="ru-RU"/>
        </w:rPr>
        <w:t xml:space="preserve">зическое состояние документов; скрепление и размещение документов </w:t>
      </w:r>
      <w:r w:rsidRPr="00C025EF">
        <w:rPr>
          <w:rFonts w:ascii="Times New Roman" w:eastAsia="Times New Roman" w:hAnsi="Times New Roman" w:cs="Times New Roman"/>
          <w:spacing w:val="-5"/>
          <w:sz w:val="28"/>
          <w:szCs w:val="30"/>
          <w:lang w:eastAsia="ru-RU"/>
        </w:rPr>
        <w:t>внутри единиц хранения (переплета, качества подшивки), а также осу</w:t>
      </w:r>
      <w:r w:rsidRPr="00C025EF">
        <w:rPr>
          <w:rFonts w:ascii="Times New Roman" w:eastAsia="Times New Roman" w:hAnsi="Times New Roman" w:cs="Times New Roman"/>
          <w:spacing w:val="-6"/>
          <w:sz w:val="28"/>
          <w:szCs w:val="30"/>
          <w:lang w:eastAsia="ru-RU"/>
        </w:rPr>
        <w:t>ществляет проверку листажа.</w:t>
      </w:r>
    </w:p>
    <w:p w:rsidR="00C025EF" w:rsidRPr="00C025EF" w:rsidRDefault="00C025EF" w:rsidP="00C025EF">
      <w:pPr>
        <w:shd w:val="clear" w:color="auto" w:fill="FFFFFF"/>
        <w:spacing w:after="0" w:line="360" w:lineRule="auto"/>
        <w:ind w:right="22"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7"/>
          <w:sz w:val="28"/>
          <w:szCs w:val="30"/>
          <w:lang w:eastAsia="ru-RU"/>
        </w:rPr>
        <w:t xml:space="preserve">Прием осуществляется по видам документации по каждой обособленной </w:t>
      </w:r>
      <w:r w:rsidRPr="00C025EF">
        <w:rPr>
          <w:rFonts w:ascii="Times New Roman" w:eastAsia="Times New Roman" w:hAnsi="Times New Roman" w:cs="Times New Roman"/>
          <w:spacing w:val="-5"/>
          <w:sz w:val="28"/>
          <w:szCs w:val="30"/>
          <w:lang w:eastAsia="ru-RU"/>
        </w:rPr>
        <w:t xml:space="preserve">описи. </w:t>
      </w:r>
    </w:p>
    <w:p w:rsidR="00C025EF" w:rsidRPr="00C025EF" w:rsidRDefault="00C025EF" w:rsidP="00C025EF">
      <w:pPr>
        <w:shd w:val="clear" w:color="auto" w:fill="FFFFFF"/>
        <w:spacing w:after="0" w:line="360" w:lineRule="auto"/>
        <w:ind w:right="14" w:firstLine="543"/>
        <w:jc w:val="both"/>
        <w:rPr>
          <w:rFonts w:ascii="Times New Roman" w:eastAsia="Times New Roman" w:hAnsi="Times New Roman" w:cs="Times New Roman"/>
          <w:spacing w:val="-7"/>
          <w:sz w:val="28"/>
          <w:szCs w:val="30"/>
          <w:lang w:eastAsia="ru-RU"/>
        </w:rPr>
      </w:pPr>
      <w:r w:rsidRPr="00C025EF">
        <w:rPr>
          <w:rFonts w:ascii="Times New Roman" w:eastAsia="Times New Roman" w:hAnsi="Times New Roman" w:cs="Times New Roman"/>
          <w:spacing w:val="-5"/>
          <w:sz w:val="28"/>
          <w:szCs w:val="30"/>
          <w:lang w:eastAsia="ru-RU"/>
        </w:rPr>
        <w:t>В процессе приема представитель архивохранилища выявляет единицы хранения с неправильно оформленными обложками, неисправимо по</w:t>
      </w:r>
      <w:r w:rsidRPr="00C025EF">
        <w:rPr>
          <w:rFonts w:ascii="Times New Roman" w:eastAsia="Times New Roman" w:hAnsi="Times New Roman" w:cs="Times New Roman"/>
          <w:spacing w:val="-3"/>
          <w:sz w:val="28"/>
          <w:szCs w:val="30"/>
          <w:lang w:eastAsia="ru-RU"/>
        </w:rPr>
        <w:t>врежденными листами, пораженные насекомыми и плесневыми грибами.</w:t>
      </w:r>
    </w:p>
    <w:p w:rsidR="00C025EF" w:rsidRPr="00C025EF" w:rsidRDefault="00C025EF" w:rsidP="00C025EF">
      <w:pPr>
        <w:shd w:val="clear" w:color="auto" w:fill="FFFFFF"/>
        <w:spacing w:before="104" w:after="0" w:line="360" w:lineRule="auto"/>
        <w:ind w:firstLine="543"/>
        <w:jc w:val="both"/>
        <w:rPr>
          <w:rFonts w:ascii="Times New Roman" w:eastAsia="Times New Roman" w:hAnsi="Times New Roman" w:cs="Times New Roman"/>
          <w:spacing w:val="-4"/>
          <w:sz w:val="28"/>
          <w:szCs w:val="30"/>
          <w:lang w:eastAsia="ru-RU"/>
        </w:rPr>
      </w:pPr>
      <w:r w:rsidRPr="00C025EF">
        <w:rPr>
          <w:rFonts w:ascii="Times New Roman" w:eastAsia="Times New Roman" w:hAnsi="Times New Roman" w:cs="Times New Roman"/>
          <w:sz w:val="28"/>
          <w:szCs w:val="24"/>
          <w:lang w:eastAsia="ru-RU"/>
        </w:rPr>
        <w:t>Выявленные недостатки исправляются: вносятся исправления в заголовки дел на обложках, а</w:t>
      </w:r>
      <w:r w:rsidRPr="00C025EF">
        <w:rPr>
          <w:rFonts w:ascii="Times New Roman" w:eastAsia="Times New Roman" w:hAnsi="Times New Roman" w:cs="Times New Roman"/>
          <w:spacing w:val="-5"/>
          <w:sz w:val="28"/>
          <w:szCs w:val="30"/>
          <w:lang w:eastAsia="ru-RU"/>
        </w:rPr>
        <w:t xml:space="preserve"> при полном их несоответствии, оформляются  новые заглавные (титульные) лис</w:t>
      </w:r>
      <w:r w:rsidRPr="00C025EF">
        <w:rPr>
          <w:rFonts w:ascii="Times New Roman" w:eastAsia="Times New Roman" w:hAnsi="Times New Roman" w:cs="Times New Roman"/>
          <w:spacing w:val="-6"/>
          <w:sz w:val="28"/>
          <w:szCs w:val="30"/>
          <w:lang w:eastAsia="ru-RU"/>
        </w:rPr>
        <w:t>ты, исправляется  нумерация  единиц хранения, делаются отметки об исправ</w:t>
      </w:r>
      <w:r w:rsidRPr="00C025EF">
        <w:rPr>
          <w:rFonts w:ascii="Times New Roman" w:eastAsia="Times New Roman" w:hAnsi="Times New Roman" w:cs="Times New Roman"/>
          <w:spacing w:val="-7"/>
          <w:sz w:val="28"/>
          <w:szCs w:val="30"/>
          <w:lang w:eastAsia="ru-RU"/>
        </w:rPr>
        <w:t xml:space="preserve">лении нумерации в </w:t>
      </w:r>
      <w:proofErr w:type="spellStart"/>
      <w:r w:rsidRPr="00C025EF">
        <w:rPr>
          <w:rFonts w:ascii="Times New Roman" w:eastAsia="Times New Roman" w:hAnsi="Times New Roman" w:cs="Times New Roman"/>
          <w:spacing w:val="-7"/>
          <w:sz w:val="28"/>
          <w:szCs w:val="30"/>
          <w:lang w:eastAsia="ru-RU"/>
        </w:rPr>
        <w:t>заверительной</w:t>
      </w:r>
      <w:proofErr w:type="spellEnd"/>
      <w:r w:rsidRPr="00C025EF">
        <w:rPr>
          <w:rFonts w:ascii="Times New Roman" w:eastAsia="Times New Roman" w:hAnsi="Times New Roman" w:cs="Times New Roman"/>
          <w:spacing w:val="-7"/>
          <w:sz w:val="28"/>
          <w:szCs w:val="30"/>
          <w:lang w:eastAsia="ru-RU"/>
        </w:rPr>
        <w:t xml:space="preserve"> надписи и указывается исправленное ко</w:t>
      </w:r>
      <w:r w:rsidRPr="00C025EF">
        <w:rPr>
          <w:rFonts w:ascii="Times New Roman" w:eastAsia="Times New Roman" w:hAnsi="Times New Roman" w:cs="Times New Roman"/>
          <w:spacing w:val="-4"/>
          <w:sz w:val="28"/>
          <w:szCs w:val="30"/>
          <w:lang w:eastAsia="ru-RU"/>
        </w:rPr>
        <w:t>личество листов на обложке (заглавном листе) единиц хранения и/или в описи, удаляются из дел посторонние предметы (закладки, скрепки, булав</w:t>
      </w:r>
      <w:r w:rsidRPr="00C025EF">
        <w:rPr>
          <w:rFonts w:ascii="Times New Roman" w:eastAsia="Times New Roman" w:hAnsi="Times New Roman" w:cs="Times New Roman"/>
          <w:spacing w:val="-7"/>
          <w:sz w:val="28"/>
          <w:szCs w:val="30"/>
          <w:lang w:eastAsia="ru-RU"/>
        </w:rPr>
        <w:t xml:space="preserve">ки и др.), вносятся  исправления и </w:t>
      </w:r>
      <w:r w:rsidRPr="00C025EF">
        <w:rPr>
          <w:rFonts w:ascii="Times New Roman" w:eastAsia="Times New Roman" w:hAnsi="Times New Roman" w:cs="Times New Roman"/>
          <w:spacing w:val="-4"/>
          <w:sz w:val="28"/>
          <w:szCs w:val="30"/>
          <w:lang w:eastAsia="ru-RU"/>
        </w:rPr>
        <w:t>дополнения во все экземпляры описи, а также составляются, при необходимости, внутренние описи единиц хранения.</w:t>
      </w:r>
    </w:p>
    <w:p w:rsidR="00C025EF" w:rsidRPr="00C025EF" w:rsidRDefault="00C025EF" w:rsidP="00C025EF">
      <w:pPr>
        <w:shd w:val="clear" w:color="auto" w:fill="FFFFFF"/>
        <w:spacing w:before="104" w:after="0" w:line="360" w:lineRule="auto"/>
        <w:ind w:firstLine="543"/>
        <w:jc w:val="both"/>
        <w:rPr>
          <w:rFonts w:ascii="Times New Roman" w:eastAsia="Times New Roman" w:hAnsi="Times New Roman" w:cs="Times New Roman"/>
          <w:spacing w:val="-6"/>
          <w:sz w:val="28"/>
          <w:szCs w:val="30"/>
          <w:lang w:eastAsia="ru-RU"/>
        </w:rPr>
      </w:pPr>
      <w:r w:rsidRPr="00C025EF">
        <w:rPr>
          <w:rFonts w:ascii="Times New Roman" w:eastAsia="Times New Roman" w:hAnsi="Times New Roman" w:cs="Times New Roman"/>
          <w:spacing w:val="-5"/>
          <w:sz w:val="28"/>
          <w:szCs w:val="30"/>
          <w:lang w:eastAsia="ru-RU"/>
        </w:rPr>
        <w:t>В</w:t>
      </w:r>
      <w:proofErr w:type="spellStart"/>
      <w:r w:rsidRPr="00C025EF">
        <w:rPr>
          <w:rFonts w:ascii="Times New Roman" w:eastAsia="Times New Roman" w:hAnsi="Times New Roman" w:cs="Times New Roman"/>
          <w:spacing w:val="-5"/>
          <w:sz w:val="28"/>
          <w:szCs w:val="30"/>
          <w:lang w:val="en-US" w:eastAsia="ru-RU"/>
        </w:rPr>
        <w:t>ce</w:t>
      </w:r>
      <w:proofErr w:type="spellEnd"/>
      <w:r w:rsidRPr="00C025EF">
        <w:rPr>
          <w:rFonts w:ascii="Times New Roman" w:eastAsia="Times New Roman" w:hAnsi="Times New Roman" w:cs="Times New Roman"/>
          <w:spacing w:val="-5"/>
          <w:sz w:val="28"/>
          <w:szCs w:val="30"/>
          <w:lang w:eastAsia="ru-RU"/>
        </w:rPr>
        <w:t xml:space="preserve"> обнаруженные недостатки, устранение которых невозможно непо</w:t>
      </w:r>
      <w:r w:rsidRPr="00C025EF">
        <w:rPr>
          <w:rFonts w:ascii="Times New Roman" w:eastAsia="Times New Roman" w:hAnsi="Times New Roman" w:cs="Times New Roman"/>
          <w:spacing w:val="-6"/>
          <w:sz w:val="28"/>
          <w:szCs w:val="30"/>
          <w:lang w:eastAsia="ru-RU"/>
        </w:rPr>
        <w:t>средственно в момент приема или может быть осуществлено только по</w:t>
      </w:r>
      <w:r w:rsidRPr="00C025EF">
        <w:rPr>
          <w:rFonts w:ascii="Times New Roman" w:eastAsia="Times New Roman" w:hAnsi="Times New Roman" w:cs="Times New Roman"/>
          <w:spacing w:val="-4"/>
          <w:sz w:val="28"/>
          <w:szCs w:val="30"/>
          <w:lang w:eastAsia="ru-RU"/>
        </w:rPr>
        <w:t xml:space="preserve">сле приема, оговариваются в описи и в специальном акте о дефектах </w:t>
      </w:r>
      <w:r w:rsidRPr="00C025EF">
        <w:rPr>
          <w:rFonts w:ascii="Times New Roman" w:eastAsia="Times New Roman" w:hAnsi="Times New Roman" w:cs="Times New Roman"/>
          <w:spacing w:val="-7"/>
          <w:sz w:val="28"/>
          <w:szCs w:val="30"/>
          <w:lang w:eastAsia="ru-RU"/>
        </w:rPr>
        <w:t>единиц хранения, передаваемых на постоянное хране</w:t>
      </w:r>
      <w:r w:rsidRPr="00C025EF">
        <w:rPr>
          <w:rFonts w:ascii="Times New Roman" w:eastAsia="Times New Roman" w:hAnsi="Times New Roman" w:cs="Times New Roman"/>
          <w:spacing w:val="-6"/>
          <w:sz w:val="28"/>
          <w:szCs w:val="30"/>
          <w:lang w:eastAsia="ru-RU"/>
        </w:rPr>
        <w:t>ние  (</w:t>
      </w:r>
      <w:r w:rsidRPr="00C025EF">
        <w:rPr>
          <w:rFonts w:ascii="Times New Roman" w:eastAsia="Times New Roman" w:hAnsi="Times New Roman" w:cs="Times New Roman"/>
          <w:i/>
          <w:spacing w:val="-6"/>
          <w:sz w:val="28"/>
          <w:szCs w:val="30"/>
          <w:lang w:eastAsia="ru-RU"/>
        </w:rPr>
        <w:t>Приложение № 33</w:t>
      </w:r>
      <w:r w:rsidRPr="00C025EF">
        <w:rPr>
          <w:rFonts w:ascii="Times New Roman" w:eastAsia="Times New Roman" w:hAnsi="Times New Roman" w:cs="Times New Roman"/>
          <w:spacing w:val="-6"/>
          <w:sz w:val="28"/>
          <w:szCs w:val="30"/>
          <w:lang w:eastAsia="ru-RU"/>
        </w:rPr>
        <w:t xml:space="preserve">). При выявлении единиц </w:t>
      </w:r>
      <w:r w:rsidRPr="00C025EF">
        <w:rPr>
          <w:rFonts w:ascii="Times New Roman" w:eastAsia="Times New Roman" w:hAnsi="Times New Roman" w:cs="Times New Roman"/>
          <w:spacing w:val="-7"/>
          <w:sz w:val="28"/>
          <w:szCs w:val="30"/>
          <w:lang w:eastAsia="ru-RU"/>
        </w:rPr>
        <w:t xml:space="preserve"> хранения, имеющих повреждения текста и основы </w:t>
      </w:r>
      <w:r w:rsidRPr="00C025EF">
        <w:rPr>
          <w:rFonts w:ascii="Times New Roman" w:eastAsia="Times New Roman" w:hAnsi="Times New Roman" w:cs="Times New Roman"/>
          <w:spacing w:val="10"/>
          <w:sz w:val="28"/>
          <w:szCs w:val="30"/>
          <w:lang w:eastAsia="ru-RU"/>
        </w:rPr>
        <w:t xml:space="preserve">документа и требующих </w:t>
      </w:r>
      <w:r w:rsidRPr="00C025EF">
        <w:rPr>
          <w:rFonts w:ascii="Times New Roman" w:eastAsia="Times New Roman" w:hAnsi="Times New Roman" w:cs="Times New Roman"/>
          <w:spacing w:val="10"/>
          <w:sz w:val="28"/>
          <w:szCs w:val="30"/>
          <w:lang w:eastAsia="ru-RU"/>
        </w:rPr>
        <w:lastRenderedPageBreak/>
        <w:t>реставрации, ремонта, санитарно-</w:t>
      </w:r>
      <w:r w:rsidRPr="00C025EF">
        <w:rPr>
          <w:rFonts w:ascii="Times New Roman" w:eastAsia="Times New Roman" w:hAnsi="Times New Roman" w:cs="Times New Roman"/>
          <w:spacing w:val="-6"/>
          <w:sz w:val="28"/>
          <w:szCs w:val="30"/>
          <w:lang w:eastAsia="ru-RU"/>
        </w:rPr>
        <w:t>гигиенической обработки и технического переоформления, организация представляет в государственный архив гарантийное письмо об оплате архиву этих работ.</w:t>
      </w:r>
    </w:p>
    <w:p w:rsidR="00C025EF" w:rsidRPr="00C025EF" w:rsidRDefault="00C025EF" w:rsidP="00C025EF">
      <w:pPr>
        <w:shd w:val="clear" w:color="auto" w:fill="FFFFFF"/>
        <w:spacing w:before="104" w:after="0" w:line="360" w:lineRule="auto"/>
        <w:ind w:firstLine="543"/>
        <w:jc w:val="both"/>
        <w:rPr>
          <w:rFonts w:ascii="Times New Roman" w:eastAsia="Times New Roman" w:hAnsi="Times New Roman" w:cs="Times New Roman"/>
          <w:spacing w:val="-8"/>
          <w:sz w:val="28"/>
          <w:szCs w:val="30"/>
          <w:lang w:eastAsia="ru-RU"/>
        </w:rPr>
      </w:pPr>
      <w:r w:rsidRPr="00C025EF">
        <w:rPr>
          <w:rFonts w:ascii="Times New Roman" w:eastAsia="Times New Roman" w:hAnsi="Times New Roman" w:cs="Times New Roman"/>
          <w:spacing w:val="-4"/>
          <w:sz w:val="28"/>
          <w:szCs w:val="30"/>
          <w:lang w:eastAsia="ru-RU"/>
        </w:rPr>
        <w:t xml:space="preserve">Если в процессе приема выявлены ошибки в итоговой записи описи, то </w:t>
      </w:r>
      <w:r w:rsidRPr="00C025EF">
        <w:rPr>
          <w:rFonts w:ascii="Times New Roman" w:eastAsia="Times New Roman" w:hAnsi="Times New Roman" w:cs="Times New Roman"/>
          <w:spacing w:val="-7"/>
          <w:sz w:val="28"/>
          <w:szCs w:val="30"/>
          <w:lang w:eastAsia="ru-RU"/>
        </w:rPr>
        <w:t>она пересоставляется с указанием фактического количества единиц хра</w:t>
      </w:r>
      <w:r w:rsidRPr="00C025EF">
        <w:rPr>
          <w:rFonts w:ascii="Times New Roman" w:eastAsia="Times New Roman" w:hAnsi="Times New Roman" w:cs="Times New Roman"/>
          <w:spacing w:val="-4"/>
          <w:sz w:val="28"/>
          <w:szCs w:val="30"/>
          <w:lang w:eastAsia="ru-RU"/>
        </w:rPr>
        <w:t xml:space="preserve">нения, номеров литерных и пропущенных дел. Новая итоговая запись </w:t>
      </w:r>
      <w:r w:rsidRPr="00C025EF">
        <w:rPr>
          <w:rFonts w:ascii="Times New Roman" w:eastAsia="Times New Roman" w:hAnsi="Times New Roman" w:cs="Times New Roman"/>
          <w:spacing w:val="-5"/>
          <w:sz w:val="28"/>
          <w:szCs w:val="30"/>
          <w:lang w:eastAsia="ru-RU"/>
        </w:rPr>
        <w:t>подписывается  заведующим архивохранилищем</w:t>
      </w:r>
      <w:r w:rsidRPr="00C025EF">
        <w:rPr>
          <w:rFonts w:ascii="Times New Roman" w:eastAsia="Times New Roman" w:hAnsi="Times New Roman" w:cs="Times New Roman"/>
          <w:spacing w:val="-3"/>
          <w:sz w:val="28"/>
          <w:szCs w:val="30"/>
          <w:lang w:eastAsia="ru-RU"/>
        </w:rPr>
        <w:t xml:space="preserve">. Новая итоговая запись помещается вслед за старой; запрещается помещать новую итоговую запись на отдельном </w:t>
      </w:r>
      <w:r w:rsidRPr="00C025EF">
        <w:rPr>
          <w:rFonts w:ascii="Times New Roman" w:eastAsia="Times New Roman" w:hAnsi="Times New Roman" w:cs="Times New Roman"/>
          <w:spacing w:val="-8"/>
          <w:sz w:val="28"/>
          <w:szCs w:val="30"/>
          <w:lang w:eastAsia="ru-RU"/>
        </w:rPr>
        <w:t>листе.</w:t>
      </w:r>
    </w:p>
    <w:p w:rsidR="00C025EF" w:rsidRPr="00C025EF" w:rsidRDefault="00C025EF" w:rsidP="00C025EF">
      <w:pPr>
        <w:shd w:val="clear" w:color="auto" w:fill="FFFFFF"/>
        <w:spacing w:after="0" w:line="360" w:lineRule="auto"/>
        <w:ind w:right="241"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5"/>
          <w:sz w:val="28"/>
          <w:szCs w:val="30"/>
          <w:lang w:eastAsia="ru-RU"/>
        </w:rPr>
        <w:t xml:space="preserve">По завершении </w:t>
      </w:r>
      <w:proofErr w:type="spellStart"/>
      <w:r w:rsidRPr="00C025EF">
        <w:rPr>
          <w:rFonts w:ascii="Times New Roman" w:eastAsia="Times New Roman" w:hAnsi="Times New Roman" w:cs="Times New Roman"/>
          <w:spacing w:val="-5"/>
          <w:sz w:val="28"/>
          <w:szCs w:val="30"/>
          <w:lang w:eastAsia="ru-RU"/>
        </w:rPr>
        <w:t>поединичного</w:t>
      </w:r>
      <w:proofErr w:type="spellEnd"/>
      <w:r w:rsidRPr="00C025EF">
        <w:rPr>
          <w:rFonts w:ascii="Times New Roman" w:eastAsia="Times New Roman" w:hAnsi="Times New Roman" w:cs="Times New Roman"/>
          <w:spacing w:val="-5"/>
          <w:sz w:val="28"/>
          <w:szCs w:val="30"/>
          <w:lang w:eastAsia="ru-RU"/>
        </w:rPr>
        <w:t xml:space="preserve"> приема документов в конце описи </w:t>
      </w:r>
      <w:r w:rsidRPr="00C025EF">
        <w:rPr>
          <w:rFonts w:ascii="Times New Roman" w:eastAsia="Times New Roman" w:hAnsi="Times New Roman" w:cs="Times New Roman"/>
          <w:spacing w:val="-6"/>
          <w:sz w:val="28"/>
          <w:szCs w:val="30"/>
          <w:lang w:eastAsia="ru-RU"/>
        </w:rPr>
        <w:t>оформляется запись о приеме-передаче единиц хранения.</w:t>
      </w:r>
      <w:r w:rsidRPr="00C025EF">
        <w:rPr>
          <w:rFonts w:ascii="Times New Roman" w:eastAsia="Times New Roman" w:hAnsi="Times New Roman" w:cs="Times New Roman"/>
          <w:spacing w:val="-2"/>
          <w:sz w:val="28"/>
          <w:szCs w:val="30"/>
          <w:lang w:eastAsia="ru-RU"/>
        </w:rPr>
        <w:t xml:space="preserve"> </w:t>
      </w:r>
    </w:p>
    <w:p w:rsidR="00C025EF" w:rsidRPr="00C025EF" w:rsidRDefault="00C025EF" w:rsidP="00C025EF">
      <w:pPr>
        <w:shd w:val="clear" w:color="auto" w:fill="FFFFFF"/>
        <w:tabs>
          <w:tab w:val="left" w:pos="0"/>
        </w:tabs>
        <w:spacing w:before="7"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7"/>
          <w:sz w:val="28"/>
          <w:szCs w:val="30"/>
          <w:lang w:eastAsia="ru-RU"/>
        </w:rPr>
        <w:t xml:space="preserve">Если при приеме выявлено отсутствие дел, то их номера дополнительно </w:t>
      </w:r>
      <w:r w:rsidRPr="00C025EF">
        <w:rPr>
          <w:rFonts w:ascii="Times New Roman" w:eastAsia="Times New Roman" w:hAnsi="Times New Roman" w:cs="Times New Roman"/>
          <w:spacing w:val="-5"/>
          <w:sz w:val="28"/>
          <w:szCs w:val="30"/>
          <w:lang w:eastAsia="ru-RU"/>
        </w:rPr>
        <w:t>оговариваются в записи о приеме-передаче: «При приеме отсутствов</w:t>
      </w:r>
      <w:r w:rsidRPr="00C025EF">
        <w:rPr>
          <w:rFonts w:ascii="Times New Roman" w:eastAsia="Times New Roman" w:hAnsi="Times New Roman" w:cs="Times New Roman"/>
          <w:spacing w:val="-2"/>
          <w:sz w:val="28"/>
          <w:szCs w:val="30"/>
          <w:lang w:eastAsia="ru-RU"/>
        </w:rPr>
        <w:t xml:space="preserve">али ед. хр. №№ .....». При этом имеющиеся в итоговой записи сведения </w:t>
      </w:r>
      <w:r w:rsidRPr="00C025EF">
        <w:rPr>
          <w:rFonts w:ascii="Times New Roman" w:eastAsia="Times New Roman" w:hAnsi="Times New Roman" w:cs="Times New Roman"/>
          <w:spacing w:val="-5"/>
          <w:sz w:val="28"/>
          <w:szCs w:val="30"/>
          <w:lang w:eastAsia="ru-RU"/>
        </w:rPr>
        <w:t>о литерных и пропущенных номерах дел повторно не воспроизводятся.</w:t>
      </w:r>
    </w:p>
    <w:p w:rsidR="00C025EF" w:rsidRPr="00C025EF" w:rsidRDefault="00C025EF" w:rsidP="00C025EF">
      <w:pPr>
        <w:shd w:val="clear" w:color="auto" w:fill="FFFFFF"/>
        <w:tabs>
          <w:tab w:val="left" w:pos="0"/>
        </w:tabs>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2"/>
          <w:sz w:val="28"/>
          <w:szCs w:val="30"/>
          <w:lang w:eastAsia="ru-RU"/>
        </w:rPr>
        <w:t>В отдельных случаях допускается передача документов не по всему</w:t>
      </w:r>
      <w:r w:rsidRPr="00C025EF">
        <w:rPr>
          <w:rFonts w:ascii="Times New Roman" w:eastAsia="Times New Roman" w:hAnsi="Times New Roman" w:cs="Times New Roman"/>
          <w:spacing w:val="2"/>
          <w:sz w:val="28"/>
          <w:szCs w:val="30"/>
          <w:lang w:eastAsia="ru-RU"/>
        </w:rPr>
        <w:br/>
      </w:r>
      <w:r w:rsidRPr="00C025EF">
        <w:rPr>
          <w:rFonts w:ascii="Times New Roman" w:eastAsia="Times New Roman" w:hAnsi="Times New Roman" w:cs="Times New Roman"/>
          <w:spacing w:val="-4"/>
          <w:sz w:val="28"/>
          <w:szCs w:val="30"/>
          <w:lang w:eastAsia="ru-RU"/>
        </w:rPr>
        <w:t xml:space="preserve">объему документов, включенных в данную опись (её отдельный том), а  только по части описи. В </w:t>
      </w:r>
      <w:r w:rsidRPr="00C025EF">
        <w:rPr>
          <w:rFonts w:ascii="Times New Roman" w:eastAsia="Times New Roman" w:hAnsi="Times New Roman" w:cs="Times New Roman"/>
          <w:spacing w:val="-7"/>
          <w:sz w:val="28"/>
          <w:szCs w:val="30"/>
          <w:lang w:eastAsia="ru-RU"/>
        </w:rPr>
        <w:t xml:space="preserve">этом случае запись о приеме-передаче дел делается в конце описи с указанием принятых единиц хранения. </w:t>
      </w:r>
      <w:r w:rsidRPr="00C025EF">
        <w:rPr>
          <w:rFonts w:ascii="Times New Roman" w:eastAsia="Times New Roman" w:hAnsi="Times New Roman" w:cs="Times New Roman"/>
          <w:spacing w:val="-5"/>
          <w:sz w:val="28"/>
          <w:szCs w:val="30"/>
          <w:lang w:eastAsia="ru-RU"/>
        </w:rPr>
        <w:t>В итоговую за</w:t>
      </w:r>
      <w:r w:rsidRPr="00C025EF">
        <w:rPr>
          <w:rFonts w:ascii="Times New Roman" w:eastAsia="Times New Roman" w:hAnsi="Times New Roman" w:cs="Times New Roman"/>
          <w:spacing w:val="-4"/>
          <w:sz w:val="28"/>
          <w:szCs w:val="30"/>
          <w:lang w:eastAsia="ru-RU"/>
        </w:rPr>
        <w:t xml:space="preserve">пись описи и в другие её составные части при этом никаких изменений </w:t>
      </w:r>
      <w:r w:rsidRPr="00C025EF">
        <w:rPr>
          <w:rFonts w:ascii="Times New Roman" w:eastAsia="Times New Roman" w:hAnsi="Times New Roman" w:cs="Times New Roman"/>
          <w:spacing w:val="-6"/>
          <w:sz w:val="28"/>
          <w:szCs w:val="30"/>
          <w:lang w:eastAsia="ru-RU"/>
        </w:rPr>
        <w:t>не вносится.</w:t>
      </w:r>
    </w:p>
    <w:p w:rsidR="00C025EF" w:rsidRPr="00C025EF" w:rsidRDefault="00C025EF" w:rsidP="00C025EF">
      <w:pPr>
        <w:shd w:val="clear" w:color="auto" w:fill="FFFFFF"/>
        <w:spacing w:before="7" w:after="0" w:line="360" w:lineRule="auto"/>
        <w:ind w:right="248" w:firstLine="543"/>
        <w:jc w:val="both"/>
        <w:rPr>
          <w:rFonts w:ascii="Times New Roman" w:eastAsia="Times New Roman" w:hAnsi="Times New Roman" w:cs="Times New Roman"/>
          <w:spacing w:val="-2"/>
          <w:sz w:val="28"/>
          <w:szCs w:val="30"/>
          <w:lang w:eastAsia="ru-RU"/>
        </w:rPr>
      </w:pPr>
      <w:r w:rsidRPr="00C025EF">
        <w:rPr>
          <w:rFonts w:ascii="Times New Roman" w:eastAsia="Times New Roman" w:hAnsi="Times New Roman" w:cs="Times New Roman"/>
          <w:spacing w:val="-4"/>
          <w:sz w:val="28"/>
          <w:szCs w:val="30"/>
          <w:lang w:eastAsia="ru-RU"/>
        </w:rPr>
        <w:t xml:space="preserve">После </w:t>
      </w:r>
      <w:proofErr w:type="spellStart"/>
      <w:r w:rsidRPr="00C025EF">
        <w:rPr>
          <w:rFonts w:ascii="Times New Roman" w:eastAsia="Times New Roman" w:hAnsi="Times New Roman" w:cs="Times New Roman"/>
          <w:spacing w:val="-4"/>
          <w:sz w:val="28"/>
          <w:szCs w:val="30"/>
          <w:lang w:eastAsia="ru-RU"/>
        </w:rPr>
        <w:t>досдачи</w:t>
      </w:r>
      <w:proofErr w:type="spellEnd"/>
      <w:r w:rsidRPr="00C025EF">
        <w:rPr>
          <w:rFonts w:ascii="Times New Roman" w:eastAsia="Times New Roman" w:hAnsi="Times New Roman" w:cs="Times New Roman"/>
          <w:spacing w:val="-4"/>
          <w:sz w:val="28"/>
          <w:szCs w:val="30"/>
          <w:lang w:eastAsia="ru-RU"/>
        </w:rPr>
        <w:t xml:space="preserve"> документов по данной описи в ней </w:t>
      </w:r>
      <w:r w:rsidRPr="00C025EF">
        <w:rPr>
          <w:rFonts w:ascii="Times New Roman" w:eastAsia="Times New Roman" w:hAnsi="Times New Roman" w:cs="Times New Roman"/>
          <w:spacing w:val="-5"/>
          <w:sz w:val="28"/>
          <w:szCs w:val="30"/>
          <w:lang w:eastAsia="ru-RU"/>
        </w:rPr>
        <w:t xml:space="preserve"> делается запись о приеме-передаче с данными о количестве </w:t>
      </w:r>
      <w:r w:rsidRPr="00C025EF">
        <w:rPr>
          <w:rFonts w:ascii="Times New Roman" w:eastAsia="Times New Roman" w:hAnsi="Times New Roman" w:cs="Times New Roman"/>
          <w:spacing w:val="-2"/>
          <w:sz w:val="28"/>
          <w:szCs w:val="30"/>
          <w:lang w:eastAsia="ru-RU"/>
        </w:rPr>
        <w:t>вновь переданных единиц хранения и единая запись об общем количестве дел, переданных на постоянное хранение по данной описи.</w:t>
      </w:r>
    </w:p>
    <w:p w:rsidR="00C025EF" w:rsidRPr="00C025EF" w:rsidRDefault="00C025EF" w:rsidP="00C025EF">
      <w:pPr>
        <w:shd w:val="clear" w:color="auto" w:fill="FFFFFF"/>
        <w:spacing w:before="7" w:after="0" w:line="360" w:lineRule="auto"/>
        <w:ind w:right="248"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3"/>
          <w:sz w:val="28"/>
          <w:szCs w:val="30"/>
          <w:lang w:eastAsia="ru-RU"/>
        </w:rPr>
        <w:t>Прием отдельных категорий документов на постоянное хранение осу</w:t>
      </w:r>
      <w:r w:rsidRPr="00C025EF">
        <w:rPr>
          <w:rFonts w:ascii="Times New Roman" w:eastAsia="Times New Roman" w:hAnsi="Times New Roman" w:cs="Times New Roman"/>
          <w:spacing w:val="-6"/>
          <w:sz w:val="28"/>
          <w:szCs w:val="30"/>
          <w:lang w:eastAsia="ru-RU"/>
        </w:rPr>
        <w:t>ществляется с соблюдением следующих дополнительных требований:</w:t>
      </w:r>
    </w:p>
    <w:p w:rsidR="00C025EF" w:rsidRPr="00C025EF" w:rsidRDefault="00C025EF" w:rsidP="00C025EF">
      <w:pPr>
        <w:shd w:val="clear" w:color="auto" w:fill="FFFFFF"/>
        <w:tabs>
          <w:tab w:val="left" w:pos="0"/>
        </w:tabs>
        <w:spacing w:before="108"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4"/>
          <w:sz w:val="28"/>
          <w:szCs w:val="30"/>
          <w:lang w:eastAsia="ru-RU"/>
        </w:rPr>
        <w:t xml:space="preserve"> - </w:t>
      </w:r>
      <w:r w:rsidRPr="00C025EF">
        <w:rPr>
          <w:rFonts w:ascii="Times New Roman" w:eastAsia="Times New Roman" w:hAnsi="Times New Roman" w:cs="Times New Roman"/>
          <w:b/>
          <w:bCs/>
          <w:spacing w:val="-4"/>
          <w:sz w:val="28"/>
          <w:szCs w:val="30"/>
          <w:lang w:eastAsia="ru-RU"/>
        </w:rPr>
        <w:t>прием уникальных документов</w:t>
      </w:r>
      <w:r w:rsidRPr="00C025EF">
        <w:rPr>
          <w:rFonts w:ascii="Times New Roman" w:eastAsia="Times New Roman" w:hAnsi="Times New Roman" w:cs="Times New Roman"/>
          <w:spacing w:val="-4"/>
          <w:sz w:val="28"/>
          <w:szCs w:val="30"/>
          <w:lang w:eastAsia="ru-RU"/>
        </w:rPr>
        <w:t xml:space="preserve"> осуществляется </w:t>
      </w:r>
      <w:r w:rsidRPr="00C025EF">
        <w:rPr>
          <w:rFonts w:ascii="Times New Roman" w:eastAsia="Times New Roman" w:hAnsi="Times New Roman" w:cs="Times New Roman"/>
          <w:spacing w:val="-6"/>
          <w:sz w:val="28"/>
          <w:szCs w:val="30"/>
          <w:lang w:eastAsia="ru-RU"/>
        </w:rPr>
        <w:t>вместе со страховыми копиями по соответствующей описи единиц хранения</w:t>
      </w:r>
      <w:r w:rsidRPr="00C025EF">
        <w:rPr>
          <w:rFonts w:ascii="Times New Roman" w:eastAsia="Times New Roman" w:hAnsi="Times New Roman" w:cs="Times New Roman"/>
          <w:spacing w:val="-4"/>
          <w:sz w:val="28"/>
          <w:szCs w:val="30"/>
          <w:lang w:eastAsia="ru-RU"/>
        </w:rPr>
        <w:t xml:space="preserve"> с полистной проверкой </w:t>
      </w:r>
      <w:r w:rsidRPr="00C025EF">
        <w:rPr>
          <w:rFonts w:ascii="Times New Roman" w:eastAsia="Times New Roman" w:hAnsi="Times New Roman" w:cs="Times New Roman"/>
          <w:spacing w:val="4"/>
          <w:sz w:val="28"/>
          <w:szCs w:val="30"/>
          <w:lang w:eastAsia="ru-RU"/>
        </w:rPr>
        <w:t xml:space="preserve">единиц  хранения, документных и </w:t>
      </w:r>
      <w:proofErr w:type="spellStart"/>
      <w:r w:rsidRPr="00C025EF">
        <w:rPr>
          <w:rFonts w:ascii="Times New Roman" w:eastAsia="Times New Roman" w:hAnsi="Times New Roman" w:cs="Times New Roman"/>
          <w:spacing w:val="4"/>
          <w:sz w:val="28"/>
          <w:szCs w:val="30"/>
          <w:lang w:eastAsia="ru-RU"/>
        </w:rPr>
        <w:t>недокументных</w:t>
      </w:r>
      <w:proofErr w:type="spellEnd"/>
      <w:r w:rsidRPr="00C025EF">
        <w:rPr>
          <w:rFonts w:ascii="Times New Roman" w:eastAsia="Times New Roman" w:hAnsi="Times New Roman" w:cs="Times New Roman"/>
          <w:spacing w:val="4"/>
          <w:sz w:val="28"/>
          <w:szCs w:val="30"/>
          <w:lang w:eastAsia="ru-RU"/>
        </w:rPr>
        <w:t xml:space="preserve"> вложений в них, </w:t>
      </w:r>
      <w:r w:rsidRPr="00C025EF">
        <w:rPr>
          <w:rFonts w:ascii="Times New Roman" w:eastAsia="Times New Roman" w:hAnsi="Times New Roman" w:cs="Times New Roman"/>
          <w:spacing w:val="-2"/>
          <w:sz w:val="28"/>
          <w:szCs w:val="30"/>
          <w:lang w:eastAsia="ru-RU"/>
        </w:rPr>
        <w:t xml:space="preserve">средств удостоверения (печатей, штампов, скреплений) и оформления  </w:t>
      </w:r>
      <w:r w:rsidRPr="00C025EF">
        <w:rPr>
          <w:rFonts w:ascii="Times New Roman" w:eastAsia="Times New Roman" w:hAnsi="Times New Roman" w:cs="Times New Roman"/>
          <w:spacing w:val="-4"/>
          <w:sz w:val="28"/>
          <w:szCs w:val="30"/>
          <w:lang w:eastAsia="ru-RU"/>
        </w:rPr>
        <w:t xml:space="preserve">единиц хранения, </w:t>
      </w:r>
      <w:r w:rsidRPr="00C025EF">
        <w:rPr>
          <w:rFonts w:ascii="Times New Roman" w:eastAsia="Times New Roman" w:hAnsi="Times New Roman" w:cs="Times New Roman"/>
          <w:spacing w:val="-4"/>
          <w:sz w:val="28"/>
          <w:szCs w:val="30"/>
          <w:lang w:eastAsia="ru-RU"/>
        </w:rPr>
        <w:lastRenderedPageBreak/>
        <w:t xml:space="preserve">целостности и </w:t>
      </w:r>
      <w:proofErr w:type="spellStart"/>
      <w:r w:rsidRPr="00C025EF">
        <w:rPr>
          <w:rFonts w:ascii="Times New Roman" w:eastAsia="Times New Roman" w:hAnsi="Times New Roman" w:cs="Times New Roman"/>
          <w:spacing w:val="-4"/>
          <w:sz w:val="28"/>
          <w:szCs w:val="30"/>
          <w:lang w:eastAsia="ru-RU"/>
        </w:rPr>
        <w:t>неповрежденности</w:t>
      </w:r>
      <w:proofErr w:type="spellEnd"/>
      <w:r w:rsidRPr="00C025EF">
        <w:rPr>
          <w:rFonts w:ascii="Times New Roman" w:eastAsia="Times New Roman" w:hAnsi="Times New Roman" w:cs="Times New Roman"/>
          <w:spacing w:val="-4"/>
          <w:sz w:val="28"/>
          <w:szCs w:val="30"/>
          <w:lang w:eastAsia="ru-RU"/>
        </w:rPr>
        <w:t xml:space="preserve"> материального но</w:t>
      </w:r>
      <w:r w:rsidRPr="00C025EF">
        <w:rPr>
          <w:rFonts w:ascii="Times New Roman" w:eastAsia="Times New Roman" w:hAnsi="Times New Roman" w:cs="Times New Roman"/>
          <w:spacing w:val="-6"/>
          <w:sz w:val="28"/>
          <w:szCs w:val="30"/>
          <w:lang w:eastAsia="ru-RU"/>
        </w:rPr>
        <w:t>сителя, характера ранее проведенного ремонта и/или реставрации.</w:t>
      </w:r>
    </w:p>
    <w:p w:rsidR="00C025EF" w:rsidRPr="00C025EF" w:rsidRDefault="00C025EF" w:rsidP="00C025EF">
      <w:pPr>
        <w:shd w:val="clear" w:color="auto" w:fill="FFFFFF"/>
        <w:tabs>
          <w:tab w:val="left" w:pos="0"/>
        </w:tabs>
        <w:spacing w:after="0" w:line="360" w:lineRule="auto"/>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b/>
          <w:bCs/>
          <w:spacing w:val="-2"/>
          <w:sz w:val="28"/>
          <w:szCs w:val="30"/>
          <w:lang w:eastAsia="ru-RU"/>
        </w:rPr>
        <w:t>- прием особо ценной документации</w:t>
      </w:r>
      <w:r w:rsidRPr="00C025EF">
        <w:rPr>
          <w:rFonts w:ascii="Times New Roman" w:eastAsia="Times New Roman" w:hAnsi="Times New Roman" w:cs="Times New Roman"/>
          <w:spacing w:val="-2"/>
          <w:sz w:val="28"/>
          <w:szCs w:val="30"/>
          <w:lang w:eastAsia="ru-RU"/>
        </w:rPr>
        <w:t xml:space="preserve"> осуществляется с полистной про</w:t>
      </w:r>
      <w:r w:rsidRPr="00C025EF">
        <w:rPr>
          <w:rFonts w:ascii="Times New Roman" w:eastAsia="Times New Roman" w:hAnsi="Times New Roman" w:cs="Times New Roman"/>
          <w:spacing w:val="-4"/>
          <w:sz w:val="28"/>
          <w:szCs w:val="30"/>
          <w:lang w:eastAsia="ru-RU"/>
        </w:rPr>
        <w:t xml:space="preserve">веркой единиц хранения по описям особо ценных единиц хранения </w:t>
      </w:r>
      <w:r w:rsidRPr="00C025EF">
        <w:rPr>
          <w:rFonts w:ascii="Times New Roman" w:eastAsia="Times New Roman" w:hAnsi="Times New Roman" w:cs="Times New Roman"/>
          <w:spacing w:val="-6"/>
          <w:sz w:val="28"/>
          <w:szCs w:val="30"/>
          <w:lang w:eastAsia="ru-RU"/>
        </w:rPr>
        <w:t>вместе со страховыми копиями дел;</w:t>
      </w:r>
    </w:p>
    <w:p w:rsidR="00C025EF" w:rsidRPr="00C025EF" w:rsidRDefault="00C025EF" w:rsidP="00C025EF">
      <w:pPr>
        <w:shd w:val="clear" w:color="auto" w:fill="FFFFFF"/>
        <w:tabs>
          <w:tab w:val="left" w:pos="0"/>
        </w:tabs>
        <w:spacing w:before="4" w:after="0" w:line="360" w:lineRule="auto"/>
        <w:jc w:val="both"/>
        <w:rPr>
          <w:rFonts w:ascii="Times New Roman" w:eastAsia="Times New Roman" w:hAnsi="Times New Roman" w:cs="Times New Roman"/>
          <w:spacing w:val="-6"/>
          <w:sz w:val="28"/>
          <w:szCs w:val="30"/>
          <w:lang w:eastAsia="ru-RU"/>
        </w:rPr>
      </w:pPr>
      <w:r w:rsidRPr="00C025EF">
        <w:rPr>
          <w:rFonts w:ascii="Times New Roman" w:eastAsia="Times New Roman" w:hAnsi="Times New Roman" w:cs="Times New Roman"/>
          <w:sz w:val="28"/>
          <w:szCs w:val="30"/>
          <w:lang w:eastAsia="ru-RU"/>
        </w:rPr>
        <w:t xml:space="preserve">- </w:t>
      </w:r>
      <w:r w:rsidRPr="00C025EF">
        <w:rPr>
          <w:rFonts w:ascii="Times New Roman" w:eastAsia="Times New Roman" w:hAnsi="Times New Roman" w:cs="Times New Roman"/>
          <w:b/>
          <w:bCs/>
          <w:sz w:val="28"/>
          <w:szCs w:val="30"/>
          <w:lang w:eastAsia="ru-RU"/>
        </w:rPr>
        <w:t xml:space="preserve">при </w:t>
      </w:r>
      <w:r w:rsidRPr="00C025EF">
        <w:rPr>
          <w:rFonts w:ascii="Times New Roman" w:eastAsia="Times New Roman" w:hAnsi="Times New Roman" w:cs="Times New Roman"/>
          <w:b/>
          <w:bCs/>
          <w:spacing w:val="-3"/>
          <w:sz w:val="28"/>
          <w:szCs w:val="30"/>
          <w:lang w:eastAsia="ru-RU"/>
        </w:rPr>
        <w:t>приеме закрытых документов</w:t>
      </w:r>
      <w:r w:rsidRPr="00C025EF">
        <w:rPr>
          <w:rFonts w:ascii="Times New Roman" w:eastAsia="Times New Roman" w:hAnsi="Times New Roman" w:cs="Times New Roman"/>
          <w:spacing w:val="-3"/>
          <w:sz w:val="28"/>
          <w:szCs w:val="30"/>
          <w:lang w:eastAsia="ru-RU"/>
        </w:rPr>
        <w:t xml:space="preserve"> осуществляется проверка соответствия </w:t>
      </w:r>
      <w:r w:rsidRPr="00C025EF">
        <w:rPr>
          <w:rFonts w:ascii="Times New Roman" w:eastAsia="Times New Roman" w:hAnsi="Times New Roman" w:cs="Times New Roman"/>
          <w:spacing w:val="-5"/>
          <w:sz w:val="28"/>
          <w:szCs w:val="30"/>
          <w:lang w:eastAsia="ru-RU"/>
        </w:rPr>
        <w:t xml:space="preserve">грифа секретности и учетно-инвентарного номера единицы хранения </w:t>
      </w:r>
      <w:r w:rsidRPr="00C025EF">
        <w:rPr>
          <w:rFonts w:ascii="Times New Roman" w:eastAsia="Times New Roman" w:hAnsi="Times New Roman" w:cs="Times New Roman"/>
          <w:spacing w:val="-6"/>
          <w:sz w:val="28"/>
          <w:szCs w:val="30"/>
          <w:lang w:eastAsia="ru-RU"/>
        </w:rPr>
        <w:t>грифу секретности и учетно-инвентарному номеру, указанным в описи</w:t>
      </w:r>
      <w:r w:rsidRPr="00C025EF">
        <w:rPr>
          <w:rFonts w:ascii="Times New Roman" w:eastAsia="Times New Roman" w:hAnsi="Times New Roman" w:cs="Times New Roman"/>
          <w:spacing w:val="-3"/>
          <w:sz w:val="28"/>
          <w:szCs w:val="30"/>
          <w:lang w:eastAsia="ru-RU"/>
        </w:rPr>
        <w:t xml:space="preserve">; грифа секретности документов, включенных в единицу хранения, грифу секретности на обложке дела; правильности шифровки единиц хранения; </w:t>
      </w:r>
      <w:r w:rsidRPr="00C025EF">
        <w:rPr>
          <w:rFonts w:ascii="Times New Roman" w:eastAsia="Times New Roman" w:hAnsi="Times New Roman" w:cs="Times New Roman"/>
          <w:spacing w:val="-4"/>
          <w:sz w:val="28"/>
          <w:szCs w:val="30"/>
          <w:lang w:eastAsia="ru-RU"/>
        </w:rPr>
        <w:t xml:space="preserve">целостности специальных печатей (пломб), скрепляющих текстовые </w:t>
      </w:r>
      <w:r w:rsidRPr="00C025EF">
        <w:rPr>
          <w:rFonts w:ascii="Times New Roman" w:eastAsia="Times New Roman" w:hAnsi="Times New Roman" w:cs="Times New Roman"/>
          <w:spacing w:val="-3"/>
          <w:sz w:val="28"/>
          <w:szCs w:val="30"/>
          <w:lang w:eastAsia="ru-RU"/>
        </w:rPr>
        <w:t xml:space="preserve">тома документов; правильности нумерации листов при наличии в </w:t>
      </w:r>
      <w:r w:rsidRPr="00C025EF">
        <w:rPr>
          <w:rFonts w:ascii="Times New Roman" w:eastAsia="Times New Roman" w:hAnsi="Times New Roman" w:cs="Times New Roman"/>
          <w:sz w:val="28"/>
          <w:szCs w:val="30"/>
          <w:lang w:eastAsia="ru-RU"/>
        </w:rPr>
        <w:t xml:space="preserve">единицах хранения справок-заместителей и отсутствии в них </w:t>
      </w:r>
      <w:r w:rsidRPr="00C025EF">
        <w:rPr>
          <w:rFonts w:ascii="Times New Roman" w:eastAsia="Times New Roman" w:hAnsi="Times New Roman" w:cs="Times New Roman"/>
          <w:spacing w:val="-6"/>
          <w:sz w:val="28"/>
          <w:szCs w:val="30"/>
          <w:lang w:eastAsia="ru-RU"/>
        </w:rPr>
        <w:t>отдельных документов, включенных во внутреннюю опись.</w:t>
      </w:r>
    </w:p>
    <w:p w:rsidR="00C025EF" w:rsidRPr="00C025EF" w:rsidRDefault="00C025EF" w:rsidP="00C025EF">
      <w:pPr>
        <w:shd w:val="clear" w:color="auto" w:fill="FFFFFF"/>
        <w:tabs>
          <w:tab w:val="left" w:pos="181"/>
        </w:tabs>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13"/>
          <w:sz w:val="28"/>
          <w:szCs w:val="30"/>
          <w:lang w:eastAsia="ru-RU"/>
        </w:rPr>
        <w:t xml:space="preserve"> Прием документов на</w:t>
      </w:r>
      <w:r w:rsidRPr="00C025EF">
        <w:rPr>
          <w:rFonts w:ascii="Times New Roman" w:eastAsia="Times New Roman" w:hAnsi="Times New Roman" w:cs="Times New Roman"/>
          <w:i/>
          <w:iCs/>
          <w:spacing w:val="-13"/>
          <w:sz w:val="28"/>
          <w:szCs w:val="30"/>
          <w:lang w:eastAsia="ru-RU"/>
        </w:rPr>
        <w:t xml:space="preserve">  </w:t>
      </w:r>
      <w:r w:rsidRPr="00C025EF">
        <w:rPr>
          <w:rFonts w:ascii="Times New Roman" w:eastAsia="Times New Roman" w:hAnsi="Times New Roman" w:cs="Times New Roman"/>
          <w:spacing w:val="-13"/>
          <w:sz w:val="28"/>
          <w:szCs w:val="30"/>
          <w:lang w:eastAsia="ru-RU"/>
        </w:rPr>
        <w:t>постоянное хранение оформля</w:t>
      </w:r>
      <w:r w:rsidRPr="00C025EF">
        <w:rPr>
          <w:rFonts w:ascii="Times New Roman" w:eastAsia="Times New Roman" w:hAnsi="Times New Roman" w:cs="Times New Roman"/>
          <w:sz w:val="28"/>
          <w:szCs w:val="30"/>
          <w:lang w:eastAsia="ru-RU"/>
        </w:rPr>
        <w:t>ется актом приема-передачи (</w:t>
      </w:r>
      <w:r w:rsidRPr="00C025EF">
        <w:rPr>
          <w:rFonts w:ascii="Times New Roman" w:eastAsia="Times New Roman" w:hAnsi="Times New Roman" w:cs="Times New Roman"/>
          <w:i/>
          <w:sz w:val="28"/>
          <w:szCs w:val="30"/>
          <w:lang w:eastAsia="ru-RU"/>
        </w:rPr>
        <w:t>Приложение № 30</w:t>
      </w:r>
      <w:r w:rsidRPr="00C025EF">
        <w:rPr>
          <w:rFonts w:ascii="Times New Roman" w:eastAsia="Times New Roman" w:hAnsi="Times New Roman" w:cs="Times New Roman"/>
          <w:sz w:val="28"/>
          <w:szCs w:val="30"/>
          <w:lang w:eastAsia="ru-RU"/>
        </w:rPr>
        <w:t>).</w:t>
      </w:r>
      <w:r w:rsidRPr="00C025EF">
        <w:rPr>
          <w:rFonts w:ascii="Times New Roman" w:eastAsia="Times New Roman" w:hAnsi="Times New Roman" w:cs="Times New Roman"/>
          <w:i/>
          <w:iCs/>
          <w:sz w:val="28"/>
          <w:szCs w:val="30"/>
          <w:lang w:eastAsia="ru-RU"/>
        </w:rPr>
        <w:t xml:space="preserve"> </w:t>
      </w:r>
      <w:r w:rsidRPr="00C025EF">
        <w:rPr>
          <w:rFonts w:ascii="Times New Roman" w:eastAsia="Times New Roman" w:hAnsi="Times New Roman" w:cs="Times New Roman"/>
          <w:spacing w:val="-6"/>
          <w:sz w:val="28"/>
          <w:szCs w:val="30"/>
          <w:lang w:eastAsia="ru-RU"/>
        </w:rPr>
        <w:t xml:space="preserve">Номера отсутствовавших при приеме единиц </w:t>
      </w:r>
      <w:r w:rsidRPr="00C025EF">
        <w:rPr>
          <w:rFonts w:ascii="Times New Roman" w:eastAsia="Times New Roman" w:hAnsi="Times New Roman" w:cs="Times New Roman"/>
          <w:spacing w:val="2"/>
          <w:sz w:val="28"/>
          <w:szCs w:val="30"/>
          <w:lang w:eastAsia="ru-RU"/>
        </w:rPr>
        <w:t>хранения, а также литерных единиц хранения указываются в</w:t>
      </w:r>
      <w:r w:rsidRPr="00C025EF">
        <w:rPr>
          <w:rFonts w:ascii="Times New Roman" w:eastAsia="Times New Roman" w:hAnsi="Times New Roman" w:cs="Times New Roman"/>
          <w:spacing w:val="-6"/>
          <w:sz w:val="28"/>
          <w:szCs w:val="30"/>
          <w:lang w:eastAsia="ru-RU"/>
        </w:rPr>
        <w:t xml:space="preserve"> акте в </w:t>
      </w:r>
      <w:r w:rsidRPr="00C025EF">
        <w:rPr>
          <w:rFonts w:ascii="Times New Roman" w:eastAsia="Times New Roman" w:hAnsi="Times New Roman" w:cs="Times New Roman"/>
          <w:spacing w:val="2"/>
          <w:sz w:val="28"/>
          <w:szCs w:val="30"/>
          <w:lang w:eastAsia="ru-RU"/>
        </w:rPr>
        <w:t xml:space="preserve">графе </w:t>
      </w:r>
      <w:r w:rsidRPr="00C025EF">
        <w:rPr>
          <w:rFonts w:ascii="Times New Roman" w:eastAsia="Times New Roman" w:hAnsi="Times New Roman" w:cs="Times New Roman"/>
          <w:spacing w:val="-6"/>
          <w:sz w:val="28"/>
          <w:szCs w:val="30"/>
          <w:lang w:eastAsia="ru-RU"/>
        </w:rPr>
        <w:t>«Примечание».</w:t>
      </w:r>
    </w:p>
    <w:p w:rsidR="00C025EF" w:rsidRPr="00C025EF" w:rsidRDefault="00C025EF" w:rsidP="00C025EF">
      <w:pPr>
        <w:shd w:val="clear" w:color="auto" w:fill="FFFFFF"/>
        <w:tabs>
          <w:tab w:val="left" w:pos="181"/>
        </w:tabs>
        <w:spacing w:after="0" w:line="360" w:lineRule="auto"/>
        <w:ind w:firstLine="543"/>
        <w:jc w:val="both"/>
        <w:rPr>
          <w:rFonts w:ascii="Times New Roman" w:eastAsia="Times New Roman" w:hAnsi="Times New Roman" w:cs="Times New Roman"/>
          <w:spacing w:val="-6"/>
          <w:sz w:val="28"/>
          <w:szCs w:val="30"/>
          <w:lang w:eastAsia="ru-RU"/>
        </w:rPr>
      </w:pPr>
      <w:r w:rsidRPr="00C025EF">
        <w:rPr>
          <w:rFonts w:ascii="Times New Roman" w:eastAsia="Times New Roman" w:hAnsi="Times New Roman" w:cs="Times New Roman"/>
          <w:spacing w:val="-1"/>
          <w:sz w:val="28"/>
          <w:szCs w:val="30"/>
          <w:lang w:eastAsia="ru-RU"/>
        </w:rPr>
        <w:t xml:space="preserve">При наличии значительных исправлений и необходимости отразить в </w:t>
      </w:r>
      <w:r w:rsidRPr="00C025EF">
        <w:rPr>
          <w:rFonts w:ascii="Times New Roman" w:eastAsia="Times New Roman" w:hAnsi="Times New Roman" w:cs="Times New Roman"/>
          <w:spacing w:val="-5"/>
          <w:sz w:val="28"/>
          <w:szCs w:val="30"/>
          <w:lang w:eastAsia="ru-RU"/>
        </w:rPr>
        <w:t xml:space="preserve">акте все недостатки, обнаруженные при приеме, допускается </w:t>
      </w:r>
      <w:proofErr w:type="spellStart"/>
      <w:r w:rsidRPr="00C025EF">
        <w:rPr>
          <w:rFonts w:ascii="Times New Roman" w:eastAsia="Times New Roman" w:hAnsi="Times New Roman" w:cs="Times New Roman"/>
          <w:spacing w:val="-5"/>
          <w:sz w:val="28"/>
          <w:szCs w:val="30"/>
          <w:lang w:eastAsia="ru-RU"/>
        </w:rPr>
        <w:t>пересоставление</w:t>
      </w:r>
      <w:proofErr w:type="spellEnd"/>
      <w:r w:rsidRPr="00C025EF">
        <w:rPr>
          <w:rFonts w:ascii="Times New Roman" w:eastAsia="Times New Roman" w:hAnsi="Times New Roman" w:cs="Times New Roman"/>
          <w:spacing w:val="-5"/>
          <w:sz w:val="28"/>
          <w:szCs w:val="30"/>
          <w:lang w:eastAsia="ru-RU"/>
        </w:rPr>
        <w:t xml:space="preserve"> акта по завершении </w:t>
      </w:r>
      <w:r w:rsidRPr="00C025EF">
        <w:rPr>
          <w:rFonts w:ascii="Times New Roman" w:eastAsia="Times New Roman" w:hAnsi="Times New Roman" w:cs="Times New Roman"/>
          <w:spacing w:val="-6"/>
          <w:sz w:val="28"/>
          <w:szCs w:val="30"/>
          <w:lang w:eastAsia="ru-RU"/>
        </w:rPr>
        <w:t>фактического приема документов на постоянное хранение.</w:t>
      </w:r>
    </w:p>
    <w:p w:rsidR="00C025EF" w:rsidRPr="00C025EF" w:rsidRDefault="00C025EF" w:rsidP="00C025EF">
      <w:pPr>
        <w:shd w:val="clear" w:color="auto" w:fill="FFFFFF"/>
        <w:tabs>
          <w:tab w:val="left" w:pos="181"/>
        </w:tabs>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2"/>
          <w:sz w:val="28"/>
          <w:szCs w:val="30"/>
          <w:lang w:eastAsia="ru-RU"/>
        </w:rPr>
        <w:t xml:space="preserve">Оба экземпляра акта приема-передачи документов первоначально </w:t>
      </w:r>
      <w:r w:rsidRPr="00C025EF">
        <w:rPr>
          <w:rFonts w:ascii="Times New Roman" w:eastAsia="Times New Roman" w:hAnsi="Times New Roman" w:cs="Times New Roman"/>
          <w:spacing w:val="-5"/>
          <w:sz w:val="28"/>
          <w:szCs w:val="30"/>
          <w:lang w:eastAsia="ru-RU"/>
        </w:rPr>
        <w:t>подписываются представителем организации, сдающей документы, заведующим архивохранилищем, осуществлявшим прием документов, у</w:t>
      </w:r>
      <w:r w:rsidRPr="00C025EF">
        <w:rPr>
          <w:rFonts w:ascii="Times New Roman" w:eastAsia="Times New Roman" w:hAnsi="Times New Roman" w:cs="Times New Roman"/>
          <w:spacing w:val="-4"/>
          <w:sz w:val="28"/>
          <w:szCs w:val="30"/>
          <w:lang w:eastAsia="ru-RU"/>
        </w:rPr>
        <w:t>тверждаются руководителем органи</w:t>
      </w:r>
      <w:r w:rsidRPr="00C025EF">
        <w:rPr>
          <w:rFonts w:ascii="Times New Roman" w:eastAsia="Times New Roman" w:hAnsi="Times New Roman" w:cs="Times New Roman"/>
          <w:spacing w:val="-1"/>
          <w:sz w:val="28"/>
          <w:szCs w:val="30"/>
          <w:lang w:eastAsia="ru-RU"/>
        </w:rPr>
        <w:t>зации с заверением печатью организации и - на завершаю</w:t>
      </w:r>
      <w:r w:rsidRPr="00C025EF">
        <w:rPr>
          <w:rFonts w:ascii="Times New Roman" w:eastAsia="Times New Roman" w:hAnsi="Times New Roman" w:cs="Times New Roman"/>
          <w:spacing w:val="5"/>
          <w:sz w:val="28"/>
          <w:szCs w:val="30"/>
          <w:lang w:eastAsia="ru-RU"/>
        </w:rPr>
        <w:t xml:space="preserve">щей стадии - директором государственного архива с проставлением печати архива. </w:t>
      </w:r>
    </w:p>
    <w:p w:rsidR="00C025EF" w:rsidRPr="00C025EF" w:rsidRDefault="00C025EF" w:rsidP="00C025EF">
      <w:pPr>
        <w:shd w:val="clear" w:color="auto" w:fill="FFFFFF"/>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4"/>
          <w:sz w:val="28"/>
          <w:szCs w:val="30"/>
          <w:lang w:eastAsia="ru-RU"/>
        </w:rPr>
        <w:t xml:space="preserve">Один экземпляр акта приема-передачи, первый, третий и четвертый </w:t>
      </w:r>
      <w:r w:rsidRPr="00C025EF">
        <w:rPr>
          <w:rFonts w:ascii="Times New Roman" w:eastAsia="Times New Roman" w:hAnsi="Times New Roman" w:cs="Times New Roman"/>
          <w:spacing w:val="-6"/>
          <w:sz w:val="28"/>
          <w:szCs w:val="30"/>
          <w:lang w:eastAsia="ru-RU"/>
        </w:rPr>
        <w:t xml:space="preserve">экземпляры описи остаются в </w:t>
      </w:r>
      <w:r w:rsidRPr="00C025EF">
        <w:rPr>
          <w:rFonts w:ascii="Times New Roman" w:eastAsia="Times New Roman" w:hAnsi="Times New Roman" w:cs="Times New Roman"/>
          <w:spacing w:val="5"/>
          <w:sz w:val="28"/>
          <w:szCs w:val="30"/>
          <w:lang w:eastAsia="ru-RU"/>
        </w:rPr>
        <w:t>государственном архиве</w:t>
      </w:r>
      <w:r w:rsidRPr="00C025EF">
        <w:rPr>
          <w:rFonts w:ascii="Times New Roman" w:eastAsia="Times New Roman" w:hAnsi="Times New Roman" w:cs="Times New Roman"/>
          <w:spacing w:val="-6"/>
          <w:sz w:val="28"/>
          <w:szCs w:val="30"/>
          <w:lang w:eastAsia="ru-RU"/>
        </w:rPr>
        <w:t>, вторые экземпляры акта прие</w:t>
      </w:r>
      <w:r w:rsidRPr="00C025EF">
        <w:rPr>
          <w:rFonts w:ascii="Times New Roman" w:eastAsia="Times New Roman" w:hAnsi="Times New Roman" w:cs="Times New Roman"/>
          <w:spacing w:val="-7"/>
          <w:sz w:val="28"/>
          <w:szCs w:val="30"/>
          <w:lang w:eastAsia="ru-RU"/>
        </w:rPr>
        <w:t>ма-передачи и описи возвращаются  организации-источнику комплектования архива.</w:t>
      </w:r>
    </w:p>
    <w:p w:rsidR="00C025EF" w:rsidRPr="00C025EF" w:rsidRDefault="00C025EF" w:rsidP="00C025EF">
      <w:pPr>
        <w:shd w:val="clear" w:color="auto" w:fill="FFFFFF"/>
        <w:spacing w:after="0" w:line="360" w:lineRule="auto"/>
        <w:ind w:firstLine="543"/>
        <w:jc w:val="both"/>
        <w:rPr>
          <w:rFonts w:ascii="Times New Roman" w:eastAsia="Times New Roman" w:hAnsi="Times New Roman" w:cs="Times New Roman"/>
          <w:sz w:val="28"/>
          <w:szCs w:val="24"/>
          <w:lang w:eastAsia="ru-RU"/>
        </w:rPr>
      </w:pPr>
      <w:r w:rsidRPr="00C025EF">
        <w:rPr>
          <w:rFonts w:ascii="Times New Roman" w:eastAsia="Times New Roman" w:hAnsi="Times New Roman" w:cs="Times New Roman"/>
          <w:spacing w:val="-3"/>
          <w:sz w:val="28"/>
          <w:szCs w:val="30"/>
          <w:lang w:eastAsia="ru-RU"/>
        </w:rPr>
        <w:t xml:space="preserve">Организация проводит тщательный розыск отсутствовавших при приеме единиц хранения и в случае обнаружения передает их  в </w:t>
      </w:r>
      <w:r w:rsidRPr="00C025EF">
        <w:rPr>
          <w:rFonts w:ascii="Times New Roman" w:eastAsia="Times New Roman" w:hAnsi="Times New Roman" w:cs="Times New Roman"/>
          <w:spacing w:val="5"/>
          <w:sz w:val="28"/>
          <w:szCs w:val="30"/>
          <w:lang w:eastAsia="ru-RU"/>
        </w:rPr>
        <w:t xml:space="preserve">государственный архив </w:t>
      </w:r>
      <w:r w:rsidRPr="00C025EF">
        <w:rPr>
          <w:rFonts w:ascii="Times New Roman" w:eastAsia="Times New Roman" w:hAnsi="Times New Roman" w:cs="Times New Roman"/>
          <w:spacing w:val="-5"/>
          <w:sz w:val="28"/>
          <w:szCs w:val="30"/>
          <w:lang w:eastAsia="ru-RU"/>
        </w:rPr>
        <w:lastRenderedPageBreak/>
        <w:t xml:space="preserve">по вновь составленному акту приема-передачи. При </w:t>
      </w:r>
      <w:proofErr w:type="spellStart"/>
      <w:r w:rsidRPr="00C025EF">
        <w:rPr>
          <w:rFonts w:ascii="Times New Roman" w:eastAsia="Times New Roman" w:hAnsi="Times New Roman" w:cs="Times New Roman"/>
          <w:spacing w:val="-5"/>
          <w:sz w:val="28"/>
          <w:szCs w:val="30"/>
          <w:lang w:eastAsia="ru-RU"/>
        </w:rPr>
        <w:t>необна</w:t>
      </w:r>
      <w:r w:rsidRPr="00C025EF">
        <w:rPr>
          <w:rFonts w:ascii="Times New Roman" w:eastAsia="Times New Roman" w:hAnsi="Times New Roman" w:cs="Times New Roman"/>
          <w:spacing w:val="-7"/>
          <w:sz w:val="28"/>
          <w:szCs w:val="30"/>
          <w:lang w:eastAsia="ru-RU"/>
        </w:rPr>
        <w:t>ружении</w:t>
      </w:r>
      <w:proofErr w:type="spellEnd"/>
      <w:r w:rsidRPr="00C025EF">
        <w:rPr>
          <w:rFonts w:ascii="Times New Roman" w:eastAsia="Times New Roman" w:hAnsi="Times New Roman" w:cs="Times New Roman"/>
          <w:spacing w:val="-7"/>
          <w:sz w:val="28"/>
          <w:szCs w:val="30"/>
          <w:lang w:eastAsia="ru-RU"/>
        </w:rPr>
        <w:t xml:space="preserve"> единиц хранения или обнаружении только их части организа</w:t>
      </w:r>
      <w:r w:rsidRPr="00C025EF">
        <w:rPr>
          <w:rFonts w:ascii="Times New Roman" w:eastAsia="Times New Roman" w:hAnsi="Times New Roman" w:cs="Times New Roman"/>
          <w:spacing w:val="-6"/>
          <w:sz w:val="28"/>
          <w:szCs w:val="30"/>
          <w:lang w:eastAsia="ru-RU"/>
        </w:rPr>
        <w:t xml:space="preserve">цией представляется акт о </w:t>
      </w:r>
      <w:proofErr w:type="spellStart"/>
      <w:r w:rsidRPr="00C025EF">
        <w:rPr>
          <w:rFonts w:ascii="Times New Roman" w:eastAsia="Times New Roman" w:hAnsi="Times New Roman" w:cs="Times New Roman"/>
          <w:spacing w:val="-6"/>
          <w:sz w:val="28"/>
          <w:szCs w:val="30"/>
          <w:lang w:eastAsia="ru-RU"/>
        </w:rPr>
        <w:t>необнаружении</w:t>
      </w:r>
      <w:proofErr w:type="spellEnd"/>
      <w:r w:rsidRPr="00C025EF">
        <w:rPr>
          <w:rFonts w:ascii="Times New Roman" w:eastAsia="Times New Roman" w:hAnsi="Times New Roman" w:cs="Times New Roman"/>
          <w:spacing w:val="-6"/>
          <w:sz w:val="28"/>
          <w:szCs w:val="30"/>
          <w:lang w:eastAsia="ru-RU"/>
        </w:rPr>
        <w:t xml:space="preserve"> единиц хранения, подлежа</w:t>
      </w:r>
      <w:r w:rsidRPr="00C025EF">
        <w:rPr>
          <w:rFonts w:ascii="Times New Roman" w:eastAsia="Times New Roman" w:hAnsi="Times New Roman" w:cs="Times New Roman"/>
          <w:spacing w:val="-5"/>
          <w:sz w:val="28"/>
          <w:szCs w:val="30"/>
          <w:lang w:eastAsia="ru-RU"/>
        </w:rPr>
        <w:t>щих передаче на постоянное хранение (</w:t>
      </w:r>
      <w:r w:rsidRPr="00C025EF">
        <w:rPr>
          <w:rFonts w:ascii="Times New Roman" w:eastAsia="Times New Roman" w:hAnsi="Times New Roman" w:cs="Times New Roman"/>
          <w:i/>
          <w:spacing w:val="-5"/>
          <w:sz w:val="28"/>
          <w:szCs w:val="30"/>
          <w:lang w:eastAsia="ru-RU"/>
        </w:rPr>
        <w:t xml:space="preserve">Приложение </w:t>
      </w:r>
      <w:r w:rsidRPr="00C025EF">
        <w:rPr>
          <w:rFonts w:ascii="Times New Roman" w:eastAsia="Times New Roman" w:hAnsi="Times New Roman" w:cs="Times New Roman"/>
          <w:i/>
          <w:sz w:val="28"/>
          <w:szCs w:val="30"/>
          <w:lang w:eastAsia="ru-RU"/>
        </w:rPr>
        <w:t>№  28</w:t>
      </w:r>
      <w:r w:rsidRPr="00C025EF">
        <w:rPr>
          <w:rFonts w:ascii="Times New Roman" w:eastAsia="Times New Roman" w:hAnsi="Times New Roman" w:cs="Times New Roman"/>
          <w:sz w:val="28"/>
          <w:szCs w:val="30"/>
          <w:lang w:eastAsia="ru-RU"/>
        </w:rPr>
        <w:t xml:space="preserve">). Акт подлежит согласованию ЭПК федерального </w:t>
      </w:r>
      <w:r w:rsidRPr="00C025EF">
        <w:rPr>
          <w:rFonts w:ascii="Times New Roman" w:eastAsia="Times New Roman" w:hAnsi="Times New Roman" w:cs="Times New Roman"/>
          <w:spacing w:val="5"/>
          <w:sz w:val="28"/>
          <w:szCs w:val="30"/>
          <w:lang w:eastAsia="ru-RU"/>
        </w:rPr>
        <w:t>государственного архива или ЭПК уполномоченного органа исполнительной власти субъекта Российской Федерации в области архивного дела.</w:t>
      </w:r>
    </w:p>
    <w:p w:rsidR="00C025EF" w:rsidRPr="00C025EF" w:rsidRDefault="00C025EF" w:rsidP="00C025EF">
      <w:pPr>
        <w:shd w:val="clear" w:color="auto" w:fill="FFFFFF"/>
        <w:spacing w:after="0" w:line="360" w:lineRule="auto"/>
        <w:ind w:right="18" w:firstLine="543"/>
        <w:jc w:val="both"/>
        <w:rPr>
          <w:rFonts w:ascii="Times New Roman" w:eastAsia="Times New Roman" w:hAnsi="Times New Roman" w:cs="Times New Roman"/>
          <w:spacing w:val="-4"/>
          <w:sz w:val="28"/>
          <w:szCs w:val="30"/>
          <w:lang w:eastAsia="ru-RU"/>
        </w:rPr>
      </w:pPr>
      <w:r w:rsidRPr="00C025EF">
        <w:rPr>
          <w:rFonts w:ascii="Times New Roman" w:eastAsia="Times New Roman" w:hAnsi="Times New Roman" w:cs="Times New Roman"/>
          <w:spacing w:val="-5"/>
          <w:sz w:val="28"/>
          <w:szCs w:val="30"/>
          <w:lang w:eastAsia="ru-RU"/>
        </w:rPr>
        <w:t>Прием документов, не относящихся к составу Архивного фонда Рос</w:t>
      </w:r>
      <w:r w:rsidRPr="00C025EF">
        <w:rPr>
          <w:rFonts w:ascii="Times New Roman" w:eastAsia="Times New Roman" w:hAnsi="Times New Roman" w:cs="Times New Roman"/>
          <w:spacing w:val="-5"/>
          <w:sz w:val="28"/>
          <w:szCs w:val="30"/>
          <w:lang w:eastAsia="ru-RU"/>
        </w:rPr>
        <w:softHyphen/>
        <w:t>сийской Федерации, на временное хранение осуществляется по описям, утвер</w:t>
      </w:r>
      <w:r w:rsidRPr="00C025EF">
        <w:rPr>
          <w:rFonts w:ascii="Times New Roman" w:eastAsia="Times New Roman" w:hAnsi="Times New Roman" w:cs="Times New Roman"/>
          <w:spacing w:val="-3"/>
          <w:sz w:val="28"/>
          <w:szCs w:val="30"/>
          <w:lang w:eastAsia="ru-RU"/>
        </w:rPr>
        <w:t>жденным ликвидационной комиссией организации. В процессе приема п</w:t>
      </w:r>
      <w:r w:rsidRPr="00C025EF">
        <w:rPr>
          <w:rFonts w:ascii="Times New Roman" w:eastAsia="Times New Roman" w:hAnsi="Times New Roman" w:cs="Times New Roman"/>
          <w:spacing w:val="-9"/>
          <w:sz w:val="28"/>
          <w:szCs w:val="30"/>
          <w:lang w:eastAsia="ru-RU"/>
        </w:rPr>
        <w:t>редставитель архивохранилища государственного архива проверяет соответствие опи</w:t>
      </w:r>
      <w:r w:rsidRPr="00C025EF">
        <w:rPr>
          <w:rFonts w:ascii="Times New Roman" w:eastAsia="Times New Roman" w:hAnsi="Times New Roman" w:cs="Times New Roman"/>
          <w:spacing w:val="-5"/>
          <w:sz w:val="28"/>
          <w:szCs w:val="30"/>
          <w:lang w:eastAsia="ru-RU"/>
        </w:rPr>
        <w:t>сательных статей описи  обозначению единицы хранения на обложке (титульном листе) и полноту включения в опись единиц хранения, выявляет единицы хранения, нуждающиеся в санитар</w:t>
      </w:r>
      <w:r w:rsidRPr="00C025EF">
        <w:rPr>
          <w:rFonts w:ascii="Times New Roman" w:eastAsia="Times New Roman" w:hAnsi="Times New Roman" w:cs="Times New Roman"/>
          <w:spacing w:val="-4"/>
          <w:sz w:val="28"/>
          <w:szCs w:val="30"/>
          <w:lang w:eastAsia="ru-RU"/>
        </w:rPr>
        <w:t>но-гигиенической обработке.</w:t>
      </w:r>
    </w:p>
    <w:p w:rsidR="00C025EF" w:rsidRDefault="00C025EF"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r w:rsidRPr="00C025EF">
        <w:rPr>
          <w:rFonts w:ascii="Times New Roman" w:eastAsia="Times New Roman" w:hAnsi="Times New Roman" w:cs="Times New Roman"/>
          <w:spacing w:val="-5"/>
          <w:sz w:val="28"/>
          <w:szCs w:val="30"/>
          <w:lang w:eastAsia="ru-RU"/>
        </w:rPr>
        <w:t>Прием оформляется актом приема-передачи единиц хранения, не относящихся к составу Архивного фонда Российской Федерации, на временное хранение (</w:t>
      </w:r>
      <w:r w:rsidRPr="00C025EF">
        <w:rPr>
          <w:rFonts w:ascii="Times New Roman" w:eastAsia="Times New Roman" w:hAnsi="Times New Roman" w:cs="Times New Roman"/>
          <w:i/>
          <w:spacing w:val="-5"/>
          <w:sz w:val="28"/>
          <w:szCs w:val="30"/>
          <w:lang w:eastAsia="ru-RU"/>
        </w:rPr>
        <w:t>Приложение № 32</w:t>
      </w:r>
      <w:r w:rsidRPr="00C025EF">
        <w:rPr>
          <w:rFonts w:ascii="Times New Roman" w:eastAsia="Times New Roman" w:hAnsi="Times New Roman" w:cs="Times New Roman"/>
          <w:spacing w:val="-5"/>
          <w:sz w:val="28"/>
          <w:szCs w:val="30"/>
          <w:lang w:eastAsia="ru-RU"/>
        </w:rPr>
        <w:t xml:space="preserve">). </w:t>
      </w:r>
    </w:p>
    <w:p w:rsidR="00FD4615" w:rsidRDefault="00FD4615"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p>
    <w:p w:rsidR="00FD4615" w:rsidRDefault="00FD4615"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p>
    <w:p w:rsidR="00FD4615" w:rsidRDefault="00FD4615"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p>
    <w:p w:rsidR="00FD4615" w:rsidRDefault="00FD4615"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p>
    <w:p w:rsidR="00FD4615" w:rsidRDefault="00FD4615"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p>
    <w:p w:rsidR="00FD4615" w:rsidRDefault="00FD4615"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p>
    <w:p w:rsidR="00FD4615" w:rsidRDefault="00FD4615"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p>
    <w:p w:rsidR="00FD4615" w:rsidRDefault="00FD4615"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p>
    <w:p w:rsidR="00FD4615" w:rsidRDefault="00FD4615"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p>
    <w:p w:rsidR="00FD4615" w:rsidRDefault="00FD4615" w:rsidP="00C025EF">
      <w:pPr>
        <w:shd w:val="clear" w:color="auto" w:fill="FFFFFF"/>
        <w:spacing w:after="0" w:line="360" w:lineRule="auto"/>
        <w:ind w:right="18" w:firstLine="543"/>
        <w:jc w:val="both"/>
        <w:rPr>
          <w:rFonts w:ascii="Times New Roman" w:eastAsia="Times New Roman" w:hAnsi="Times New Roman" w:cs="Times New Roman"/>
          <w:spacing w:val="-5"/>
          <w:sz w:val="28"/>
          <w:szCs w:val="30"/>
          <w:lang w:eastAsia="ru-RU"/>
        </w:rPr>
      </w:pPr>
    </w:p>
    <w:p w:rsidR="00FD4615" w:rsidRDefault="00FD4615" w:rsidP="00FD4615">
      <w:pPr>
        <w:shd w:val="clear" w:color="auto" w:fill="FFFFFF"/>
        <w:spacing w:after="0" w:line="360" w:lineRule="auto"/>
        <w:ind w:right="18"/>
        <w:jc w:val="both"/>
        <w:rPr>
          <w:rFonts w:ascii="Times New Roman" w:eastAsia="Times New Roman" w:hAnsi="Times New Roman" w:cs="Times New Roman"/>
          <w:spacing w:val="-5"/>
          <w:sz w:val="28"/>
          <w:szCs w:val="30"/>
          <w:lang w:eastAsia="ru-RU"/>
        </w:rPr>
        <w:sectPr w:rsidR="00FD4615" w:rsidSect="00FD461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709" w:footer="709" w:gutter="0"/>
          <w:cols w:space="708"/>
          <w:docGrid w:linePitch="360"/>
        </w:sectPr>
      </w:pPr>
    </w:p>
    <w:p w:rsidR="00FD4615" w:rsidRPr="00FD4615" w:rsidRDefault="00FD4615" w:rsidP="00FD4615">
      <w:pPr>
        <w:keepNext/>
        <w:spacing w:after="0" w:line="240" w:lineRule="auto"/>
        <w:outlineLvl w:val="0"/>
        <w:rPr>
          <w:rFonts w:ascii="Times New Roman" w:eastAsia="Times New Roman" w:hAnsi="Times New Roman" w:cs="Times New Roman"/>
          <w:b/>
          <w:bCs/>
          <w:i/>
          <w:lang w:eastAsia="ru-RU"/>
        </w:rPr>
      </w:pPr>
      <w:r w:rsidRPr="00FD4615">
        <w:rPr>
          <w:rFonts w:ascii="Times New Roman" w:eastAsia="Times New Roman" w:hAnsi="Times New Roman" w:cs="Times New Roman"/>
          <w:b/>
          <w:bCs/>
          <w:i/>
          <w:lang w:eastAsia="ru-RU"/>
        </w:rPr>
        <w:lastRenderedPageBreak/>
        <w:t xml:space="preserve">                                                                                                                                                                                                                   Приложение № 1</w:t>
      </w:r>
    </w:p>
    <w:tbl>
      <w:tblPr>
        <w:tblW w:w="0" w:type="auto"/>
        <w:tblLook w:val="0000" w:firstRow="0" w:lastRow="0" w:firstColumn="0" w:lastColumn="0" w:noHBand="0" w:noVBand="0"/>
      </w:tblPr>
      <w:tblGrid>
        <w:gridCol w:w="9828"/>
        <w:gridCol w:w="4958"/>
      </w:tblGrid>
      <w:tr w:rsidR="00FD4615" w:rsidRPr="00FD4615" w:rsidTr="00FD4615">
        <w:tblPrEx>
          <w:tblCellMar>
            <w:top w:w="0" w:type="dxa"/>
            <w:bottom w:w="0" w:type="dxa"/>
          </w:tblCellMar>
        </w:tblPrEx>
        <w:tc>
          <w:tcPr>
            <w:tcW w:w="9828" w:type="dxa"/>
          </w:tcPr>
          <w:p w:rsidR="00FD4615" w:rsidRPr="00FD4615" w:rsidRDefault="00FD4615" w:rsidP="00FD4615">
            <w:pPr>
              <w:spacing w:after="0" w:line="240" w:lineRule="auto"/>
              <w:jc w:val="both"/>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Научно-исследовательский</w:t>
            </w:r>
          </w:p>
          <w:p w:rsidR="00FD4615" w:rsidRPr="00FD4615" w:rsidRDefault="00FD4615" w:rsidP="00FD4615">
            <w:pPr>
              <w:spacing w:after="0" w:line="240" w:lineRule="auto"/>
              <w:jc w:val="both"/>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физико-химический</w:t>
            </w:r>
          </w:p>
          <w:p w:rsidR="00FD4615" w:rsidRPr="00FD4615" w:rsidRDefault="00FD4615" w:rsidP="00FD4615">
            <w:pPr>
              <w:spacing w:after="0" w:line="240" w:lineRule="auto"/>
              <w:jc w:val="both"/>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институт (НИФХИ) им. Л.Я. Карпова,</w:t>
            </w:r>
          </w:p>
          <w:p w:rsidR="00FD4615" w:rsidRPr="00FD4615" w:rsidRDefault="00FD4615" w:rsidP="00FD4615">
            <w:pPr>
              <w:spacing w:after="0" w:line="240" w:lineRule="auto"/>
              <w:jc w:val="both"/>
              <w:rPr>
                <w:rFonts w:ascii="Times New Roman" w:eastAsia="Times New Roman" w:hAnsi="Times New Roman" w:cs="Times New Roman"/>
                <w:b/>
                <w:bCs/>
                <w:lang w:eastAsia="ru-RU"/>
              </w:rPr>
            </w:pPr>
            <w:proofErr w:type="spellStart"/>
            <w:r w:rsidRPr="00FD4615">
              <w:rPr>
                <w:rFonts w:ascii="Times New Roman" w:eastAsia="Times New Roman" w:hAnsi="Times New Roman" w:cs="Times New Roman"/>
                <w:b/>
                <w:bCs/>
                <w:lang w:eastAsia="ru-RU"/>
              </w:rPr>
              <w:t>г</w:t>
            </w:r>
            <w:proofErr w:type="gramStart"/>
            <w:r w:rsidRPr="00FD4615">
              <w:rPr>
                <w:rFonts w:ascii="Times New Roman" w:eastAsia="Times New Roman" w:hAnsi="Times New Roman" w:cs="Times New Roman"/>
                <w:b/>
                <w:bCs/>
                <w:lang w:eastAsia="ru-RU"/>
              </w:rPr>
              <w:t>.М</w:t>
            </w:r>
            <w:proofErr w:type="gramEnd"/>
            <w:r w:rsidRPr="00FD4615">
              <w:rPr>
                <w:rFonts w:ascii="Times New Roman" w:eastAsia="Times New Roman" w:hAnsi="Times New Roman" w:cs="Times New Roman"/>
                <w:b/>
                <w:bCs/>
                <w:lang w:eastAsia="ru-RU"/>
              </w:rPr>
              <w:t>осква</w:t>
            </w:r>
            <w:proofErr w:type="spellEnd"/>
          </w:p>
        </w:tc>
        <w:tc>
          <w:tcPr>
            <w:tcW w:w="4958" w:type="dxa"/>
          </w:tcPr>
          <w:p w:rsidR="00FD4615" w:rsidRPr="00FD4615" w:rsidRDefault="00FD4615" w:rsidP="00FD4615">
            <w:pPr>
              <w:spacing w:after="0" w:line="240" w:lineRule="auto"/>
              <w:jc w:val="both"/>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УТВЕРЖДАЮ</w:t>
            </w:r>
          </w:p>
          <w:p w:rsidR="00FD4615" w:rsidRPr="00FD4615" w:rsidRDefault="00FD4615" w:rsidP="00FD4615">
            <w:pPr>
              <w:spacing w:after="0" w:line="240" w:lineRule="auto"/>
              <w:jc w:val="both"/>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Директор НИФХИ им. Л.Я. Карпова</w:t>
            </w:r>
          </w:p>
          <w:p w:rsidR="00FD4615" w:rsidRPr="00FD4615" w:rsidRDefault="00FD4615" w:rsidP="00FD4615">
            <w:pPr>
              <w:spacing w:after="0" w:line="240" w:lineRule="auto"/>
              <w:jc w:val="both"/>
              <w:rPr>
                <w:rFonts w:ascii="Times New Roman" w:eastAsia="Times New Roman" w:hAnsi="Times New Roman" w:cs="Times New Roman"/>
                <w:lang w:eastAsia="ru-RU"/>
              </w:rPr>
            </w:pPr>
          </w:p>
          <w:p w:rsidR="00FD4615" w:rsidRPr="00FD4615" w:rsidRDefault="00FD4615" w:rsidP="00FD4615">
            <w:pPr>
              <w:spacing w:after="0" w:line="240" w:lineRule="auto"/>
              <w:jc w:val="both"/>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____________________</w:t>
            </w:r>
            <w:proofErr w:type="spellStart"/>
            <w:r w:rsidRPr="00FD4615">
              <w:rPr>
                <w:rFonts w:ascii="Times New Roman" w:eastAsia="Times New Roman" w:hAnsi="Times New Roman" w:cs="Times New Roman"/>
                <w:lang w:eastAsia="ru-RU"/>
              </w:rPr>
              <w:t>Я.М.Колотыркин</w:t>
            </w:r>
            <w:proofErr w:type="spellEnd"/>
          </w:p>
          <w:p w:rsidR="00FD4615" w:rsidRPr="00FD4615" w:rsidRDefault="00FD4615" w:rsidP="00FD4615">
            <w:pPr>
              <w:spacing w:after="0" w:line="240" w:lineRule="auto"/>
              <w:jc w:val="both"/>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«_____»___________________________</w:t>
            </w:r>
          </w:p>
        </w:tc>
      </w:tr>
    </w:tbl>
    <w:p w:rsidR="00FD4615" w:rsidRPr="00FD4615" w:rsidRDefault="00FD4615" w:rsidP="00FD4615">
      <w:pPr>
        <w:spacing w:after="0" w:line="240" w:lineRule="auto"/>
        <w:jc w:val="both"/>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Фонд № Р-16</w:t>
      </w:r>
    </w:p>
    <w:p w:rsidR="00FD4615" w:rsidRPr="00FD4615" w:rsidRDefault="00FD4615" w:rsidP="00FD4615">
      <w:pPr>
        <w:spacing w:after="0" w:line="240" w:lineRule="auto"/>
        <w:jc w:val="both"/>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Опись № 1-1</w:t>
      </w:r>
    </w:p>
    <w:p w:rsidR="00FD4615" w:rsidRPr="00FD4615" w:rsidRDefault="00FD4615" w:rsidP="00FD4615">
      <w:pPr>
        <w:spacing w:after="0" w:line="240" w:lineRule="auto"/>
        <w:jc w:val="both"/>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единиц хранения научной документации</w:t>
      </w:r>
    </w:p>
    <w:p w:rsidR="00FD4615" w:rsidRPr="00FD4615" w:rsidRDefault="00FD4615" w:rsidP="00FD4615">
      <w:pPr>
        <w:spacing w:after="0" w:line="240" w:lineRule="auto"/>
        <w:jc w:val="both"/>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постоянного хранения</w:t>
      </w:r>
    </w:p>
    <w:p w:rsidR="00FD4615" w:rsidRPr="00FD4615" w:rsidRDefault="00FD4615" w:rsidP="00FD4615">
      <w:pPr>
        <w:spacing w:after="0" w:line="240" w:lineRule="auto"/>
        <w:jc w:val="both"/>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за 1960-1980 гг.</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505"/>
        <w:gridCol w:w="1555"/>
        <w:gridCol w:w="5400"/>
        <w:gridCol w:w="2160"/>
        <w:gridCol w:w="1440"/>
        <w:gridCol w:w="1620"/>
      </w:tblGrid>
      <w:tr w:rsidR="00FD4615" w:rsidRPr="00FD4615" w:rsidTr="00FD4615">
        <w:tblPrEx>
          <w:tblCellMar>
            <w:top w:w="0" w:type="dxa"/>
            <w:bottom w:w="0" w:type="dxa"/>
          </w:tblCellMar>
        </w:tblPrEx>
        <w:tc>
          <w:tcPr>
            <w:tcW w:w="1548"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 xml:space="preserve">№№ </w:t>
            </w:r>
            <w:proofErr w:type="spellStart"/>
            <w:r w:rsidRPr="00FD4615">
              <w:rPr>
                <w:rFonts w:ascii="Times New Roman" w:eastAsia="Times New Roman" w:hAnsi="Times New Roman" w:cs="Times New Roman"/>
                <w:lang w:eastAsia="ru-RU"/>
              </w:rPr>
              <w:t>ед.хр</w:t>
            </w:r>
            <w:proofErr w:type="spellEnd"/>
            <w:r w:rsidRPr="00FD4615">
              <w:rPr>
                <w:rFonts w:ascii="Times New Roman" w:eastAsia="Times New Roman" w:hAnsi="Times New Roman" w:cs="Times New Roman"/>
                <w:lang w:eastAsia="ru-RU"/>
              </w:rPr>
              <w:t>. и</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гриф</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ограничения</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 xml:space="preserve">при его </w:t>
            </w:r>
          </w:p>
          <w:p w:rsidR="00FD4615" w:rsidRPr="00FD4615" w:rsidRDefault="00FD4615" w:rsidP="00FD4615">
            <w:pPr>
              <w:spacing w:after="0" w:line="240" w:lineRule="auto"/>
              <w:jc w:val="center"/>
              <w:rPr>
                <w:rFonts w:ascii="Times New Roman" w:eastAsia="Times New Roman" w:hAnsi="Times New Roman" w:cs="Times New Roman"/>
                <w:lang w:eastAsia="ru-RU"/>
              </w:rPr>
            </w:pPr>
            <w:proofErr w:type="gramStart"/>
            <w:r w:rsidRPr="00FD4615">
              <w:rPr>
                <w:rFonts w:ascii="Times New Roman" w:eastAsia="Times New Roman" w:hAnsi="Times New Roman" w:cs="Times New Roman"/>
                <w:lang w:eastAsia="ru-RU"/>
              </w:rPr>
              <w:t>наличии</w:t>
            </w:r>
            <w:proofErr w:type="gramEnd"/>
          </w:p>
        </w:tc>
        <w:tc>
          <w:tcPr>
            <w:tcW w:w="1505"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Учетный</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 xml:space="preserve">номер </w:t>
            </w:r>
            <w:proofErr w:type="spellStart"/>
            <w:r w:rsidRPr="00FD4615">
              <w:rPr>
                <w:rFonts w:ascii="Times New Roman" w:eastAsia="Times New Roman" w:hAnsi="Times New Roman" w:cs="Times New Roman"/>
                <w:lang w:eastAsia="ru-RU"/>
              </w:rPr>
              <w:t>ед.хр</w:t>
            </w:r>
            <w:proofErr w:type="spellEnd"/>
            <w:r w:rsidRPr="00FD4615">
              <w:rPr>
                <w:rFonts w:ascii="Times New Roman" w:eastAsia="Times New Roman" w:hAnsi="Times New Roman" w:cs="Times New Roman"/>
                <w:lang w:eastAsia="ru-RU"/>
              </w:rPr>
              <w:t>.</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в</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организации</w:t>
            </w:r>
          </w:p>
        </w:tc>
        <w:tc>
          <w:tcPr>
            <w:tcW w:w="1555"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Производст</w:t>
            </w:r>
            <w:proofErr w:type="spellEnd"/>
            <w:r w:rsidRPr="00FD4615">
              <w:rPr>
                <w:rFonts w:ascii="Times New Roman" w:eastAsia="Times New Roman" w:hAnsi="Times New Roman" w:cs="Times New Roman"/>
                <w:lang w:eastAsia="ru-RU"/>
              </w:rPr>
              <w:t>-</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венный</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индекс</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(шифр)</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разработки</w:t>
            </w:r>
          </w:p>
        </w:tc>
        <w:tc>
          <w:tcPr>
            <w:tcW w:w="5400"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Заголовок единицы хранения</w:t>
            </w: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Организация-</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разработчик</w:t>
            </w:r>
          </w:p>
          <w:p w:rsidR="00FD4615" w:rsidRPr="00FD4615" w:rsidRDefault="00FD4615" w:rsidP="00FD4615">
            <w:pPr>
              <w:spacing w:after="0" w:line="240" w:lineRule="auto"/>
              <w:jc w:val="center"/>
              <w:rPr>
                <w:rFonts w:ascii="Times New Roman" w:eastAsia="Times New Roman" w:hAnsi="Times New Roman" w:cs="Times New Roman"/>
                <w:lang w:eastAsia="ru-RU"/>
              </w:rPr>
            </w:pPr>
            <w:proofErr w:type="gramStart"/>
            <w:r w:rsidRPr="00FD4615">
              <w:rPr>
                <w:rFonts w:ascii="Times New Roman" w:eastAsia="Times New Roman" w:hAnsi="Times New Roman" w:cs="Times New Roman"/>
                <w:lang w:eastAsia="ru-RU"/>
              </w:rPr>
              <w:t>(ответственный</w:t>
            </w:r>
            <w:proofErr w:type="gramEnd"/>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исполнитель)</w:t>
            </w:r>
          </w:p>
        </w:tc>
        <w:tc>
          <w:tcPr>
            <w:tcW w:w="1440"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Количество</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листов</w:t>
            </w:r>
          </w:p>
        </w:tc>
        <w:tc>
          <w:tcPr>
            <w:tcW w:w="1620"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Примечание</w:t>
            </w:r>
          </w:p>
        </w:tc>
      </w:tr>
      <w:tr w:rsidR="00FD4615" w:rsidRPr="00FD4615" w:rsidTr="00FD4615">
        <w:tblPrEx>
          <w:tblCellMar>
            <w:top w:w="0" w:type="dxa"/>
            <w:bottom w:w="0" w:type="dxa"/>
          </w:tblCellMar>
        </w:tblPrEx>
        <w:tc>
          <w:tcPr>
            <w:tcW w:w="1548"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1</w:t>
            </w:r>
          </w:p>
        </w:tc>
        <w:tc>
          <w:tcPr>
            <w:tcW w:w="1505"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2</w:t>
            </w:r>
          </w:p>
        </w:tc>
        <w:tc>
          <w:tcPr>
            <w:tcW w:w="1555"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3</w:t>
            </w:r>
          </w:p>
        </w:tc>
        <w:tc>
          <w:tcPr>
            <w:tcW w:w="5400"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4</w:t>
            </w: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5</w:t>
            </w:r>
          </w:p>
        </w:tc>
        <w:tc>
          <w:tcPr>
            <w:tcW w:w="1440"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6</w:t>
            </w:r>
          </w:p>
        </w:tc>
        <w:tc>
          <w:tcPr>
            <w:tcW w:w="1620" w:type="dxa"/>
          </w:tcPr>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7</w:t>
            </w:r>
          </w:p>
        </w:tc>
      </w:tr>
      <w:tr w:rsidR="00FD4615" w:rsidRPr="00FD4615" w:rsidTr="00FD4615">
        <w:tblPrEx>
          <w:tblCellMar>
            <w:top w:w="0" w:type="dxa"/>
            <w:bottom w:w="0" w:type="dxa"/>
          </w:tblCellMar>
        </w:tblPrEx>
        <w:trPr>
          <w:cantSplit/>
          <w:trHeight w:val="1370"/>
        </w:trPr>
        <w:tc>
          <w:tcPr>
            <w:tcW w:w="1548"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1</w:t>
            </w:r>
          </w:p>
        </w:tc>
        <w:tc>
          <w:tcPr>
            <w:tcW w:w="1505"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Инв.№ 819</w:t>
            </w:r>
          </w:p>
        </w:tc>
        <w:tc>
          <w:tcPr>
            <w:tcW w:w="1555"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tc>
        <w:tc>
          <w:tcPr>
            <w:tcW w:w="5400" w:type="dxa"/>
            <w:tcBorders>
              <w:bottom w:val="single" w:sz="4" w:space="0" w:color="auto"/>
            </w:tcBorders>
          </w:tcPr>
          <w:p w:rsidR="00FD4615" w:rsidRPr="00FD4615" w:rsidRDefault="00FD4615" w:rsidP="00FD4615">
            <w:pPr>
              <w:keepNext/>
              <w:spacing w:after="0" w:line="240" w:lineRule="auto"/>
              <w:jc w:val="center"/>
              <w:outlineLvl w:val="1"/>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Лаборатория  аэрозолей</w:t>
            </w:r>
          </w:p>
          <w:p w:rsidR="00FD4615" w:rsidRPr="00FD4615" w:rsidRDefault="00FD4615" w:rsidP="00FD4615">
            <w:pPr>
              <w:spacing w:after="0" w:line="240" w:lineRule="auto"/>
              <w:jc w:val="center"/>
              <w:rPr>
                <w:rFonts w:ascii="Times New Roman" w:eastAsia="Times New Roman" w:hAnsi="Times New Roman" w:cs="Times New Roman"/>
                <w:b/>
                <w:bCs/>
                <w:u w:val="single"/>
                <w:lang w:eastAsia="ru-RU"/>
              </w:rPr>
            </w:pPr>
            <w:r w:rsidRPr="00FD4615">
              <w:rPr>
                <w:rFonts w:ascii="Times New Roman" w:eastAsia="Times New Roman" w:hAnsi="Times New Roman" w:cs="Times New Roman"/>
                <w:b/>
                <w:bCs/>
                <w:u w:val="single"/>
                <w:lang w:eastAsia="ru-RU"/>
              </w:rPr>
              <w:t>1960 год</w:t>
            </w:r>
          </w:p>
          <w:p w:rsidR="00FD4615" w:rsidRPr="00FD4615" w:rsidRDefault="00FD4615" w:rsidP="00FD4615">
            <w:pPr>
              <w:spacing w:after="0" w:line="240" w:lineRule="auto"/>
              <w:jc w:val="both"/>
              <w:rPr>
                <w:rFonts w:ascii="Times New Roman" w:eastAsia="Times New Roman" w:hAnsi="Times New Roman" w:cs="Times New Roman"/>
                <w:b/>
                <w:bCs/>
                <w:lang w:eastAsia="ru-RU"/>
              </w:rPr>
            </w:pPr>
            <w:r w:rsidRPr="00FD4615">
              <w:rPr>
                <w:rFonts w:ascii="Times New Roman" w:eastAsia="Times New Roman" w:hAnsi="Times New Roman" w:cs="Times New Roman"/>
                <w:lang w:eastAsia="ru-RU"/>
              </w:rPr>
              <w:t xml:space="preserve">Отчет по теме № 301: Разработка новых конструкций </w:t>
            </w:r>
            <w:proofErr w:type="spellStart"/>
            <w:r w:rsidRPr="00FD4615">
              <w:rPr>
                <w:rFonts w:ascii="Times New Roman" w:eastAsia="Times New Roman" w:hAnsi="Times New Roman" w:cs="Times New Roman"/>
                <w:lang w:eastAsia="ru-RU"/>
              </w:rPr>
              <w:t>предфильтра</w:t>
            </w:r>
            <w:proofErr w:type="spellEnd"/>
            <w:r w:rsidRPr="00FD4615">
              <w:rPr>
                <w:rFonts w:ascii="Times New Roman" w:eastAsia="Times New Roman" w:hAnsi="Times New Roman" w:cs="Times New Roman"/>
                <w:lang w:eastAsia="ru-RU"/>
              </w:rPr>
              <w:t xml:space="preserve"> для комбинированных фильтров</w:t>
            </w:r>
          </w:p>
        </w:tc>
        <w:tc>
          <w:tcPr>
            <w:tcW w:w="216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Петрянов</w:t>
            </w:r>
            <w:proofErr w:type="spellEnd"/>
            <w:r w:rsidRPr="00FD4615">
              <w:rPr>
                <w:rFonts w:ascii="Times New Roman" w:eastAsia="Times New Roman" w:hAnsi="Times New Roman" w:cs="Times New Roman"/>
                <w:lang w:eastAsia="ru-RU"/>
              </w:rPr>
              <w:t xml:space="preserve"> И.В.</w:t>
            </w:r>
          </w:p>
          <w:p w:rsidR="00FD4615" w:rsidRPr="00FD4615" w:rsidRDefault="00FD4615" w:rsidP="00FD4615">
            <w:pPr>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Сидовский</w:t>
            </w:r>
            <w:proofErr w:type="spellEnd"/>
            <w:r w:rsidRPr="00FD4615">
              <w:rPr>
                <w:rFonts w:ascii="Times New Roman" w:eastAsia="Times New Roman" w:hAnsi="Times New Roman" w:cs="Times New Roman"/>
                <w:lang w:eastAsia="ru-RU"/>
              </w:rPr>
              <w:t xml:space="preserve"> Б.Ф.</w:t>
            </w:r>
          </w:p>
        </w:tc>
        <w:tc>
          <w:tcPr>
            <w:tcW w:w="144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16</w:t>
            </w:r>
          </w:p>
        </w:tc>
        <w:tc>
          <w:tcPr>
            <w:tcW w:w="162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tc>
      </w:tr>
      <w:tr w:rsidR="00FD4615" w:rsidRPr="00FD4615" w:rsidTr="00FD4615">
        <w:tblPrEx>
          <w:tblCellMar>
            <w:top w:w="0" w:type="dxa"/>
            <w:bottom w:w="0" w:type="dxa"/>
          </w:tblCellMar>
        </w:tblPrEx>
        <w:trPr>
          <w:cantSplit/>
          <w:trHeight w:val="820"/>
        </w:trPr>
        <w:tc>
          <w:tcPr>
            <w:tcW w:w="1548"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2</w:t>
            </w:r>
          </w:p>
        </w:tc>
        <w:tc>
          <w:tcPr>
            <w:tcW w:w="1505"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Инв. № 905</w:t>
            </w:r>
          </w:p>
        </w:tc>
        <w:tc>
          <w:tcPr>
            <w:tcW w:w="1555"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tc>
        <w:tc>
          <w:tcPr>
            <w:tcW w:w="540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b/>
                <w:bCs/>
                <w:u w:val="single"/>
                <w:lang w:eastAsia="ru-RU"/>
              </w:rPr>
            </w:pPr>
            <w:r w:rsidRPr="00FD4615">
              <w:rPr>
                <w:rFonts w:ascii="Times New Roman" w:eastAsia="Times New Roman" w:hAnsi="Times New Roman" w:cs="Times New Roman"/>
                <w:b/>
                <w:bCs/>
                <w:u w:val="single"/>
                <w:lang w:eastAsia="ru-RU"/>
              </w:rPr>
              <w:t>1961 год</w:t>
            </w:r>
          </w:p>
          <w:p w:rsidR="00FD4615" w:rsidRPr="00FD4615" w:rsidRDefault="00FD4615" w:rsidP="00FD4615">
            <w:pPr>
              <w:spacing w:after="0" w:line="240" w:lineRule="auto"/>
              <w:jc w:val="both"/>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Отчет по теме: О роли свободных атомов при облучении органов дыхания горных рабочих</w:t>
            </w:r>
          </w:p>
        </w:tc>
        <w:tc>
          <w:tcPr>
            <w:tcW w:w="216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Петрянов</w:t>
            </w:r>
            <w:proofErr w:type="spellEnd"/>
            <w:r w:rsidRPr="00FD4615">
              <w:rPr>
                <w:rFonts w:ascii="Times New Roman" w:eastAsia="Times New Roman" w:hAnsi="Times New Roman" w:cs="Times New Roman"/>
                <w:lang w:eastAsia="ru-RU"/>
              </w:rPr>
              <w:t xml:space="preserve"> И.В.</w:t>
            </w:r>
          </w:p>
          <w:p w:rsidR="00FD4615" w:rsidRPr="00FD4615" w:rsidRDefault="00FD4615" w:rsidP="00FD4615">
            <w:pPr>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Натинсон</w:t>
            </w:r>
            <w:proofErr w:type="spellEnd"/>
            <w:r w:rsidRPr="00FD4615">
              <w:rPr>
                <w:rFonts w:ascii="Times New Roman" w:eastAsia="Times New Roman" w:hAnsi="Times New Roman" w:cs="Times New Roman"/>
                <w:lang w:eastAsia="ru-RU"/>
              </w:rPr>
              <w:t xml:space="preserve"> Г.Л.</w:t>
            </w:r>
          </w:p>
        </w:tc>
        <w:tc>
          <w:tcPr>
            <w:tcW w:w="144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42</w:t>
            </w:r>
          </w:p>
        </w:tc>
        <w:tc>
          <w:tcPr>
            <w:tcW w:w="162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tc>
      </w:tr>
      <w:tr w:rsidR="00FD4615" w:rsidRPr="00FD4615" w:rsidTr="00FD4615">
        <w:tblPrEx>
          <w:tblCellMar>
            <w:top w:w="0" w:type="dxa"/>
            <w:bottom w:w="0" w:type="dxa"/>
          </w:tblCellMar>
        </w:tblPrEx>
        <w:trPr>
          <w:cantSplit/>
          <w:trHeight w:val="1370"/>
        </w:trPr>
        <w:tc>
          <w:tcPr>
            <w:tcW w:w="1548"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3</w:t>
            </w:r>
          </w:p>
        </w:tc>
        <w:tc>
          <w:tcPr>
            <w:tcW w:w="1505"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Инв. № 815</w:t>
            </w:r>
          </w:p>
        </w:tc>
        <w:tc>
          <w:tcPr>
            <w:tcW w:w="1555"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tc>
        <w:tc>
          <w:tcPr>
            <w:tcW w:w="5400" w:type="dxa"/>
            <w:tcBorders>
              <w:bottom w:val="single" w:sz="4" w:space="0" w:color="auto"/>
            </w:tcBorders>
          </w:tcPr>
          <w:p w:rsidR="00FD4615" w:rsidRPr="00FD4615" w:rsidRDefault="00FD4615" w:rsidP="00FD4615">
            <w:pPr>
              <w:keepNext/>
              <w:spacing w:after="0" w:line="240" w:lineRule="auto"/>
              <w:jc w:val="center"/>
              <w:outlineLvl w:val="1"/>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Лаборатория адсорбционных процессов</w:t>
            </w:r>
          </w:p>
          <w:p w:rsidR="00FD4615" w:rsidRPr="00FD4615" w:rsidRDefault="00FD4615" w:rsidP="00FD4615">
            <w:pPr>
              <w:spacing w:after="0" w:line="240" w:lineRule="auto"/>
              <w:jc w:val="center"/>
              <w:rPr>
                <w:rFonts w:ascii="Times New Roman" w:eastAsia="Times New Roman" w:hAnsi="Times New Roman" w:cs="Times New Roman"/>
                <w:b/>
                <w:bCs/>
                <w:u w:val="single"/>
                <w:lang w:eastAsia="ru-RU"/>
              </w:rPr>
            </w:pPr>
            <w:r w:rsidRPr="00FD4615">
              <w:rPr>
                <w:rFonts w:ascii="Times New Roman" w:eastAsia="Times New Roman" w:hAnsi="Times New Roman" w:cs="Times New Roman"/>
                <w:b/>
                <w:bCs/>
                <w:u w:val="single"/>
                <w:lang w:eastAsia="ru-RU"/>
              </w:rPr>
              <w:t>1960 год</w:t>
            </w:r>
          </w:p>
          <w:p w:rsidR="00FD4615" w:rsidRPr="00FD4615" w:rsidRDefault="00FD4615" w:rsidP="00FD4615">
            <w:pPr>
              <w:spacing w:after="0" w:line="240" w:lineRule="auto"/>
              <w:jc w:val="both"/>
              <w:rPr>
                <w:rFonts w:ascii="Times New Roman" w:eastAsia="Times New Roman" w:hAnsi="Times New Roman" w:cs="Times New Roman"/>
                <w:b/>
                <w:bCs/>
                <w:lang w:eastAsia="ru-RU"/>
              </w:rPr>
            </w:pPr>
            <w:r w:rsidRPr="00FD4615">
              <w:rPr>
                <w:rFonts w:ascii="Times New Roman" w:eastAsia="Times New Roman" w:hAnsi="Times New Roman" w:cs="Times New Roman"/>
                <w:lang w:eastAsia="ru-RU"/>
              </w:rPr>
              <w:t>Отчет по теме № 304: Получение и изучение новых ионообменных материалов в виде мембран и зерен</w:t>
            </w:r>
          </w:p>
        </w:tc>
        <w:tc>
          <w:tcPr>
            <w:tcW w:w="216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Туницкий</w:t>
            </w:r>
            <w:proofErr w:type="spellEnd"/>
            <w:r w:rsidRPr="00FD4615">
              <w:rPr>
                <w:rFonts w:ascii="Times New Roman" w:eastAsia="Times New Roman" w:hAnsi="Times New Roman" w:cs="Times New Roman"/>
                <w:lang w:eastAsia="ru-RU"/>
              </w:rPr>
              <w:t xml:space="preserve"> Н.Н.</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Каргин В.А.</w:t>
            </w:r>
          </w:p>
        </w:tc>
        <w:tc>
          <w:tcPr>
            <w:tcW w:w="144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26</w:t>
            </w:r>
          </w:p>
        </w:tc>
        <w:tc>
          <w:tcPr>
            <w:tcW w:w="162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tc>
      </w:tr>
      <w:tr w:rsidR="00FD4615" w:rsidRPr="00FD4615" w:rsidTr="00FD4615">
        <w:tblPrEx>
          <w:tblCellMar>
            <w:top w:w="0" w:type="dxa"/>
            <w:bottom w:w="0" w:type="dxa"/>
          </w:tblCellMar>
        </w:tblPrEx>
        <w:trPr>
          <w:cantSplit/>
          <w:trHeight w:val="820"/>
        </w:trPr>
        <w:tc>
          <w:tcPr>
            <w:tcW w:w="1548"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4</w:t>
            </w:r>
          </w:p>
        </w:tc>
        <w:tc>
          <w:tcPr>
            <w:tcW w:w="1505"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Инв. № 825</w:t>
            </w:r>
          </w:p>
        </w:tc>
        <w:tc>
          <w:tcPr>
            <w:tcW w:w="1555"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tc>
        <w:tc>
          <w:tcPr>
            <w:tcW w:w="540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b/>
                <w:bCs/>
                <w:u w:val="single"/>
                <w:lang w:eastAsia="ru-RU"/>
              </w:rPr>
            </w:pPr>
            <w:r w:rsidRPr="00FD4615">
              <w:rPr>
                <w:rFonts w:ascii="Times New Roman" w:eastAsia="Times New Roman" w:hAnsi="Times New Roman" w:cs="Times New Roman"/>
                <w:b/>
                <w:bCs/>
                <w:u w:val="single"/>
                <w:lang w:eastAsia="ru-RU"/>
              </w:rPr>
              <w:t>1961 год</w:t>
            </w:r>
          </w:p>
          <w:p w:rsidR="00FD4615" w:rsidRPr="00FD4615" w:rsidRDefault="00FD4615" w:rsidP="00FD4615">
            <w:pPr>
              <w:spacing w:after="0" w:line="240" w:lineRule="auto"/>
              <w:jc w:val="both"/>
              <w:rPr>
                <w:rFonts w:ascii="Times New Roman" w:eastAsia="Times New Roman" w:hAnsi="Times New Roman" w:cs="Times New Roman"/>
                <w:spacing w:val="-4"/>
                <w:lang w:eastAsia="ru-RU"/>
              </w:rPr>
            </w:pPr>
            <w:r w:rsidRPr="00FD4615">
              <w:rPr>
                <w:rFonts w:ascii="Times New Roman" w:eastAsia="Times New Roman" w:hAnsi="Times New Roman" w:cs="Times New Roman"/>
                <w:spacing w:val="-4"/>
                <w:lang w:eastAsia="ru-RU"/>
              </w:rPr>
              <w:t>Отчет по теме № 505: Исследование элементарных процессов в водородной плазме</w:t>
            </w:r>
          </w:p>
        </w:tc>
        <w:tc>
          <w:tcPr>
            <w:tcW w:w="216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Куприянов С.Е.</w:t>
            </w:r>
          </w:p>
          <w:p w:rsidR="00FD4615" w:rsidRPr="00FD4615" w:rsidRDefault="00FD4615" w:rsidP="00FD4615">
            <w:pPr>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Колотыркин</w:t>
            </w:r>
            <w:proofErr w:type="spellEnd"/>
            <w:r w:rsidRPr="00FD4615">
              <w:rPr>
                <w:rFonts w:ascii="Times New Roman" w:eastAsia="Times New Roman" w:hAnsi="Times New Roman" w:cs="Times New Roman"/>
                <w:lang w:eastAsia="ru-RU"/>
              </w:rPr>
              <w:t xml:space="preserve"> В.М.</w:t>
            </w:r>
          </w:p>
        </w:tc>
        <w:tc>
          <w:tcPr>
            <w:tcW w:w="144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63</w:t>
            </w:r>
          </w:p>
        </w:tc>
        <w:tc>
          <w:tcPr>
            <w:tcW w:w="1620" w:type="dxa"/>
            <w:tcBorders>
              <w:bottom w:val="single" w:sz="4" w:space="0" w:color="auto"/>
            </w:tcBorders>
          </w:tcPr>
          <w:p w:rsidR="00FD4615" w:rsidRPr="00FD4615" w:rsidRDefault="00FD4615" w:rsidP="00FD4615">
            <w:pPr>
              <w:spacing w:after="0" w:line="240" w:lineRule="auto"/>
              <w:jc w:val="center"/>
              <w:rPr>
                <w:rFonts w:ascii="Times New Roman" w:eastAsia="Times New Roman" w:hAnsi="Times New Roman" w:cs="Times New Roman"/>
                <w:lang w:eastAsia="ru-RU"/>
              </w:rPr>
            </w:pPr>
          </w:p>
        </w:tc>
      </w:tr>
    </w:tbl>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Образец первого листа описи научной документации с систематизацией</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единиц хранения по структурно-хронологическому признаку</w:t>
      </w:r>
    </w:p>
    <w:p w:rsidR="00FD4615" w:rsidRPr="00FD4615" w:rsidRDefault="00FD4615" w:rsidP="00FD4615">
      <w:pPr>
        <w:spacing w:after="0" w:line="240" w:lineRule="auto"/>
        <w:jc w:val="right"/>
        <w:rPr>
          <w:rFonts w:ascii="Times New Roman" w:eastAsia="Times New Roman" w:hAnsi="Times New Roman" w:cs="Times New Roman"/>
          <w:b/>
          <w:bCs/>
          <w:i/>
          <w:lang w:eastAsia="ru-RU"/>
        </w:rPr>
      </w:pPr>
      <w:r w:rsidRPr="00FD4615">
        <w:rPr>
          <w:rFonts w:ascii="Times New Roman" w:eastAsia="Times New Roman" w:hAnsi="Times New Roman" w:cs="Times New Roman"/>
          <w:b/>
          <w:bCs/>
          <w:i/>
          <w:lang w:eastAsia="ru-RU"/>
        </w:rPr>
        <w:lastRenderedPageBreak/>
        <w:t>Приложение  №  2</w:t>
      </w:r>
    </w:p>
    <w:p w:rsidR="00FD4615" w:rsidRPr="00FD4615" w:rsidRDefault="00FD4615" w:rsidP="00FD4615">
      <w:pPr>
        <w:spacing w:after="0" w:line="240" w:lineRule="auto"/>
        <w:jc w:val="right"/>
        <w:rPr>
          <w:rFonts w:ascii="Times New Roman" w:eastAsia="Times New Roman" w:hAnsi="Times New Roman" w:cs="Times New Roman"/>
          <w:lang w:eastAsia="ru-RU"/>
        </w:rPr>
      </w:pPr>
    </w:p>
    <w:p w:rsidR="00FD4615" w:rsidRPr="00FD4615" w:rsidRDefault="00FD4615" w:rsidP="00FD4615">
      <w:pPr>
        <w:tabs>
          <w:tab w:val="left" w:pos="1770"/>
          <w:tab w:val="left" w:pos="9913"/>
          <w:tab w:val="left" w:pos="10755"/>
        </w:tabs>
        <w:spacing w:after="0" w:line="240" w:lineRule="auto"/>
        <w:rPr>
          <w:rFonts w:ascii="Times New Roman" w:eastAsia="Times New Roman" w:hAnsi="Times New Roman" w:cs="Times New Roman"/>
          <w:lang w:eastAsia="ru-RU"/>
        </w:rPr>
      </w:pPr>
      <w:r w:rsidRPr="00FD4615">
        <w:rPr>
          <w:rFonts w:ascii="Times New Roman" w:eastAsia="Times New Roman" w:hAnsi="Times New Roman" w:cs="Times New Roman"/>
          <w:b/>
          <w:bCs/>
          <w:lang w:eastAsia="ru-RU"/>
        </w:rPr>
        <w:t>Научно-исследовательский</w:t>
      </w:r>
      <w:r w:rsidRPr="00FD4615">
        <w:rPr>
          <w:rFonts w:ascii="Times New Roman" w:eastAsia="Times New Roman" w:hAnsi="Times New Roman" w:cs="Times New Roman"/>
          <w:lang w:eastAsia="ru-RU"/>
        </w:rPr>
        <w:tab/>
        <w:t>УТВЕРЖДАЮ</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физико-химический</w:t>
      </w:r>
    </w:p>
    <w:p w:rsidR="00FD4615" w:rsidRPr="00FD4615" w:rsidRDefault="00FD4615" w:rsidP="00FD4615">
      <w:pPr>
        <w:tabs>
          <w:tab w:val="left" w:pos="1770"/>
          <w:tab w:val="left" w:pos="9946"/>
          <w:tab w:val="left" w:pos="10830"/>
        </w:tabs>
        <w:spacing w:after="0" w:line="240" w:lineRule="auto"/>
        <w:rPr>
          <w:rFonts w:ascii="Times New Roman" w:eastAsia="Times New Roman" w:hAnsi="Times New Roman" w:cs="Times New Roman"/>
          <w:lang w:eastAsia="ru-RU"/>
        </w:rPr>
      </w:pPr>
      <w:r w:rsidRPr="00FD4615">
        <w:rPr>
          <w:rFonts w:ascii="Times New Roman" w:eastAsia="Times New Roman" w:hAnsi="Times New Roman" w:cs="Times New Roman"/>
          <w:b/>
          <w:bCs/>
          <w:lang w:eastAsia="ru-RU"/>
        </w:rPr>
        <w:t>институт (НИФХИ) им. Л.Я. Карпова,</w:t>
      </w:r>
      <w:r w:rsidRPr="00FD4615">
        <w:rPr>
          <w:rFonts w:ascii="Times New Roman" w:eastAsia="Times New Roman" w:hAnsi="Times New Roman" w:cs="Times New Roman"/>
          <w:b/>
          <w:bCs/>
          <w:lang w:eastAsia="ru-RU"/>
        </w:rPr>
        <w:tab/>
      </w:r>
      <w:r w:rsidRPr="00FD4615">
        <w:rPr>
          <w:rFonts w:ascii="Times New Roman" w:eastAsia="Times New Roman" w:hAnsi="Times New Roman" w:cs="Times New Roman"/>
          <w:lang w:eastAsia="ru-RU"/>
        </w:rPr>
        <w:t>Директор НИФХИ им. Л.Я. Карпова</w:t>
      </w:r>
    </w:p>
    <w:p w:rsidR="00FD4615" w:rsidRPr="00FD4615" w:rsidRDefault="00FD4615" w:rsidP="00FD4615">
      <w:pPr>
        <w:tabs>
          <w:tab w:val="left" w:pos="1770"/>
          <w:tab w:val="left" w:pos="9946"/>
        </w:tabs>
        <w:spacing w:after="0" w:line="240" w:lineRule="auto"/>
        <w:rPr>
          <w:rFonts w:ascii="Times New Roman" w:eastAsia="Times New Roman" w:hAnsi="Times New Roman" w:cs="Times New Roman"/>
          <w:lang w:eastAsia="ru-RU"/>
        </w:rPr>
      </w:pPr>
      <w:r w:rsidRPr="00FD4615">
        <w:rPr>
          <w:rFonts w:ascii="Times New Roman" w:eastAsia="Times New Roman" w:hAnsi="Times New Roman" w:cs="Times New Roman"/>
          <w:b/>
          <w:bCs/>
          <w:lang w:eastAsia="ru-RU"/>
        </w:rPr>
        <w:t>г. Москва</w:t>
      </w:r>
      <w:r w:rsidRPr="00FD4615">
        <w:rPr>
          <w:rFonts w:ascii="Times New Roman" w:eastAsia="Times New Roman" w:hAnsi="Times New Roman" w:cs="Times New Roman"/>
          <w:lang w:eastAsia="ru-RU"/>
        </w:rPr>
        <w:tab/>
      </w:r>
      <w:r w:rsidRPr="00FD4615">
        <w:rPr>
          <w:rFonts w:ascii="Times New Roman" w:eastAsia="Times New Roman" w:hAnsi="Times New Roman" w:cs="Times New Roman"/>
          <w:lang w:eastAsia="ru-RU"/>
        </w:rPr>
        <w:tab/>
      </w:r>
    </w:p>
    <w:p w:rsidR="00FD4615" w:rsidRPr="00FD4615" w:rsidRDefault="00FD4615" w:rsidP="00FD4615">
      <w:pPr>
        <w:tabs>
          <w:tab w:val="left" w:pos="9913"/>
          <w:tab w:val="left" w:pos="10830"/>
        </w:tabs>
        <w:spacing w:after="0" w:line="240" w:lineRule="auto"/>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ab/>
        <w:t xml:space="preserve">____________________ Я. М. </w:t>
      </w:r>
      <w:proofErr w:type="spellStart"/>
      <w:r w:rsidRPr="00FD4615">
        <w:rPr>
          <w:rFonts w:ascii="Times New Roman" w:eastAsia="Times New Roman" w:hAnsi="Times New Roman" w:cs="Times New Roman"/>
          <w:lang w:eastAsia="ru-RU"/>
        </w:rPr>
        <w:t>Колотыркин</w:t>
      </w:r>
      <w:proofErr w:type="spellEnd"/>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lang w:eastAsia="ru-RU"/>
        </w:rPr>
      </w:pPr>
      <w:r w:rsidRPr="00FD4615">
        <w:rPr>
          <w:rFonts w:ascii="Times New Roman" w:eastAsia="Times New Roman" w:hAnsi="Times New Roman" w:cs="Times New Roman"/>
          <w:b/>
          <w:bCs/>
          <w:lang w:eastAsia="ru-RU"/>
        </w:rPr>
        <w:t>Фонд №Р-16</w:t>
      </w:r>
      <w:r w:rsidRPr="00FD4615">
        <w:rPr>
          <w:rFonts w:ascii="Times New Roman" w:eastAsia="Times New Roman" w:hAnsi="Times New Roman" w:cs="Times New Roman"/>
          <w:lang w:eastAsia="ru-RU"/>
        </w:rPr>
        <w:t xml:space="preserve">                                                                                                                                              «_____»________________________</w:t>
      </w:r>
    </w:p>
    <w:p w:rsidR="00FD4615" w:rsidRPr="00FD4615" w:rsidRDefault="00FD4615" w:rsidP="00FD4615">
      <w:pPr>
        <w:keepNext/>
        <w:tabs>
          <w:tab w:val="left" w:pos="1770"/>
          <w:tab w:val="right" w:pos="14570"/>
        </w:tabs>
        <w:spacing w:after="0" w:line="240" w:lineRule="auto"/>
        <w:outlineLvl w:val="2"/>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Опись №1-1</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 xml:space="preserve">единиц хранения научной документации </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 xml:space="preserve">постоянного хранения </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за 1960-1980 гг.</w:t>
      </w:r>
    </w:p>
    <w:tbl>
      <w:tblPr>
        <w:tblW w:w="15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1629"/>
        <w:gridCol w:w="1684"/>
        <w:gridCol w:w="5068"/>
        <w:gridCol w:w="2117"/>
        <w:gridCol w:w="1448"/>
        <w:gridCol w:w="1503"/>
      </w:tblGrid>
      <w:tr w:rsidR="00FD4615" w:rsidRPr="00FD4615" w:rsidTr="00FD4615">
        <w:tblPrEx>
          <w:tblCellMar>
            <w:top w:w="0" w:type="dxa"/>
            <w:bottom w:w="0" w:type="dxa"/>
          </w:tblCellMar>
        </w:tblPrEx>
        <w:tc>
          <w:tcPr>
            <w:tcW w:w="1629"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 xml:space="preserve">№№ </w:t>
            </w:r>
            <w:proofErr w:type="spellStart"/>
            <w:r w:rsidRPr="00FD4615">
              <w:rPr>
                <w:rFonts w:ascii="Times New Roman" w:eastAsia="Times New Roman" w:hAnsi="Times New Roman" w:cs="Times New Roman"/>
                <w:lang w:eastAsia="ru-RU"/>
              </w:rPr>
              <w:t>ед.хр</w:t>
            </w:r>
            <w:proofErr w:type="spellEnd"/>
            <w:r w:rsidRPr="00FD4615">
              <w:rPr>
                <w:rFonts w:ascii="Times New Roman" w:eastAsia="Times New Roman" w:hAnsi="Times New Roman" w:cs="Times New Roman"/>
                <w:lang w:eastAsia="ru-RU"/>
              </w:rPr>
              <w:t>. и гриф ограничения при его наличии</w:t>
            </w:r>
          </w:p>
        </w:tc>
        <w:tc>
          <w:tcPr>
            <w:tcW w:w="1629"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 xml:space="preserve">Учетный номер </w:t>
            </w:r>
            <w:proofErr w:type="spellStart"/>
            <w:r w:rsidRPr="00FD4615">
              <w:rPr>
                <w:rFonts w:ascii="Times New Roman" w:eastAsia="Times New Roman" w:hAnsi="Times New Roman" w:cs="Times New Roman"/>
                <w:lang w:eastAsia="ru-RU"/>
              </w:rPr>
              <w:t>ед.хр</w:t>
            </w:r>
            <w:proofErr w:type="spellEnd"/>
            <w:r w:rsidRPr="00FD4615">
              <w:rPr>
                <w:rFonts w:ascii="Times New Roman" w:eastAsia="Times New Roman" w:hAnsi="Times New Roman" w:cs="Times New Roman"/>
                <w:lang w:eastAsia="ru-RU"/>
              </w:rPr>
              <w:t>. в организации</w:t>
            </w:r>
          </w:p>
        </w:tc>
        <w:tc>
          <w:tcPr>
            <w:tcW w:w="1684"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roofErr w:type="spellStart"/>
            <w:proofErr w:type="gramStart"/>
            <w:r w:rsidRPr="00FD4615">
              <w:rPr>
                <w:rFonts w:ascii="Times New Roman" w:eastAsia="Times New Roman" w:hAnsi="Times New Roman" w:cs="Times New Roman"/>
                <w:lang w:eastAsia="ru-RU"/>
              </w:rPr>
              <w:t>Производст</w:t>
            </w:r>
            <w:proofErr w:type="spellEnd"/>
            <w:r w:rsidRPr="00FD4615">
              <w:rPr>
                <w:rFonts w:ascii="Times New Roman" w:eastAsia="Times New Roman" w:hAnsi="Times New Roman" w:cs="Times New Roman"/>
                <w:lang w:eastAsia="ru-RU"/>
              </w:rPr>
              <w:t>-венный</w:t>
            </w:r>
            <w:proofErr w:type="gramEnd"/>
            <w:r w:rsidRPr="00FD4615">
              <w:rPr>
                <w:rFonts w:ascii="Times New Roman" w:eastAsia="Times New Roman" w:hAnsi="Times New Roman" w:cs="Times New Roman"/>
                <w:lang w:eastAsia="ru-RU"/>
              </w:rPr>
              <w:t xml:space="preserve"> индекс (шифр) разработки</w:t>
            </w:r>
          </w:p>
        </w:tc>
        <w:tc>
          <w:tcPr>
            <w:tcW w:w="506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Заголовок единицы хранения</w:t>
            </w:r>
          </w:p>
        </w:tc>
        <w:tc>
          <w:tcPr>
            <w:tcW w:w="211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Организация-разработчик (ответственный исполнитель)</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Количество листов</w:t>
            </w:r>
          </w:p>
        </w:tc>
        <w:tc>
          <w:tcPr>
            <w:tcW w:w="1503"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Примечание</w:t>
            </w:r>
          </w:p>
        </w:tc>
      </w:tr>
      <w:tr w:rsidR="00FD4615" w:rsidRPr="00FD4615" w:rsidTr="00FD4615">
        <w:tblPrEx>
          <w:tblCellMar>
            <w:top w:w="0" w:type="dxa"/>
            <w:bottom w:w="0" w:type="dxa"/>
          </w:tblCellMar>
        </w:tblPrEx>
        <w:tc>
          <w:tcPr>
            <w:tcW w:w="1629"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1</w:t>
            </w:r>
          </w:p>
        </w:tc>
        <w:tc>
          <w:tcPr>
            <w:tcW w:w="1629"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2</w:t>
            </w:r>
          </w:p>
        </w:tc>
        <w:tc>
          <w:tcPr>
            <w:tcW w:w="1684"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3</w:t>
            </w:r>
          </w:p>
        </w:tc>
        <w:tc>
          <w:tcPr>
            <w:tcW w:w="506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4</w:t>
            </w:r>
          </w:p>
        </w:tc>
        <w:tc>
          <w:tcPr>
            <w:tcW w:w="211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5</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6</w:t>
            </w:r>
          </w:p>
        </w:tc>
        <w:tc>
          <w:tcPr>
            <w:tcW w:w="1503"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7</w:t>
            </w:r>
          </w:p>
        </w:tc>
      </w:tr>
      <w:tr w:rsidR="00FD4615" w:rsidRPr="00FD4615" w:rsidTr="00FD4615">
        <w:tblPrEx>
          <w:tblCellMar>
            <w:top w:w="0" w:type="dxa"/>
            <w:bottom w:w="0" w:type="dxa"/>
          </w:tblCellMar>
        </w:tblPrEx>
        <w:tc>
          <w:tcPr>
            <w:tcW w:w="1629"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1</w:t>
            </w:r>
          </w:p>
        </w:tc>
        <w:tc>
          <w:tcPr>
            <w:tcW w:w="1629"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Инв. №819</w:t>
            </w:r>
          </w:p>
        </w:tc>
        <w:tc>
          <w:tcPr>
            <w:tcW w:w="1684"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b/>
                <w:bCs/>
                <w:u w:val="single"/>
                <w:lang w:eastAsia="ru-RU"/>
              </w:rPr>
            </w:pPr>
          </w:p>
        </w:tc>
        <w:tc>
          <w:tcPr>
            <w:tcW w:w="506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b/>
                <w:bCs/>
                <w:u w:val="single"/>
                <w:lang w:eastAsia="ru-RU"/>
              </w:rPr>
            </w:pPr>
            <w:r w:rsidRPr="00FD4615">
              <w:rPr>
                <w:rFonts w:ascii="Times New Roman" w:eastAsia="Times New Roman" w:hAnsi="Times New Roman" w:cs="Times New Roman"/>
                <w:b/>
                <w:bCs/>
                <w:u w:val="single"/>
                <w:lang w:eastAsia="ru-RU"/>
              </w:rPr>
              <w:t>1960 год</w:t>
            </w:r>
          </w:p>
          <w:p w:rsidR="00FD4615" w:rsidRPr="00FD4615" w:rsidRDefault="00FD4615" w:rsidP="00FD4615">
            <w:pPr>
              <w:keepNext/>
              <w:spacing w:after="0" w:line="240" w:lineRule="auto"/>
              <w:jc w:val="center"/>
              <w:outlineLvl w:val="3"/>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Лаборатория аэрозолей</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 xml:space="preserve">Отчет по теме №301: Разработка новых конструкций </w:t>
            </w:r>
            <w:proofErr w:type="spellStart"/>
            <w:r w:rsidRPr="00FD4615">
              <w:rPr>
                <w:rFonts w:ascii="Times New Roman" w:eastAsia="Times New Roman" w:hAnsi="Times New Roman" w:cs="Times New Roman"/>
                <w:lang w:eastAsia="ru-RU"/>
              </w:rPr>
              <w:t>предфильтра</w:t>
            </w:r>
            <w:proofErr w:type="spellEnd"/>
            <w:r w:rsidRPr="00FD4615">
              <w:rPr>
                <w:rFonts w:ascii="Times New Roman" w:eastAsia="Times New Roman" w:hAnsi="Times New Roman" w:cs="Times New Roman"/>
                <w:lang w:eastAsia="ru-RU"/>
              </w:rPr>
              <w:t xml:space="preserve"> для комбинированных фильтров</w:t>
            </w:r>
          </w:p>
        </w:tc>
        <w:tc>
          <w:tcPr>
            <w:tcW w:w="2117"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Петрянов</w:t>
            </w:r>
            <w:proofErr w:type="spellEnd"/>
            <w:r w:rsidRPr="00FD4615">
              <w:rPr>
                <w:rFonts w:ascii="Times New Roman" w:eastAsia="Times New Roman" w:hAnsi="Times New Roman" w:cs="Times New Roman"/>
                <w:lang w:eastAsia="ru-RU"/>
              </w:rPr>
              <w:t xml:space="preserve"> И.В.</w:t>
            </w: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Сидовский</w:t>
            </w:r>
            <w:proofErr w:type="spellEnd"/>
            <w:r w:rsidRPr="00FD4615">
              <w:rPr>
                <w:rFonts w:ascii="Times New Roman" w:eastAsia="Times New Roman" w:hAnsi="Times New Roman" w:cs="Times New Roman"/>
                <w:lang w:eastAsia="ru-RU"/>
              </w:rPr>
              <w:t xml:space="preserve"> Б.Ф.</w:t>
            </w:r>
          </w:p>
        </w:tc>
        <w:tc>
          <w:tcPr>
            <w:tcW w:w="1448"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16</w:t>
            </w:r>
          </w:p>
        </w:tc>
        <w:tc>
          <w:tcPr>
            <w:tcW w:w="1503"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lang w:eastAsia="ru-RU"/>
              </w:rPr>
            </w:pPr>
          </w:p>
        </w:tc>
      </w:tr>
      <w:tr w:rsidR="00FD4615" w:rsidRPr="00FD4615" w:rsidTr="00FD4615">
        <w:tblPrEx>
          <w:tblCellMar>
            <w:top w:w="0" w:type="dxa"/>
            <w:bottom w:w="0" w:type="dxa"/>
          </w:tblCellMar>
        </w:tblPrEx>
        <w:tc>
          <w:tcPr>
            <w:tcW w:w="1629"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2</w:t>
            </w:r>
          </w:p>
        </w:tc>
        <w:tc>
          <w:tcPr>
            <w:tcW w:w="1629"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Инв. №821</w:t>
            </w:r>
          </w:p>
        </w:tc>
        <w:tc>
          <w:tcPr>
            <w:tcW w:w="1684"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tc>
        <w:tc>
          <w:tcPr>
            <w:tcW w:w="506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 xml:space="preserve">Отчет по теме: Заводские испытания новых конструкций </w:t>
            </w:r>
            <w:proofErr w:type="spellStart"/>
            <w:r w:rsidRPr="00FD4615">
              <w:rPr>
                <w:rFonts w:ascii="Times New Roman" w:eastAsia="Times New Roman" w:hAnsi="Times New Roman" w:cs="Times New Roman"/>
                <w:lang w:eastAsia="ru-RU"/>
              </w:rPr>
              <w:t>предфильтров</w:t>
            </w:r>
            <w:proofErr w:type="spellEnd"/>
            <w:r w:rsidRPr="00FD4615">
              <w:rPr>
                <w:rFonts w:ascii="Times New Roman" w:eastAsia="Times New Roman" w:hAnsi="Times New Roman" w:cs="Times New Roman"/>
                <w:lang w:eastAsia="ru-RU"/>
              </w:rPr>
              <w:t xml:space="preserve"> для комбинированных фильтров</w:t>
            </w:r>
          </w:p>
        </w:tc>
        <w:tc>
          <w:tcPr>
            <w:tcW w:w="2117"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Петрянов</w:t>
            </w:r>
            <w:proofErr w:type="spellEnd"/>
            <w:r w:rsidRPr="00FD4615">
              <w:rPr>
                <w:rFonts w:ascii="Times New Roman" w:eastAsia="Times New Roman" w:hAnsi="Times New Roman" w:cs="Times New Roman"/>
                <w:lang w:eastAsia="ru-RU"/>
              </w:rPr>
              <w:t xml:space="preserve"> И.В.</w:t>
            </w:r>
          </w:p>
          <w:p w:rsidR="00FD4615" w:rsidRPr="00FD4615" w:rsidRDefault="00FD4615" w:rsidP="00FD4615">
            <w:pPr>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Сидовский</w:t>
            </w:r>
            <w:proofErr w:type="spellEnd"/>
            <w:r w:rsidRPr="00FD4615">
              <w:rPr>
                <w:rFonts w:ascii="Times New Roman" w:eastAsia="Times New Roman" w:hAnsi="Times New Roman" w:cs="Times New Roman"/>
                <w:lang w:eastAsia="ru-RU"/>
              </w:rPr>
              <w:t xml:space="preserve"> Б.Ф.</w:t>
            </w:r>
          </w:p>
        </w:tc>
        <w:tc>
          <w:tcPr>
            <w:tcW w:w="1448"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57</w:t>
            </w:r>
          </w:p>
        </w:tc>
        <w:tc>
          <w:tcPr>
            <w:tcW w:w="1503"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lang w:eastAsia="ru-RU"/>
              </w:rPr>
            </w:pPr>
          </w:p>
        </w:tc>
      </w:tr>
      <w:tr w:rsidR="00FD4615" w:rsidRPr="00FD4615" w:rsidTr="00FD4615">
        <w:tblPrEx>
          <w:tblCellMar>
            <w:top w:w="0" w:type="dxa"/>
            <w:bottom w:w="0" w:type="dxa"/>
          </w:tblCellMar>
        </w:tblPrEx>
        <w:tc>
          <w:tcPr>
            <w:tcW w:w="1629"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3</w:t>
            </w:r>
          </w:p>
        </w:tc>
        <w:tc>
          <w:tcPr>
            <w:tcW w:w="1629"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Инв. №815</w:t>
            </w: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tc>
        <w:tc>
          <w:tcPr>
            <w:tcW w:w="1684" w:type="dxa"/>
            <w:vAlign w:val="center"/>
          </w:tcPr>
          <w:p w:rsidR="00FD4615" w:rsidRPr="00FD4615" w:rsidRDefault="00FD4615" w:rsidP="00FD4615">
            <w:pPr>
              <w:keepNext/>
              <w:spacing w:after="0" w:line="240" w:lineRule="auto"/>
              <w:jc w:val="center"/>
              <w:outlineLvl w:val="3"/>
              <w:rPr>
                <w:rFonts w:ascii="Times New Roman" w:eastAsia="Times New Roman" w:hAnsi="Times New Roman" w:cs="Times New Roman"/>
                <w:b/>
                <w:bCs/>
                <w:lang w:eastAsia="ru-RU"/>
              </w:rPr>
            </w:pPr>
          </w:p>
        </w:tc>
        <w:tc>
          <w:tcPr>
            <w:tcW w:w="5068" w:type="dxa"/>
          </w:tcPr>
          <w:p w:rsidR="00FD4615" w:rsidRPr="00FD4615" w:rsidRDefault="00FD4615" w:rsidP="00FD4615">
            <w:pPr>
              <w:keepNext/>
              <w:spacing w:after="0" w:line="240" w:lineRule="auto"/>
              <w:jc w:val="center"/>
              <w:outlineLvl w:val="3"/>
              <w:rPr>
                <w:rFonts w:ascii="Times New Roman" w:eastAsia="Times New Roman" w:hAnsi="Times New Roman" w:cs="Times New Roman"/>
                <w:b/>
                <w:bCs/>
                <w:lang w:eastAsia="ru-RU"/>
              </w:rPr>
            </w:pPr>
            <w:r w:rsidRPr="00FD4615">
              <w:rPr>
                <w:rFonts w:ascii="Times New Roman" w:eastAsia="Times New Roman" w:hAnsi="Times New Roman" w:cs="Times New Roman"/>
                <w:b/>
                <w:bCs/>
                <w:lang w:eastAsia="ru-RU"/>
              </w:rPr>
              <w:t>Лаборатория адсорбционных процессов</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Отчет по теме №304: Получение и изучение новых ионообменных материалов в виде мембран и зерен</w:t>
            </w:r>
          </w:p>
        </w:tc>
        <w:tc>
          <w:tcPr>
            <w:tcW w:w="2117" w:type="dxa"/>
            <w:vAlign w:val="center"/>
          </w:tcPr>
          <w:p w:rsidR="00FD4615" w:rsidRPr="00FD4615" w:rsidRDefault="00FD4615" w:rsidP="00FD4615">
            <w:pPr>
              <w:spacing w:after="0" w:line="240" w:lineRule="auto"/>
              <w:jc w:val="center"/>
              <w:rPr>
                <w:rFonts w:ascii="Times New Roman" w:eastAsia="Times New Roman" w:hAnsi="Times New Roman" w:cs="Times New Roman"/>
                <w:lang w:eastAsia="ru-RU"/>
              </w:rPr>
            </w:pPr>
          </w:p>
          <w:p w:rsidR="00FD4615" w:rsidRPr="00FD4615" w:rsidRDefault="00FD4615" w:rsidP="00FD4615">
            <w:pPr>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Туницкий</w:t>
            </w:r>
            <w:proofErr w:type="spellEnd"/>
            <w:r w:rsidRPr="00FD4615">
              <w:rPr>
                <w:rFonts w:ascii="Times New Roman" w:eastAsia="Times New Roman" w:hAnsi="Times New Roman" w:cs="Times New Roman"/>
                <w:lang w:eastAsia="ru-RU"/>
              </w:rPr>
              <w:t xml:space="preserve"> Н.Н.</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Каргин В.А.</w:t>
            </w:r>
          </w:p>
        </w:tc>
        <w:tc>
          <w:tcPr>
            <w:tcW w:w="1448"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26</w:t>
            </w:r>
          </w:p>
        </w:tc>
        <w:tc>
          <w:tcPr>
            <w:tcW w:w="1503"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lang w:eastAsia="ru-RU"/>
              </w:rPr>
            </w:pPr>
          </w:p>
        </w:tc>
      </w:tr>
      <w:tr w:rsidR="00FD4615" w:rsidRPr="00FD4615" w:rsidTr="00FD4615">
        <w:tblPrEx>
          <w:tblCellMar>
            <w:top w:w="0" w:type="dxa"/>
            <w:bottom w:w="0" w:type="dxa"/>
          </w:tblCellMar>
        </w:tblPrEx>
        <w:tc>
          <w:tcPr>
            <w:tcW w:w="1629"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4</w:t>
            </w:r>
          </w:p>
        </w:tc>
        <w:tc>
          <w:tcPr>
            <w:tcW w:w="1629"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Инв. №816</w:t>
            </w:r>
          </w:p>
        </w:tc>
        <w:tc>
          <w:tcPr>
            <w:tcW w:w="1684"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p>
        </w:tc>
        <w:tc>
          <w:tcPr>
            <w:tcW w:w="506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Отчет по теме №306: Разработка масс-спектрометрических методов определения малых количе</w:t>
            </w:r>
            <w:proofErr w:type="gramStart"/>
            <w:r w:rsidRPr="00FD4615">
              <w:rPr>
                <w:rFonts w:ascii="Times New Roman" w:eastAsia="Times New Roman" w:hAnsi="Times New Roman" w:cs="Times New Roman"/>
                <w:lang w:eastAsia="ru-RU"/>
              </w:rPr>
              <w:t>ств пр</w:t>
            </w:r>
            <w:proofErr w:type="gramEnd"/>
            <w:r w:rsidRPr="00FD4615">
              <w:rPr>
                <w:rFonts w:ascii="Times New Roman" w:eastAsia="Times New Roman" w:hAnsi="Times New Roman" w:cs="Times New Roman"/>
                <w:lang w:eastAsia="ru-RU"/>
              </w:rPr>
              <w:t xml:space="preserve">имесей и мономеров  </w:t>
            </w:r>
          </w:p>
        </w:tc>
        <w:tc>
          <w:tcPr>
            <w:tcW w:w="2117" w:type="dxa"/>
            <w:vAlign w:val="center"/>
          </w:tcPr>
          <w:p w:rsidR="00FD4615" w:rsidRPr="00FD4615" w:rsidRDefault="00FD4615" w:rsidP="00FD4615">
            <w:pPr>
              <w:spacing w:after="0" w:line="240" w:lineRule="auto"/>
              <w:jc w:val="center"/>
              <w:rPr>
                <w:rFonts w:ascii="Times New Roman" w:eastAsia="Times New Roman" w:hAnsi="Times New Roman" w:cs="Times New Roman"/>
                <w:lang w:eastAsia="ru-RU"/>
              </w:rPr>
            </w:pPr>
            <w:proofErr w:type="spellStart"/>
            <w:r w:rsidRPr="00FD4615">
              <w:rPr>
                <w:rFonts w:ascii="Times New Roman" w:eastAsia="Times New Roman" w:hAnsi="Times New Roman" w:cs="Times New Roman"/>
                <w:lang w:eastAsia="ru-RU"/>
              </w:rPr>
              <w:t>Туницкий</w:t>
            </w:r>
            <w:proofErr w:type="spellEnd"/>
            <w:r w:rsidRPr="00FD4615">
              <w:rPr>
                <w:rFonts w:ascii="Times New Roman" w:eastAsia="Times New Roman" w:hAnsi="Times New Roman" w:cs="Times New Roman"/>
                <w:lang w:eastAsia="ru-RU"/>
              </w:rPr>
              <w:t xml:space="preserve"> Н.Н.</w:t>
            </w:r>
          </w:p>
          <w:p w:rsidR="00FD4615" w:rsidRPr="00FD4615" w:rsidRDefault="00FD4615" w:rsidP="00FD4615">
            <w:pPr>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Тихомиров М.В.</w:t>
            </w:r>
          </w:p>
        </w:tc>
        <w:tc>
          <w:tcPr>
            <w:tcW w:w="1448" w:type="dxa"/>
            <w:vAlign w:val="center"/>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46</w:t>
            </w:r>
          </w:p>
        </w:tc>
        <w:tc>
          <w:tcPr>
            <w:tcW w:w="1503"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lang w:eastAsia="ru-RU"/>
              </w:rPr>
            </w:pPr>
          </w:p>
        </w:tc>
      </w:tr>
    </w:tbl>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 xml:space="preserve">Образец первого листа описи научной документации с систематизацией </w:t>
      </w: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lang w:eastAsia="ru-RU"/>
        </w:rPr>
      </w:pPr>
      <w:r w:rsidRPr="00FD4615">
        <w:rPr>
          <w:rFonts w:ascii="Times New Roman" w:eastAsia="Times New Roman" w:hAnsi="Times New Roman" w:cs="Times New Roman"/>
          <w:lang w:eastAsia="ru-RU"/>
        </w:rPr>
        <w:t>единиц хранения по хронологически-структурному признаку</w:t>
      </w:r>
    </w:p>
    <w:p w:rsidR="00C025EF" w:rsidRDefault="00C025EF"/>
    <w:p w:rsidR="00FD4615" w:rsidRDefault="00FD4615"/>
    <w:p w:rsidR="00FD4615" w:rsidRDefault="00FD4615">
      <w:pPr>
        <w:sectPr w:rsidR="00FD4615" w:rsidSect="00FD4615">
          <w:pgSz w:w="16838" w:h="11906" w:orient="landscape"/>
          <w:pgMar w:top="1418" w:right="1134" w:bottom="567" w:left="1134" w:header="709" w:footer="709" w:gutter="0"/>
          <w:cols w:space="708"/>
          <w:docGrid w:linePitch="360"/>
        </w:sectPr>
      </w:pPr>
    </w:p>
    <w:p w:rsidR="00FD4615" w:rsidRPr="00FD4615" w:rsidRDefault="00FD4615" w:rsidP="00FD4615">
      <w:pPr>
        <w:keepNext/>
        <w:spacing w:after="0" w:line="240" w:lineRule="auto"/>
        <w:ind w:left="2832" w:firstLine="708"/>
        <w:jc w:val="right"/>
        <w:outlineLvl w:val="0"/>
        <w:rPr>
          <w:rFonts w:ascii="Times New Roman" w:eastAsia="Times New Roman" w:hAnsi="Times New Roman" w:cs="Times New Roman"/>
          <w:b/>
          <w:bCs/>
          <w:i/>
          <w:sz w:val="24"/>
          <w:szCs w:val="24"/>
          <w:lang w:eastAsia="ru-RU"/>
        </w:rPr>
      </w:pPr>
      <w:r w:rsidRPr="00FD4615">
        <w:rPr>
          <w:rFonts w:ascii="Times New Roman" w:eastAsia="Times New Roman" w:hAnsi="Times New Roman" w:cs="Times New Roman"/>
          <w:b/>
          <w:bCs/>
          <w:i/>
          <w:sz w:val="24"/>
          <w:szCs w:val="24"/>
          <w:lang w:eastAsia="ru-RU"/>
        </w:rPr>
        <w:lastRenderedPageBreak/>
        <w:t>Приложение № 3</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tbl>
      <w:tblPr>
        <w:tblW w:w="9828" w:type="dxa"/>
        <w:tblLook w:val="0000" w:firstRow="0" w:lastRow="0" w:firstColumn="0" w:lastColumn="0" w:noHBand="0" w:noVBand="0"/>
      </w:tblPr>
      <w:tblGrid>
        <w:gridCol w:w="4068"/>
        <w:gridCol w:w="5760"/>
      </w:tblGrid>
      <w:tr w:rsidR="00FD4615" w:rsidRPr="00FD4615" w:rsidTr="00FD4615">
        <w:tblPrEx>
          <w:tblCellMar>
            <w:top w:w="0" w:type="dxa"/>
            <w:bottom w:w="0" w:type="dxa"/>
          </w:tblCellMar>
        </w:tblPrEx>
        <w:tc>
          <w:tcPr>
            <w:tcW w:w="4068" w:type="dxa"/>
          </w:tcPr>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Научно-производственное объединение «Труд»,</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г. Куйбышев</w:t>
            </w:r>
          </w:p>
        </w:tc>
        <w:tc>
          <w:tcPr>
            <w:tcW w:w="5760" w:type="dxa"/>
          </w:tcPr>
          <w:p w:rsidR="00FD4615" w:rsidRPr="00FD4615" w:rsidRDefault="00FD4615" w:rsidP="00FD4615">
            <w:pPr>
              <w:keepNext/>
              <w:spacing w:after="0" w:line="240" w:lineRule="auto"/>
              <w:ind w:firstLine="72"/>
              <w:outlineLvl w:val="4"/>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УТВЕРЖДАЮ</w:t>
            </w:r>
          </w:p>
          <w:p w:rsidR="00FD4615" w:rsidRPr="00FD4615" w:rsidRDefault="00FD4615" w:rsidP="00FD4615">
            <w:pPr>
              <w:keepNext/>
              <w:spacing w:after="0" w:line="240" w:lineRule="auto"/>
              <w:ind w:firstLine="72"/>
              <w:outlineLvl w:val="5"/>
              <w:rPr>
                <w:rFonts w:ascii="Times New Roman" w:eastAsia="Times New Roman" w:hAnsi="Times New Roman" w:cs="Times New Roman"/>
                <w:sz w:val="24"/>
                <w:szCs w:val="24"/>
                <w:lang w:eastAsia="ru-RU"/>
              </w:rPr>
            </w:pPr>
          </w:p>
          <w:p w:rsidR="00FD4615" w:rsidRPr="00FD4615" w:rsidRDefault="00FD4615" w:rsidP="00FD4615">
            <w:pPr>
              <w:keepNext/>
              <w:spacing w:after="0" w:line="240" w:lineRule="auto"/>
              <w:ind w:firstLine="72"/>
              <w:jc w:val="right"/>
              <w:outlineLvl w:val="5"/>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sz w:val="24"/>
                <w:szCs w:val="24"/>
                <w:lang w:eastAsia="ru-RU"/>
              </w:rPr>
              <w:t>Генеральный директор НПО «Труд»</w:t>
            </w:r>
          </w:p>
          <w:p w:rsidR="00FD4615" w:rsidRPr="00FD4615" w:rsidRDefault="00FD4615" w:rsidP="00FD4615">
            <w:pPr>
              <w:spacing w:after="0" w:line="240" w:lineRule="auto"/>
              <w:ind w:firstLine="792"/>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________________Н.Д. Кузнецов</w:t>
            </w:r>
          </w:p>
        </w:tc>
      </w:tr>
    </w:tbl>
    <w:p w:rsidR="00FD4615" w:rsidRPr="00FD4615" w:rsidRDefault="00FD4615" w:rsidP="00FD4615">
      <w:pPr>
        <w:spacing w:after="0" w:line="240" w:lineRule="auto"/>
        <w:rPr>
          <w:rFonts w:ascii="Times New Roman" w:eastAsia="Times New Roman" w:hAnsi="Times New Roman" w:cs="Times New Roman"/>
          <w:sz w:val="24"/>
          <w:szCs w:val="24"/>
          <w:lang w:eastAsia="ru-RU"/>
        </w:rPr>
      </w:pPr>
    </w:p>
    <w:tbl>
      <w:tblPr>
        <w:tblW w:w="9828" w:type="dxa"/>
        <w:tblLook w:val="0000" w:firstRow="0" w:lastRow="0" w:firstColumn="0" w:lastColumn="0" w:noHBand="0" w:noVBand="0"/>
      </w:tblPr>
      <w:tblGrid>
        <w:gridCol w:w="5148"/>
        <w:gridCol w:w="4680"/>
      </w:tblGrid>
      <w:tr w:rsidR="00FD4615" w:rsidRPr="00FD4615" w:rsidTr="00FD4615">
        <w:tblPrEx>
          <w:tblCellMar>
            <w:top w:w="0" w:type="dxa"/>
            <w:bottom w:w="0" w:type="dxa"/>
          </w:tblCellMar>
        </w:tblPrEx>
        <w:tc>
          <w:tcPr>
            <w:tcW w:w="5148" w:type="dxa"/>
          </w:tcPr>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Фонд № Р-187</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Опись № 6-2</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единиц хранения конструкторской документации постоянного хранения</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sz w:val="24"/>
                <w:szCs w:val="24"/>
                <w:lang w:eastAsia="ru-RU"/>
              </w:rPr>
              <w:t>за 1948-1963 гг.</w:t>
            </w:r>
          </w:p>
        </w:tc>
        <w:tc>
          <w:tcPr>
            <w:tcW w:w="4680" w:type="dxa"/>
          </w:tcPr>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tc>
      </w:tr>
    </w:tbl>
    <w:p w:rsidR="00FD4615" w:rsidRPr="00FD4615" w:rsidRDefault="00FD4615" w:rsidP="00FD4615">
      <w:pPr>
        <w:spacing w:after="0" w:line="240" w:lineRule="auto"/>
        <w:rPr>
          <w:rFonts w:ascii="Times New Roman" w:eastAsia="Times New Roman" w:hAnsi="Times New Roman" w:cs="Times New Roman"/>
          <w:sz w:val="24"/>
          <w:szCs w:val="24"/>
          <w:lang w:eastAsia="ru-RU"/>
        </w:rPr>
      </w:pPr>
    </w:p>
    <w:tbl>
      <w:tblPr>
        <w:tblW w:w="1031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629"/>
        <w:gridCol w:w="1267"/>
        <w:gridCol w:w="1810"/>
        <w:gridCol w:w="1267"/>
        <w:gridCol w:w="905"/>
        <w:gridCol w:w="1086"/>
        <w:gridCol w:w="1086"/>
      </w:tblGrid>
      <w:tr w:rsidR="00FD4615" w:rsidRPr="00FD4615" w:rsidTr="00FD4615">
        <w:tblPrEx>
          <w:tblCellMar>
            <w:top w:w="0" w:type="dxa"/>
            <w:bottom w:w="0" w:type="dxa"/>
          </w:tblCellMar>
        </w:tblPrEx>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w:t>
            </w: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roofErr w:type="spellStart"/>
            <w:r w:rsidRPr="00FD4615">
              <w:rPr>
                <w:rFonts w:ascii="Times New Roman" w:eastAsia="Times New Roman" w:hAnsi="Times New Roman" w:cs="Times New Roman"/>
                <w:sz w:val="24"/>
                <w:szCs w:val="24"/>
                <w:lang w:eastAsia="ru-RU"/>
              </w:rPr>
              <w:t>ед.хр</w:t>
            </w:r>
            <w:proofErr w:type="spellEnd"/>
            <w:r w:rsidRPr="00FD4615">
              <w:rPr>
                <w:rFonts w:ascii="Times New Roman" w:eastAsia="Times New Roman" w:hAnsi="Times New Roman" w:cs="Times New Roman"/>
                <w:sz w:val="24"/>
                <w:szCs w:val="24"/>
                <w:lang w:eastAsia="ru-RU"/>
              </w:rPr>
              <w:t xml:space="preserve">. и гриф </w:t>
            </w:r>
            <w:proofErr w:type="gramStart"/>
            <w:r w:rsidRPr="00FD4615">
              <w:rPr>
                <w:rFonts w:ascii="Times New Roman" w:eastAsia="Times New Roman" w:hAnsi="Times New Roman" w:cs="Times New Roman"/>
                <w:sz w:val="24"/>
                <w:szCs w:val="24"/>
                <w:lang w:eastAsia="ru-RU"/>
              </w:rPr>
              <w:t>ограни-</w:t>
            </w:r>
            <w:proofErr w:type="spellStart"/>
            <w:r w:rsidRPr="00FD4615">
              <w:rPr>
                <w:rFonts w:ascii="Times New Roman" w:eastAsia="Times New Roman" w:hAnsi="Times New Roman" w:cs="Times New Roman"/>
                <w:sz w:val="24"/>
                <w:szCs w:val="24"/>
                <w:lang w:eastAsia="ru-RU"/>
              </w:rPr>
              <w:t>чения</w:t>
            </w:r>
            <w:proofErr w:type="spellEnd"/>
            <w:proofErr w:type="gramEnd"/>
            <w:r w:rsidRPr="00FD4615">
              <w:rPr>
                <w:rFonts w:ascii="Times New Roman" w:eastAsia="Times New Roman" w:hAnsi="Times New Roman" w:cs="Times New Roman"/>
                <w:sz w:val="24"/>
                <w:szCs w:val="24"/>
                <w:lang w:eastAsia="ru-RU"/>
              </w:rPr>
              <w:t xml:space="preserve"> при его наличии</w:t>
            </w:r>
          </w:p>
        </w:tc>
        <w:tc>
          <w:tcPr>
            <w:tcW w:w="1629"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Учетный номер </w:t>
            </w:r>
            <w:proofErr w:type="spellStart"/>
            <w:r w:rsidRPr="00FD4615">
              <w:rPr>
                <w:rFonts w:ascii="Times New Roman" w:eastAsia="Times New Roman" w:hAnsi="Times New Roman" w:cs="Times New Roman"/>
                <w:sz w:val="24"/>
                <w:szCs w:val="24"/>
                <w:lang w:eastAsia="ru-RU"/>
              </w:rPr>
              <w:t>ед.хр</w:t>
            </w:r>
            <w:proofErr w:type="spellEnd"/>
            <w:r w:rsidRPr="00FD4615">
              <w:rPr>
                <w:rFonts w:ascii="Times New Roman" w:eastAsia="Times New Roman" w:hAnsi="Times New Roman" w:cs="Times New Roman"/>
                <w:sz w:val="24"/>
                <w:szCs w:val="24"/>
                <w:lang w:eastAsia="ru-RU"/>
              </w:rPr>
              <w:t>. в организации</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roofErr w:type="spellStart"/>
            <w:r w:rsidRPr="00FD4615">
              <w:rPr>
                <w:rFonts w:ascii="Times New Roman" w:eastAsia="Times New Roman" w:hAnsi="Times New Roman" w:cs="Times New Roman"/>
                <w:sz w:val="24"/>
                <w:szCs w:val="24"/>
                <w:lang w:eastAsia="ru-RU"/>
              </w:rPr>
              <w:t>Произ</w:t>
            </w:r>
            <w:proofErr w:type="spellEnd"/>
            <w:r w:rsidRPr="00FD4615">
              <w:rPr>
                <w:rFonts w:ascii="Times New Roman" w:eastAsia="Times New Roman" w:hAnsi="Times New Roman" w:cs="Times New Roman"/>
                <w:sz w:val="24"/>
                <w:szCs w:val="24"/>
                <w:lang w:eastAsia="ru-RU"/>
              </w:rPr>
              <w:t xml:space="preserve">. индекс (шифр </w:t>
            </w:r>
            <w:proofErr w:type="spellStart"/>
            <w:proofErr w:type="gramStart"/>
            <w:r w:rsidRPr="00FD4615">
              <w:rPr>
                <w:rFonts w:ascii="Times New Roman" w:eastAsia="Times New Roman" w:hAnsi="Times New Roman" w:cs="Times New Roman"/>
                <w:sz w:val="24"/>
                <w:szCs w:val="24"/>
                <w:lang w:eastAsia="ru-RU"/>
              </w:rPr>
              <w:t>разработ-ки</w:t>
            </w:r>
            <w:proofErr w:type="spellEnd"/>
            <w:proofErr w:type="gramEnd"/>
            <w:r w:rsidRPr="00FD4615">
              <w:rPr>
                <w:rFonts w:ascii="Times New Roman" w:eastAsia="Times New Roman" w:hAnsi="Times New Roman" w:cs="Times New Roman"/>
                <w:sz w:val="24"/>
                <w:szCs w:val="24"/>
                <w:lang w:eastAsia="ru-RU"/>
              </w:rPr>
              <w:t>)</w:t>
            </w:r>
          </w:p>
        </w:tc>
        <w:tc>
          <w:tcPr>
            <w:tcW w:w="181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Заголовок </w:t>
            </w:r>
            <w:proofErr w:type="spellStart"/>
            <w:r w:rsidRPr="00FD4615">
              <w:rPr>
                <w:rFonts w:ascii="Times New Roman" w:eastAsia="Times New Roman" w:hAnsi="Times New Roman" w:cs="Times New Roman"/>
                <w:sz w:val="24"/>
                <w:szCs w:val="24"/>
                <w:lang w:eastAsia="ru-RU"/>
              </w:rPr>
              <w:t>ед.хр</w:t>
            </w:r>
            <w:proofErr w:type="spellEnd"/>
            <w:r w:rsidRPr="00FD4615">
              <w:rPr>
                <w:rFonts w:ascii="Times New Roman" w:eastAsia="Times New Roman" w:hAnsi="Times New Roman" w:cs="Times New Roman"/>
                <w:sz w:val="24"/>
                <w:szCs w:val="24"/>
                <w:lang w:eastAsia="ru-RU"/>
              </w:rPr>
              <w:t>.</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FD4615">
              <w:rPr>
                <w:rFonts w:ascii="Times New Roman" w:eastAsia="Times New Roman" w:hAnsi="Times New Roman" w:cs="Times New Roman"/>
                <w:sz w:val="24"/>
                <w:szCs w:val="24"/>
                <w:lang w:eastAsia="ru-RU"/>
              </w:rPr>
              <w:t>Органи-зация</w:t>
            </w:r>
            <w:proofErr w:type="spellEnd"/>
            <w:proofErr w:type="gramEnd"/>
            <w:r w:rsidRPr="00FD4615">
              <w:rPr>
                <w:rFonts w:ascii="Times New Roman" w:eastAsia="Times New Roman" w:hAnsi="Times New Roman" w:cs="Times New Roman"/>
                <w:sz w:val="24"/>
                <w:szCs w:val="24"/>
                <w:lang w:eastAsia="ru-RU"/>
              </w:rPr>
              <w:t xml:space="preserve"> </w:t>
            </w:r>
            <w:proofErr w:type="spellStart"/>
            <w:r w:rsidRPr="00FD4615">
              <w:rPr>
                <w:rFonts w:ascii="Times New Roman" w:eastAsia="Times New Roman" w:hAnsi="Times New Roman" w:cs="Times New Roman"/>
                <w:sz w:val="24"/>
                <w:szCs w:val="24"/>
                <w:lang w:eastAsia="ru-RU"/>
              </w:rPr>
              <w:t>разра-ботчик</w:t>
            </w:r>
            <w:proofErr w:type="spellEnd"/>
          </w:p>
        </w:tc>
        <w:tc>
          <w:tcPr>
            <w:tcW w:w="905"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Год </w:t>
            </w:r>
            <w:proofErr w:type="spellStart"/>
            <w:proofErr w:type="gramStart"/>
            <w:r w:rsidRPr="00FD4615">
              <w:rPr>
                <w:rFonts w:ascii="Times New Roman" w:eastAsia="Times New Roman" w:hAnsi="Times New Roman" w:cs="Times New Roman"/>
                <w:sz w:val="24"/>
                <w:szCs w:val="24"/>
                <w:lang w:eastAsia="ru-RU"/>
              </w:rPr>
              <w:t>разра-ботки</w:t>
            </w:r>
            <w:proofErr w:type="spellEnd"/>
            <w:proofErr w:type="gramEnd"/>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roofErr w:type="gramStart"/>
            <w:r w:rsidRPr="00FD4615">
              <w:rPr>
                <w:rFonts w:ascii="Times New Roman" w:eastAsia="Times New Roman" w:hAnsi="Times New Roman" w:cs="Times New Roman"/>
                <w:sz w:val="24"/>
                <w:szCs w:val="24"/>
                <w:lang w:eastAsia="ru-RU"/>
              </w:rPr>
              <w:t>Коли-</w:t>
            </w:r>
            <w:proofErr w:type="spellStart"/>
            <w:r w:rsidRPr="00FD4615">
              <w:rPr>
                <w:rFonts w:ascii="Times New Roman" w:eastAsia="Times New Roman" w:hAnsi="Times New Roman" w:cs="Times New Roman"/>
                <w:sz w:val="24"/>
                <w:szCs w:val="24"/>
                <w:lang w:eastAsia="ru-RU"/>
              </w:rPr>
              <w:t>чество</w:t>
            </w:r>
            <w:proofErr w:type="spellEnd"/>
            <w:proofErr w:type="gramEnd"/>
            <w:r w:rsidRPr="00FD4615">
              <w:rPr>
                <w:rFonts w:ascii="Times New Roman" w:eastAsia="Times New Roman" w:hAnsi="Times New Roman" w:cs="Times New Roman"/>
                <w:sz w:val="24"/>
                <w:szCs w:val="24"/>
                <w:lang w:eastAsia="ru-RU"/>
              </w:rPr>
              <w:t xml:space="preserve"> листов</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При-меча-</w:t>
            </w:r>
            <w:proofErr w:type="spellStart"/>
            <w:r w:rsidRPr="00FD4615">
              <w:rPr>
                <w:rFonts w:ascii="Times New Roman" w:eastAsia="Times New Roman" w:hAnsi="Times New Roman" w:cs="Times New Roman"/>
                <w:sz w:val="24"/>
                <w:szCs w:val="24"/>
                <w:lang w:eastAsia="ru-RU"/>
              </w:rPr>
              <w:t>ние</w:t>
            </w:r>
            <w:proofErr w:type="spellEnd"/>
          </w:p>
        </w:tc>
      </w:tr>
      <w:tr w:rsidR="00FD4615" w:rsidRPr="00FD4615" w:rsidTr="00FD4615">
        <w:tblPrEx>
          <w:tblCellMar>
            <w:top w:w="0" w:type="dxa"/>
            <w:bottom w:w="0" w:type="dxa"/>
          </w:tblCellMar>
        </w:tblPrEx>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w:t>
            </w:r>
          </w:p>
        </w:tc>
        <w:tc>
          <w:tcPr>
            <w:tcW w:w="1629"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2</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w:t>
            </w:r>
          </w:p>
        </w:tc>
        <w:tc>
          <w:tcPr>
            <w:tcW w:w="181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4</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5</w:t>
            </w:r>
          </w:p>
        </w:tc>
        <w:tc>
          <w:tcPr>
            <w:tcW w:w="905"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6</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7</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8</w:t>
            </w:r>
          </w:p>
        </w:tc>
      </w:tr>
      <w:tr w:rsidR="00FD4615" w:rsidRPr="00FD4615" w:rsidTr="00FD4615">
        <w:tblPrEx>
          <w:tblCellMar>
            <w:top w:w="0" w:type="dxa"/>
            <w:bottom w:w="0" w:type="dxa"/>
          </w:tblCellMar>
        </w:tblPrEx>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29" w:type="dxa"/>
          </w:tcPr>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НК-6</w:t>
            </w:r>
          </w:p>
        </w:tc>
        <w:tc>
          <w:tcPr>
            <w:tcW w:w="1810" w:type="dxa"/>
          </w:tcPr>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ИЗДЕЛИЕ</w:t>
            </w:r>
          </w:p>
        </w:tc>
        <w:tc>
          <w:tcPr>
            <w:tcW w:w="1267"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c>
          <w:tcPr>
            <w:tcW w:w="905"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29" w:type="dxa"/>
          </w:tcPr>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tc>
        <w:tc>
          <w:tcPr>
            <w:tcW w:w="1810" w:type="dxa"/>
          </w:tcPr>
          <w:p w:rsidR="00FD4615" w:rsidRPr="00FD4615" w:rsidRDefault="00FD4615" w:rsidP="00FD4615">
            <w:pPr>
              <w:keepNext/>
              <w:spacing w:after="0" w:line="240" w:lineRule="auto"/>
              <w:jc w:val="center"/>
              <w:outlineLvl w:val="6"/>
              <w:rPr>
                <w:rFonts w:ascii="Times New Roman" w:eastAsia="Times New Roman" w:hAnsi="Times New Roman" w:cs="Times New Roman"/>
                <w:sz w:val="24"/>
                <w:szCs w:val="24"/>
                <w:u w:val="single"/>
                <w:lang w:eastAsia="ru-RU"/>
              </w:rPr>
            </w:pPr>
            <w:r w:rsidRPr="00FD4615">
              <w:rPr>
                <w:rFonts w:ascii="Times New Roman" w:eastAsia="Times New Roman" w:hAnsi="Times New Roman" w:cs="Times New Roman"/>
                <w:sz w:val="24"/>
                <w:szCs w:val="24"/>
                <w:u w:val="single"/>
                <w:lang w:eastAsia="ru-RU"/>
              </w:rPr>
              <w:t>Рабочая документация</w:t>
            </w:r>
          </w:p>
        </w:tc>
        <w:tc>
          <w:tcPr>
            <w:tcW w:w="1267" w:type="dxa"/>
          </w:tcPr>
          <w:p w:rsidR="00FD4615" w:rsidRPr="00FD4615" w:rsidRDefault="00FD4615" w:rsidP="00FD4615">
            <w:pPr>
              <w:spacing w:after="0" w:line="240" w:lineRule="auto"/>
              <w:rPr>
                <w:rFonts w:ascii="Times New Roman" w:eastAsia="Times New Roman" w:hAnsi="Times New Roman" w:cs="Times New Roman"/>
                <w:sz w:val="24"/>
                <w:szCs w:val="24"/>
                <w:u w:val="single"/>
                <w:lang w:eastAsia="ru-RU"/>
              </w:rPr>
            </w:pPr>
          </w:p>
        </w:tc>
        <w:tc>
          <w:tcPr>
            <w:tcW w:w="905"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w:t>
            </w:r>
          </w:p>
        </w:tc>
        <w:tc>
          <w:tcPr>
            <w:tcW w:w="1629"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Арх.№102, 105</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810"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Сводная спецификация, сборочный чертеж</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Опытный завод № 2,</w:t>
            </w: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г. </w:t>
            </w:r>
            <w:proofErr w:type="spellStart"/>
            <w:proofErr w:type="gramStart"/>
            <w:r w:rsidRPr="00FD4615">
              <w:rPr>
                <w:rFonts w:ascii="Times New Roman" w:eastAsia="Times New Roman" w:hAnsi="Times New Roman" w:cs="Times New Roman"/>
                <w:sz w:val="24"/>
                <w:szCs w:val="24"/>
                <w:lang w:eastAsia="ru-RU"/>
              </w:rPr>
              <w:t>Куйбы-шев</w:t>
            </w:r>
            <w:proofErr w:type="spellEnd"/>
            <w:proofErr w:type="gramEnd"/>
          </w:p>
        </w:tc>
        <w:tc>
          <w:tcPr>
            <w:tcW w:w="905"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1948</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15+1</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2</w:t>
            </w:r>
          </w:p>
        </w:tc>
        <w:tc>
          <w:tcPr>
            <w:tcW w:w="1629"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Арх.№189, 190</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810"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Редуктор</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Спецификация, сборочный чертеж</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 -</w:t>
            </w:r>
          </w:p>
        </w:tc>
        <w:tc>
          <w:tcPr>
            <w:tcW w:w="905"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1948</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15+1</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w:t>
            </w:r>
          </w:p>
        </w:tc>
        <w:tc>
          <w:tcPr>
            <w:tcW w:w="1629"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Арх.№109-126</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810"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То же.</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Вал с барабаном.</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 -</w:t>
            </w:r>
          </w:p>
        </w:tc>
        <w:tc>
          <w:tcPr>
            <w:tcW w:w="905"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1949</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45+2</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4</w:t>
            </w:r>
          </w:p>
        </w:tc>
        <w:tc>
          <w:tcPr>
            <w:tcW w:w="1629"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Арх.№86-99</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810"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То же.</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Опора вала винта</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 -</w:t>
            </w:r>
          </w:p>
        </w:tc>
        <w:tc>
          <w:tcPr>
            <w:tcW w:w="905"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1948</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55+3</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5</w:t>
            </w:r>
          </w:p>
        </w:tc>
        <w:tc>
          <w:tcPr>
            <w:tcW w:w="1629"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Арх.№63-75</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810"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То же.</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Картер редуктора</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 -</w:t>
            </w:r>
          </w:p>
        </w:tc>
        <w:tc>
          <w:tcPr>
            <w:tcW w:w="905"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1949</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42+2</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6</w:t>
            </w:r>
          </w:p>
        </w:tc>
        <w:tc>
          <w:tcPr>
            <w:tcW w:w="1629"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Арх.№132-166</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810"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То же.</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Детали.</w:t>
            </w:r>
          </w:p>
        </w:tc>
        <w:tc>
          <w:tcPr>
            <w:tcW w:w="1267"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 -</w:t>
            </w:r>
          </w:p>
        </w:tc>
        <w:tc>
          <w:tcPr>
            <w:tcW w:w="905"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1949</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35+2</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bl>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Образец первого листа описи конструкторской документации</w:t>
      </w: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с систематизацией рабочей стадии</w:t>
      </w:r>
    </w:p>
    <w:p w:rsidR="00FD4615" w:rsidRPr="00FD4615" w:rsidRDefault="00FD4615" w:rsidP="00FD4615">
      <w:pPr>
        <w:spacing w:after="0" w:line="240" w:lineRule="auto"/>
        <w:jc w:val="right"/>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8"/>
          <w:szCs w:val="24"/>
          <w:lang w:eastAsia="ru-RU"/>
        </w:rPr>
        <w:t xml:space="preserve">                                                                                        </w:t>
      </w:r>
      <w:r w:rsidRPr="00FD4615">
        <w:rPr>
          <w:rFonts w:ascii="Times New Roman" w:eastAsia="Times New Roman" w:hAnsi="Times New Roman" w:cs="Times New Roman"/>
          <w:sz w:val="24"/>
          <w:szCs w:val="24"/>
          <w:lang w:eastAsia="ru-RU"/>
        </w:rPr>
        <w:t>Формат А</w:t>
      </w:r>
      <w:proofErr w:type="gramStart"/>
      <w:r w:rsidRPr="00FD4615">
        <w:rPr>
          <w:rFonts w:ascii="Times New Roman" w:eastAsia="Times New Roman" w:hAnsi="Times New Roman" w:cs="Times New Roman"/>
          <w:sz w:val="24"/>
          <w:szCs w:val="24"/>
          <w:lang w:eastAsia="ru-RU"/>
        </w:rPr>
        <w:t>4</w:t>
      </w:r>
      <w:proofErr w:type="gramEnd"/>
      <w:r w:rsidRPr="00FD4615">
        <w:rPr>
          <w:rFonts w:ascii="Times New Roman" w:eastAsia="Times New Roman" w:hAnsi="Times New Roman" w:cs="Times New Roman"/>
          <w:sz w:val="24"/>
          <w:szCs w:val="24"/>
          <w:lang w:eastAsia="ru-RU"/>
        </w:rPr>
        <w:t xml:space="preserve"> (210 х 297) </w:t>
      </w:r>
    </w:p>
    <w:p w:rsidR="00FD4615" w:rsidRDefault="00FD4615"/>
    <w:p w:rsidR="00FD4615" w:rsidRDefault="00FD4615"/>
    <w:p w:rsidR="00FD4615" w:rsidRPr="00FD4615" w:rsidRDefault="00FD4615" w:rsidP="00FD4615">
      <w:pPr>
        <w:spacing w:after="0" w:line="240" w:lineRule="auto"/>
        <w:jc w:val="right"/>
        <w:rPr>
          <w:rFonts w:ascii="Times New Roman" w:eastAsia="Times New Roman" w:hAnsi="Times New Roman" w:cs="Times New Roman"/>
          <w:b/>
          <w:bCs/>
          <w:i/>
          <w:caps/>
          <w:sz w:val="24"/>
          <w:szCs w:val="24"/>
          <w:lang w:eastAsia="ru-RU"/>
        </w:rPr>
      </w:pPr>
      <w:r w:rsidRPr="00FD4615">
        <w:rPr>
          <w:rFonts w:ascii="Times New Roman" w:eastAsia="Times New Roman" w:hAnsi="Times New Roman" w:cs="Times New Roman"/>
          <w:b/>
          <w:bCs/>
          <w:i/>
          <w:sz w:val="24"/>
          <w:szCs w:val="24"/>
          <w:lang w:eastAsia="ru-RU"/>
        </w:rPr>
        <w:lastRenderedPageBreak/>
        <w:t>Приложение</w:t>
      </w:r>
      <w:r w:rsidRPr="00FD4615">
        <w:rPr>
          <w:rFonts w:ascii="Times New Roman" w:eastAsia="Times New Roman" w:hAnsi="Times New Roman" w:cs="Times New Roman"/>
          <w:b/>
          <w:bCs/>
          <w:i/>
          <w:caps/>
          <w:sz w:val="24"/>
          <w:szCs w:val="24"/>
          <w:lang w:eastAsia="ru-RU"/>
        </w:rPr>
        <w:t xml:space="preserve"> №  4</w:t>
      </w:r>
    </w:p>
    <w:p w:rsidR="00FD4615" w:rsidRPr="00FD4615" w:rsidRDefault="00FD4615" w:rsidP="00FD4615">
      <w:pPr>
        <w:spacing w:after="0" w:line="240" w:lineRule="auto"/>
        <w:jc w:val="right"/>
        <w:rPr>
          <w:rFonts w:ascii="Times New Roman" w:eastAsia="Times New Roman" w:hAnsi="Times New Roman" w:cs="Times New Roman"/>
          <w:b/>
          <w:bCs/>
          <w:cap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caps/>
          <w:sz w:val="24"/>
          <w:szCs w:val="24"/>
          <w:lang w:eastAsia="ru-RU"/>
        </w:rPr>
      </w:pPr>
      <w:r w:rsidRPr="00FD4615">
        <w:rPr>
          <w:rFonts w:ascii="Times New Roman" w:eastAsia="Times New Roman" w:hAnsi="Times New Roman" w:cs="Times New Roman"/>
          <w:b/>
          <w:bCs/>
          <w:caps/>
          <w:sz w:val="24"/>
          <w:szCs w:val="24"/>
          <w:lang w:eastAsia="ru-RU"/>
        </w:rPr>
        <w:t>Структура</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 xml:space="preserve"> </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 xml:space="preserve">обозначения изделия и основного конструкторского документа согласно </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ГОСТ 2.201-80</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73600" behindDoc="0" locked="0" layoutInCell="1" allowOverlap="1">
                <wp:simplePos x="0" y="0"/>
                <wp:positionH relativeFrom="column">
                  <wp:posOffset>5057140</wp:posOffset>
                </wp:positionH>
                <wp:positionV relativeFrom="paragraph">
                  <wp:posOffset>152400</wp:posOffset>
                </wp:positionV>
                <wp:extent cx="0" cy="4712335"/>
                <wp:effectExtent l="13970" t="13335" r="5080" b="825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2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2pt,12pt" to="398.2pt,3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yRTgIAAFoEAAAOAAAAZHJzL2Uyb0RvYy54bWysVMFuEzEQvSPxD9be082mm7RddVOhbMKl&#10;QKSWD3Bsb9bCa1u2m02EkIAzUj+BX+AAUqUC37D5I8bOJmrhghA5OOPxzPObmec9v1jXAq2YsVzJ&#10;PEqO+hFikijK5TKPXl/PeqcRsg5LioWSLI82zEYX46dPzhudsYGqlKDMIACRNmt0HlXO6SyOLalY&#10;je2R0kzCYalMjR1szTKmBjeAXot40O+P4kYZqo0izFrwFrvDaBzwy5IR96osLXNI5BFwc2E1YV34&#10;NR6f42xpsK446Wjgf2BRYy7h0gNUgR1GN4b/AVVzYpRVpTsiqo5VWXLCQg1QTdL/rZqrCmsWaoHm&#10;WH1ok/1/sOTlam4QpzC7UYQkrmFG7eft++1t+739sr1F2w/tz/Zb+7W9a3+0d9uPYN9vP4HtD9v7&#10;zn2LIB162WibAeREzo3vBlnLK32pyBuLpJpUWC5ZqOl6o+GexGfEj1L8xmpgtGheKAox+Map0Nh1&#10;aWoPCS1D6zC/zWF+bO0Q2TkJeNOTZHB8PAzoONsnamPdc6Zq5I08Elz61uIMry6t80Rwtg/xbqlm&#10;XIggDyFRk0dnw8EwJFglOPWHPsya5WIiDFphL7Dw6+59FGbUjaQBrGKYTjvbYS52NlwupMeDUoBO&#10;Z+0U9PasfzY9nZ6mvXQwmvbSflH0ns0maW80S06GxXExmRTJO08tSbOKU8qkZ7dXc5L+nVq6d7XT&#10;4UHPhzbEj9FDv4Ds/j+QDrP049sJYaHoZm72MwYBh+DusfkX8nAP9sNPwvgXAAAA//8DAFBLAwQU&#10;AAYACAAAACEAoeLBPN4AAAAKAQAADwAAAGRycy9kb3ducmV2LnhtbEyPQU/DMAyF70j8h8hIXCaW&#10;rkwFStMJAb1x2QBx9RrTVjRO12Rb4ddjxAFutt/T8/eK1eR6daAxdJ4NLOYJKOLa244bAy/P1cU1&#10;qBCRLfaeycAnBViVpycF5tYfeU2HTWyUhHDI0UAb45BrHeqWHIa5H4hFe/ejwyjr2Gg74lHCXa/T&#10;JMm0w47lQ4sD3bdUf2z2zkCoXmlXfc3qWfJ22XhKdw9Pj2jM+dl0dwsq0hT/zPCDL+hQCtPW79kG&#10;1Ru4usmWYjWQLqWTGH4PWxmybAG6LPT/CuU3AAAA//8DAFBLAQItABQABgAIAAAAIQC2gziS/gAA&#10;AOEBAAATAAAAAAAAAAAAAAAAAAAAAABbQ29udGVudF9UeXBlc10ueG1sUEsBAi0AFAAGAAgAAAAh&#10;ADj9If/WAAAAlAEAAAsAAAAAAAAAAAAAAAAALwEAAF9yZWxzLy5yZWxzUEsBAi0AFAAGAAgAAAAh&#10;AA9FTJFOAgAAWgQAAA4AAAAAAAAAAAAAAAAALgIAAGRycy9lMm9Eb2MueG1sUEsBAi0AFAAGAAgA&#10;AAAhAKHiwTzeAAAACgEAAA8AAAAAAAAAAAAAAAAAqAQAAGRycy9kb3ducmV2LnhtbFBLBQYAAAAA&#10;BAAEAPMAAACzBQAAAAA=&#10;"/>
            </w:pict>
          </mc:Fallback>
        </mc:AlternateContent>
      </w: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70528" behindDoc="0" locked="0" layoutInCell="1" allowOverlap="1">
                <wp:simplePos x="0" y="0"/>
                <wp:positionH relativeFrom="column">
                  <wp:posOffset>2758440</wp:posOffset>
                </wp:positionH>
                <wp:positionV relativeFrom="paragraph">
                  <wp:posOffset>152400</wp:posOffset>
                </wp:positionV>
                <wp:extent cx="0" cy="1838960"/>
                <wp:effectExtent l="10795" t="13335" r="8255" b="508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12pt" to="217.2pt,1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OeTwIAAFoEAAAOAAAAZHJzL2Uyb0RvYy54bWysVM2O0zAQviPxDlbu3TTdtrTRpivUtFwW&#10;WGmXB3Btp7FwbMt2m1YICfaM1EfgFTiAtNICz5C+EWP3R124IEQP7ng88/mbmc+5uFxVAi2ZsVzJ&#10;LErO2hFikijK5TyL3txOW4MIWYclxUJJlkVrZqPL0dMnF7VOWUeVSlBmEIBIm9Y6i0rndBrHlpSs&#10;wvZMaSbhsFCmwg62Zh5Tg2tAr0Tcabf7ca0M1UYRZi14891hNAr4RcGIe10Uljkksgi4ubCasM78&#10;Go8ucDo3WJec7Gngf2BRYS7h0iNUjh1GC8P/gKo4Mcqqwp0RVcWqKDhhoQaoJmn/Vs1NiTULtUBz&#10;rD62yf4/WPJqeW0QpzC7XoQkrmBGzefth+2m+d582W7Q9mPzs/nWfG3umx/N/fYO7IftJ7D9YfOw&#10;d28QpEMva21TgBzLa+O7QVbyRl8p8tYiqcYllnMWarpda7gn8RnxoxS/sRoYzeqXikIMXjgVGrsq&#10;TOUhoWVoFea3Ps6PrRwiOycBbzI4Hwz7YbYxTg+J2lj3gqkKeSOLBJe+tTjFyyvrPBGcHkK8W6op&#10;FyLIQ0hUZ9Gw1+mFBKsEp/7Qh1kzn42FQUvsBRZ+oSo4OQ0zaiFpACsZppO97TAXOxsuF9LjQSlA&#10;Z2/tFPRu2B5OBpNBt9Xt9CetbjvPW8+n426rP02e9fLzfDzOk/eeWtJNS04pk57dQc1J9+/Usn9X&#10;Ox0e9XxsQ/wYPfQLyB7+A+kwSz++nRBmiq6vzWHGIOAQvH9s/oWc7sE+/SSMfgEAAP//AwBQSwME&#10;FAAGAAgAAAAhAKW8OmvdAAAACgEAAA8AAABkcnMvZG93bnJldi54bWxMj8FOwzAMhu9IvENkJC4T&#10;S9dWEypNJwT0xoUB4uo1pq1onK7JtsLTY8QBjrY//f7+cjO7QR1pCr1nA6tlAoq48bbn1sDLc311&#10;DSpEZIuDZzLwSQE21flZiYX1J36i4za2SkI4FGigi3EstA5NRw7D0o/Ecnv3k8Mo49RqO+FJwt2g&#10;0yRZa4c9y4cOR7rrqPnYHpyBUL/Svv5aNIvkLWs9pfv7xwc05vJivr0BFWmOfzD86Is6VOK08we2&#10;QQ0G8izPBTWQ5tJJgN/FzkC2ytagq1L/r1B9AwAA//8DAFBLAQItABQABgAIAAAAIQC2gziS/gAA&#10;AOEBAAATAAAAAAAAAAAAAAAAAAAAAABbQ29udGVudF9UeXBlc10ueG1sUEsBAi0AFAAGAAgAAAAh&#10;ADj9If/WAAAAlAEAAAsAAAAAAAAAAAAAAAAALwEAAF9yZWxzLy5yZWxzUEsBAi0AFAAGAAgAAAAh&#10;AD0hM55PAgAAWgQAAA4AAAAAAAAAAAAAAAAALgIAAGRycy9lMm9Eb2MueG1sUEsBAi0AFAAGAAgA&#10;AAAhAKW8OmvdAAAACgEAAA8AAAAAAAAAAAAAAAAAqQQAAGRycy9kb3ducmV2LnhtbFBLBQYAAAAA&#10;BAAEAPMAAACzBQAAAAA=&#10;"/>
            </w:pict>
          </mc:Fallback>
        </mc:AlternateContent>
      </w: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68480" behindDoc="0" locked="0" layoutInCell="1" allowOverlap="1">
                <wp:simplePos x="0" y="0"/>
                <wp:positionH relativeFrom="column">
                  <wp:posOffset>4367530</wp:posOffset>
                </wp:positionH>
                <wp:positionV relativeFrom="paragraph">
                  <wp:posOffset>152400</wp:posOffset>
                </wp:positionV>
                <wp:extent cx="0" cy="3907790"/>
                <wp:effectExtent l="10160" t="13335" r="8890" b="127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7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9pt,12pt" to="343.9pt,3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5lTwIAAFoEAAAOAAAAZHJzL2Uyb0RvYy54bWysVM2O0zAQviPxDlbu3STd7E+jTVeoabks&#10;sNIuD+DaTmPh2JbtNq0QEnBG2kfgFTiAtNICz5C+EWP3R124IEQP7ng88/mbmc+5uFw2Ai2YsVzJ&#10;IkqPkggxSRTlclZEr28nvfMIWYclxUJJVkQrZqPL4dMnF63OWV/VSlBmEIBIm7e6iGrndB7HltSs&#10;wfZIaSbhsFKmwQ62ZhZTg1tAb0TcT5LTuFWGaqMIsxa85eYwGgb8qmLEvaoqyxwSRQTcXFhNWKd+&#10;jYcXOJ8ZrGtOtjTwP7BoMJdw6R6qxA6jueF/QDWcGGVV5Y6IamJVVZywUANUkya/VXNTY81CLdAc&#10;q/dtsv8PlrxcXBvEKcwui5DEDcyo+7x+v77rvndf1ndo/aH72X3rvnb33Y/ufv0R7If1J7D9Yfew&#10;dd8hSIdettrmADmS18Z3gyzljb5S5I1FUo1qLGcs1HS70nBP6jPiRyl+YzUwmrYvFIUYPHcqNHZZ&#10;mcZDQsvQMsxvtZ8fWzpENk4C3uNBcnY2CLONcb5L1Ma650w1yBtFJLj0rcU5XlxZ54ngfBfi3VJN&#10;uBBBHkKitogGJ/2TkGCV4NQf+jBrZtORMGiBvcDCL1QFJ4dhRs0lDWA1w3S8tR3mYmPD5UJ6PCgF&#10;6GytjYLeDpLB+Hx8nvWy/um4lyVl2Xs2GWW900l6dlIel6NRmb7z1NIsrzmlTHp2OzWn2d+pZfuu&#10;Njrc63nfhvgxeugXkN39B9Jhln58GyFMFV1dm92MQcAhePvY/As53IN9+EkY/gIAAP//AwBQSwME&#10;FAAGAAgAAAAhAMC0C2reAAAACgEAAA8AAABkcnMvZG93bnJldi54bWxMj0FPwzAMhe9I/IfISFwm&#10;ltJNY5SmEwJ624UB4uo1pq1onK7JtsKvnxEHuNl+T8/fy1ej69SBhtB6NnA9TUARV962XBt4fSmv&#10;lqBCRLbYeSYDXxRgVZyf5ZhZf+RnOmxirSSEQ4YGmhj7TOtQNeQwTH1PLNqHHxxGWYda2wGPEu46&#10;nSbJQjtsWT402NNDQ9XnZu8MhPKNduX3pJok77PaU7p7XD+hMZcX4/0dqEhj/DPDD76gQyFMW79n&#10;G1RnYLG8EfRoIJ1LJzH8HrYyzG7noItc/69QnAAAAP//AwBQSwECLQAUAAYACAAAACEAtoM4kv4A&#10;AADhAQAAEwAAAAAAAAAAAAAAAAAAAAAAW0NvbnRlbnRfVHlwZXNdLnhtbFBLAQItABQABgAIAAAA&#10;IQA4/SH/1gAAAJQBAAALAAAAAAAAAAAAAAAAAC8BAABfcmVscy8ucmVsc1BLAQItABQABgAIAAAA&#10;IQCIfx5lTwIAAFoEAAAOAAAAAAAAAAAAAAAAAC4CAABkcnMvZTJvRG9jLnhtbFBLAQItABQABgAI&#10;AAAAIQDAtAtq3gAAAAoBAAAPAAAAAAAAAAAAAAAAAKkEAABkcnMvZG93bnJldi54bWxQSwUGAAAA&#10;AAQABADzAAAAtAUAAAAA&#10;"/>
            </w:pict>
          </mc:Fallback>
        </mc:AlternateContent>
      </w: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67456" behindDoc="0" locked="0" layoutInCell="1" allowOverlap="1">
                <wp:simplePos x="0" y="0"/>
                <wp:positionH relativeFrom="column">
                  <wp:posOffset>3792855</wp:posOffset>
                </wp:positionH>
                <wp:positionV relativeFrom="paragraph">
                  <wp:posOffset>152400</wp:posOffset>
                </wp:positionV>
                <wp:extent cx="0" cy="3218180"/>
                <wp:effectExtent l="6985" t="13335" r="12065" b="698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18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12pt" to="298.65pt,2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ToVQIAAGQEAAAOAAAAZHJzL2Uyb0RvYy54bWysVM1uEzEQviPxDtbek83mp6SrbiqUTbgU&#10;qNTC3bG9WQuvbdlONhFCopyR+gi8AgeQKhV4hs0bMXZ+SOGCEDk44/HM529mPu/Z+aoSaMmM5Upm&#10;UdLuRIhJoiiX8yx6dT1tDSNkHZYUCyVZFq2Zjc5Hjx+d1TplXVUqQZlBACJtWussKp3TaRxbUrIK&#10;27bSTMJhoUyFHWzNPKYG14Beibjb6ZzEtTJUG0WYteDNt4fRKOAXBSPuZVFY5pDIIuDmwmrCOvNr&#10;PDrD6dxgXXKyo4H/gUWFuYRLD1A5dhgtDP8DquLEKKsK1yaqilVRcMJCDVBN0vmtmqsSaxZqgeZY&#10;fWiT/X+w5MXy0iBOYXa9CElcwYyaT5v3m9vmW/N5c4s2N82P5mvzpblrvjd3mw9g328+gu0Pm/ud&#10;+xZBOvSy1jYFyLG8NL4bZCWv9IUibyySalxiOWehpuu1hnsSnxE/SPEbq4HRrH6uKMTghVOhsavC&#10;VKgQXL/2iR4cmodWYZLrwyTZyiGydRLw9rrJMBmGKcc49RA+URvrnjFVIW9kkeDSNxmneHlhnaf0&#10;K8S7pZpyIYJQhER1Fp0OuoOQYJXg1B/6MGvms7EwaIm91MIv1Acnx2FGLSQNYCXDdLKzHeZia8Pl&#10;Qno8KAXo7Kytlt6edk4nw8mw3+p3TyatfifPW0+n437rZJo8GeS9fDzOk3eeWtJPS04pk57dXtdJ&#10;/+90s3thW0UelH1oQ/wQPfQLyO7/A+kwVT/IrSRmiq4vzX7aIOUQvHt2/q0c78E+/jiMfgIAAP//&#10;AwBQSwMEFAAGAAgAAAAhALJc0UzeAAAACgEAAA8AAABkcnMvZG93bnJldi54bWxMj81OwzAQhO9I&#10;vIO1SNyoTcJPG+JUFQIuSJUoac9OvCQR8TqK3TS8PYs4wG13ZzT7Tb6eXS8mHEPnScP1QoFAqr3t&#10;qNFQvj9fLUGEaMia3hNq+MIA6+L8LDeZ9Sd6w2kXG8EhFDKjoY1xyKQMdYvOhIUfkFj78KMzkdex&#10;kXY0Jw53vUyUupPOdMQfWjPgY4v15+7oNGwOr0/pdqqc7+2qKffWleol0fryYt48gIg4xz8z/OAz&#10;OhTMVPkj2SB6Dber+5StGpIb7sSG30PFQ6qWIItc/q9QfAMAAP//AwBQSwECLQAUAAYACAAAACEA&#10;toM4kv4AAADhAQAAEwAAAAAAAAAAAAAAAAAAAAAAW0NvbnRlbnRfVHlwZXNdLnhtbFBLAQItABQA&#10;BgAIAAAAIQA4/SH/1gAAAJQBAAALAAAAAAAAAAAAAAAAAC8BAABfcmVscy8ucmVsc1BLAQItABQA&#10;BgAIAAAAIQCZmuToVQIAAGQEAAAOAAAAAAAAAAAAAAAAAC4CAABkcnMvZTJvRG9jLnhtbFBLAQIt&#10;ABQABgAIAAAAIQCyXNFM3gAAAAoBAAAPAAAAAAAAAAAAAAAAAK8EAABkcnMvZG93bnJldi54bWxQ&#10;SwUGAAAAAAQABADzAAAAugUAAAAA&#10;"/>
            </w:pict>
          </mc:Fallback>
        </mc:AlternateContent>
      </w: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65408" behindDoc="0" locked="0" layoutInCell="1" allowOverlap="1">
                <wp:simplePos x="0" y="0"/>
                <wp:positionH relativeFrom="column">
                  <wp:posOffset>3218180</wp:posOffset>
                </wp:positionH>
                <wp:positionV relativeFrom="paragraph">
                  <wp:posOffset>152400</wp:posOffset>
                </wp:positionV>
                <wp:extent cx="0" cy="2528570"/>
                <wp:effectExtent l="13335" t="13335" r="5715" b="107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8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4pt,12pt" to="253.4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JJTwIAAFoEAAAOAAAAZHJzL2Uyb0RvYy54bWysVM1uEzEQviPxDtbek80uSZuuuqlQNuFS&#10;oFLLAzi2N2vhtS3bySZCSNAzUh6BV+AAUqUCz7B5I8bOj1q4IEQOzng88/mbmc97frGqBVoyY7mS&#10;eZR0exFikijK5TyP3txMO8MIWYclxUJJlkdrZqOL0dMn543OWKoqJSgzCECkzRqdR5VzOotjSypW&#10;Y9tVmkk4LJWpsYOtmcfU4AbQaxGnvd5J3ChDtVGEWQveYncYjQJ+WTLiXpelZQ6JPAJuLqwmrDO/&#10;xqNznM0N1hUnexr4H1jUmEu49AhVYIfRwvA/oGpOjLKqdF2i6liVJScs1ADVJL3fqrmusGahFmiO&#10;1cc22f8HS14trwziFGaXRkjiGmbUft5+2G7a7+2X7QZtP7Y/22/t1/au/dHebW/Bvt9+Atsftvd7&#10;9wZBOvSy0TYDyLG8Mr4bZCWv9aUiby2SalxhOWehppu1hnsSnxE/SvEbq4HRrHmpKMTghVOhsavS&#10;1B4SWoZWYX7r4/zYyiGycxLwpoN0ODgNs41xdkjUxroXTNXIG3kkuPStxRleXlrnieDsEOLdUk25&#10;EEEeQqImj84G6SAkWCU49Yc+zJr5bCwMWmIvsPALVcHJwzCjFpIGsIphOtnbDnOxs+FyIT0elAJ0&#10;9tZOQe/OemeT4WTY7/TTk0mn3yuKzvPpuN85mSang+JZMR4XyXtPLelnFaeUSc/uoOak/3dq2b+r&#10;nQ6Pej62IX6MHvoFZA//gXSYpR/fTggzRddX5jBjEHAI3j82/0Ie7sF++EkY/QIAAP//AwBQSwME&#10;FAAGAAgAAAAhAL5pR/jdAAAACgEAAA8AAABkcnMvZG93bnJldi54bWxMj8FOwzAQRO9I/IO1SFwq&#10;6mBKhUI2FQJy40IBcd3GSxIRr9PYbQNfj1EPcJyd0eybYjW5Xu15DJ0XhMt5Boql9raTBuH1pbq4&#10;ARUiiaXeCyN8cYBVeXpSUG79QZ55v46NSiUSckJoYxxyrUPdsqMw9wNL8j786CgmOTbajnRI5a7X&#10;JsuW2lEn6UNLA9+3XH+udw4hVG+8rb5n9Sx7v2o8m+3D0yMhnp9Nd7egIk/xLwy/+AkdysS08Tux&#10;QfUI19kyoUcEs0ibUuB42CAsjDGgy0L/n1D+AAAA//8DAFBLAQItABQABgAIAAAAIQC2gziS/gAA&#10;AOEBAAATAAAAAAAAAAAAAAAAAAAAAABbQ29udGVudF9UeXBlc10ueG1sUEsBAi0AFAAGAAgAAAAh&#10;ADj9If/WAAAAlAEAAAsAAAAAAAAAAAAAAAAALwEAAF9yZWxzLy5yZWxzUEsBAi0AFAAGAAgAAAAh&#10;AFfNUklPAgAAWgQAAA4AAAAAAAAAAAAAAAAALgIAAGRycy9lMm9Eb2MueG1sUEsBAi0AFAAGAAgA&#10;AAAhAL5pR/jdAAAACgEAAA8AAAAAAAAAAAAAAAAAqQQAAGRycy9kb3ducmV2LnhtbFBLBQYAAAAA&#10;BAAEAPMAAACzBQAAAAA=&#10;"/>
            </w:pict>
          </mc:Fallback>
        </mc:AlternateContent>
      </w: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63360" behindDoc="0" locked="0" layoutInCell="1" allowOverlap="1">
                <wp:simplePos x="0" y="0"/>
                <wp:positionH relativeFrom="column">
                  <wp:posOffset>2183765</wp:posOffset>
                </wp:positionH>
                <wp:positionV relativeFrom="paragraph">
                  <wp:posOffset>152400</wp:posOffset>
                </wp:positionV>
                <wp:extent cx="0" cy="1149350"/>
                <wp:effectExtent l="7620" t="13335" r="11430" b="889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12pt" to="171.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FLVgIAAGQEAAAOAAAAZHJzL2Uyb0RvYy54bWysVMGO0zAQvSPxD1bubZpuumyjTVeoabks&#10;UGkX7q7tNBaObdlu0wohAWekfgK/wAGklRb4hvSPGLvdwsIFIXJwxuOZl5k3zzm/WNcCrZixXMk8&#10;Srq9CDFJFOVykUcvrqedswhZhyXFQkmWRxtmo4vRwwfnjc5YX1VKUGYQgEibNTqPKud0FseWVKzG&#10;tqs0k3BYKlNjB1uziKnBDaDXIu73eqdxowzVRhFmLXiL/WE0CvhlyYh7XpaWOSTyCGpzYTVhnfs1&#10;Hp3jbGGwrjg5lIH/oYoacwkfPUIV2GG0NPwPqJoTo6wqXZeoOlZlyQkLPUA3Se+3bq4qrFnoBcix&#10;+kiT/X+w5NlqZhCnMLskQhLXMKP24+7tbtt+bT/ttmj3rv3efmk/tzftt/Zm9x7s290HsP1he3tw&#10;bxGkA5eNthlAjuXMeDbIWl7pS0VeWSTVuMJywUJP1xsN3wkZ8b0Uv7EaKpo3TxWFGLx0KhC7Lk2N&#10;SsH1S5/owYE8tA6T3BwnydYOkb2TgDdJ0uHJIEw5xpmH8InaWPeEqRp5I48El55knOHVpXXQBITe&#10;hXi3VFMuRBCKkKjJo+GgPwgJVglO/aEPs2YxHwuDVthLLTyeEQC7F2bUUtIAVjFMJwfbYS72NsQL&#10;6fGgFSjnYO219HrYG07OJmdpJ+2fTjppryg6j6fjtHM6TR4NipNiPC6SN760JM0qTimTvro7XSfp&#10;3+nmcMP2ijwq+0hDfB89tAjF3r1D0WGqfpB7ScwV3cyMZ8MPGKQcgg/Xzt+VX/ch6ufPYfQDAAD/&#10;/wMAUEsDBBQABgAIAAAAIQDmLNw52wAAAAoBAAAPAAAAZHJzL2Rvd25yZXYueG1sTI9NS8QwEIbv&#10;gv8hjODNTWxXcWvTZRH1Igiu1XPajG0xmZQm263/3hEPepx3Ht6Pcrt4J2ac4hBIw+VKgUBqgx2o&#10;01C/PlzcgIjJkDUuEGr4wgjb6vSkNIUNR3rBeZ86wSYUC6OhT2kspIxtj97EVRiR+PcRJm8Sn1Mn&#10;7WSObO6dzJS6lt4MxAm9GfGux/Zzf/Aadu9P9/nz3Pjg7Kar36yv1WOm9fnZsrsFkXBJfzD81Ofq&#10;UHGnJhzIRuE05Ot8w6iGbM2bGPgVGhbUlQJZlfL/hOobAAD//wMAUEsBAi0AFAAGAAgAAAAhALaD&#10;OJL+AAAA4QEAABMAAAAAAAAAAAAAAAAAAAAAAFtDb250ZW50X1R5cGVzXS54bWxQSwECLQAUAAYA&#10;CAAAACEAOP0h/9YAAACUAQAACwAAAAAAAAAAAAAAAAAvAQAAX3JlbHMvLnJlbHNQSwECLQAUAAYA&#10;CAAAACEA53hxS1YCAABkBAAADgAAAAAAAAAAAAAAAAAuAgAAZHJzL2Uyb0RvYy54bWxQSwECLQAU&#10;AAYACAAAACEA5izcOdsAAAAKAQAADwAAAAAAAAAAAAAAAACwBAAAZHJzL2Rvd25yZXYueG1sUEsF&#10;BgAAAAAEAAQA8wAAALgFAAAAAA==&#10;"/>
            </w:pict>
          </mc:Fallback>
        </mc:AlternateContent>
      </w: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61312" behindDoc="0" locked="0" layoutInCell="1" allowOverlap="1">
                <wp:simplePos x="0" y="0"/>
                <wp:positionH relativeFrom="column">
                  <wp:posOffset>1609090</wp:posOffset>
                </wp:positionH>
                <wp:positionV relativeFrom="paragraph">
                  <wp:posOffset>152400</wp:posOffset>
                </wp:positionV>
                <wp:extent cx="0" cy="574675"/>
                <wp:effectExtent l="13970" t="13335" r="5080" b="1206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12pt" to="126.7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q8TAIAAFkEAAAOAAAAZHJzL2Uyb0RvYy54bWysVMFuEzEQvSPxD9be082GTdquuqlQNuFS&#10;IFLLBzi2N2vhtS3bzSZCSNAzUj+BX+AAUqUC37D5I8bOJmrhghA5OOPxzPObN+M9O1/XAq2YsVzJ&#10;PEqO+hFikijK5TKP3lzNeicRsg5LioWSLI82zEbn46dPzhqdsYGqlKDMIACRNmt0HlXO6SyOLalY&#10;je2R0kzCYalMjR1szTKmBjeAXot40O+P4kYZqo0izFrwFrvDaBzwy5IR97osLXNI5BFwc2E1YV34&#10;NR6f4WxpsK446Wjgf2BRYy7h0gNUgR1G14b/AVVzYpRVpTsiqo5VWXLCQg1QTdL/rZrLCmsWagFx&#10;rD7IZP8fLHm1mhvEKfQO5JG4hh61n7cftrft9/bL9hZtP7Y/22/t1/au/dHebW/Avt9+Atsftved&#10;+xZBOmjZaJsB5ETOjVeDrOWlvlDkrUVSTSoslyzUdLXRcE/iM+JHKX5jNTBaNC8VhRh87VQQdl2a&#10;2kOCZGgd+rc59I+tHSI7JwHv8DgdHQ8DOM72edpY94KpGnkjjwSXXlmc4dWFdZ4HzvYh3i3VjAsR&#10;pkNI1OTR6XAwDAlWCU79oQ+zZrmYCINW2M9X+HX3Pgoz6lrSAFYxTKed7TAXOxsuF9LjQSVAp7N2&#10;A/TutH86PZmepL10MJr20n5R9J7PJmlvNEuOh8WzYjIpkveeWpJmFaeUSc9uP8xJ+nfD0j2r3Rge&#10;xvkgQ/wYPegFZPf/gXRope/ebg4Wim7mZt9imN8Q3L01/0Ae7sF++EUY/wIAAP//AwBQSwMEFAAG&#10;AAgAAAAhABv3wt/dAAAACgEAAA8AAABkcnMvZG93bnJldi54bWxMj0FPwzAMhe9I/IfISFwmlq7r&#10;ECpNJwT0xoUB4uo1pq1onK7JtsKvx2gHuNl+n57fK9aT69WBxtB5NrCYJ6CIa287bgy8vlRXN6BC&#10;RLbYeyYDXxRgXZ6fFZhbf+RnOmxio8SEQ44G2hiHXOtQt+QwzP1ALNqHHx1GWcdG2xGPYu56nSbJ&#10;tXbYsXxocaD7lurPzd4ZCNUb7arvWT1L3peNp3T38PSIxlxeTHe3oCJN8Q+G3/gSHUrJtPV7tkH1&#10;BtLVMhNUhkw6CXA6bIVcZCvQZaH/Vyh/AAAA//8DAFBLAQItABQABgAIAAAAIQC2gziS/gAAAOEB&#10;AAATAAAAAAAAAAAAAAAAAAAAAABbQ29udGVudF9UeXBlc10ueG1sUEsBAi0AFAAGAAgAAAAhADj9&#10;If/WAAAAlAEAAAsAAAAAAAAAAAAAAAAALwEAAF9yZWxzLy5yZWxzUEsBAi0AFAAGAAgAAAAhAIMh&#10;OrxMAgAAWQQAAA4AAAAAAAAAAAAAAAAALgIAAGRycy9lMm9Eb2MueG1sUEsBAi0AFAAGAAgAAAAh&#10;ABv3wt/dAAAACgEAAA8AAAAAAAAAAAAAAAAApgQAAGRycy9kb3ducmV2LnhtbFBLBQYAAAAABAAE&#10;APMAAACwBQAAAAA=&#10;"/>
            </w:pict>
          </mc:Fallback>
        </mc:AlternateContent>
      </w:r>
      <w:r w:rsidRPr="00FD4615">
        <w:rPr>
          <w:rFonts w:ascii="Times New Roman" w:eastAsia="Times New Roman" w:hAnsi="Times New Roman" w:cs="Times New Roman"/>
          <w:b/>
          <w:bCs/>
          <w:sz w:val="24"/>
          <w:szCs w:val="24"/>
          <w:lang w:eastAsia="ru-RU"/>
        </w:rPr>
        <w:t xml:space="preserve">                            </w:t>
      </w:r>
      <w:r w:rsidRPr="00FD4615">
        <w:rPr>
          <w:rFonts w:ascii="Times New Roman" w:eastAsia="Times New Roman" w:hAnsi="Times New Roman" w:cs="Times New Roman"/>
          <w:b/>
          <w:bCs/>
          <w:sz w:val="24"/>
          <w:szCs w:val="24"/>
          <w:u w:val="single"/>
          <w:lang w:eastAsia="ru-RU"/>
        </w:rPr>
        <w:t xml:space="preserve">ХХХХ  </w:t>
      </w:r>
      <w:r w:rsidRPr="00FD4615">
        <w:rPr>
          <w:rFonts w:ascii="Times New Roman" w:eastAsia="Times New Roman" w:hAnsi="Times New Roman" w:cs="Times New Roman"/>
          <w:b/>
          <w:bCs/>
          <w:sz w:val="24"/>
          <w:szCs w:val="24"/>
          <w:lang w:eastAsia="ru-RU"/>
        </w:rPr>
        <w:t xml:space="preserve">        </w:t>
      </w:r>
      <w:r w:rsidRPr="00FD4615">
        <w:rPr>
          <w:rFonts w:ascii="Times New Roman" w:eastAsia="Times New Roman" w:hAnsi="Times New Roman" w:cs="Times New Roman"/>
          <w:b/>
          <w:bCs/>
          <w:sz w:val="24"/>
          <w:szCs w:val="24"/>
          <w:u w:val="single"/>
          <w:lang w:eastAsia="ru-RU"/>
        </w:rPr>
        <w:t xml:space="preserve">ХХ  </w:t>
      </w:r>
      <w:r w:rsidRPr="00FD4615">
        <w:rPr>
          <w:rFonts w:ascii="Times New Roman" w:eastAsia="Times New Roman" w:hAnsi="Times New Roman" w:cs="Times New Roman"/>
          <w:b/>
          <w:bCs/>
          <w:sz w:val="24"/>
          <w:szCs w:val="24"/>
          <w:lang w:eastAsia="ru-RU"/>
        </w:rPr>
        <w:t xml:space="preserve">         </w:t>
      </w:r>
      <w:r w:rsidRPr="00FD4615">
        <w:rPr>
          <w:rFonts w:ascii="Times New Roman" w:eastAsia="Times New Roman" w:hAnsi="Times New Roman" w:cs="Times New Roman"/>
          <w:b/>
          <w:bCs/>
          <w:sz w:val="24"/>
          <w:szCs w:val="24"/>
          <w:u w:val="single"/>
          <w:lang w:eastAsia="ru-RU"/>
        </w:rPr>
        <w:t xml:space="preserve">Х    </w:t>
      </w:r>
      <w:r w:rsidRPr="00FD4615">
        <w:rPr>
          <w:rFonts w:ascii="Times New Roman" w:eastAsia="Times New Roman" w:hAnsi="Times New Roman" w:cs="Times New Roman"/>
          <w:b/>
          <w:bCs/>
          <w:sz w:val="24"/>
          <w:szCs w:val="24"/>
          <w:lang w:eastAsia="ru-RU"/>
        </w:rPr>
        <w:t xml:space="preserve">       </w:t>
      </w:r>
      <w:proofErr w:type="spellStart"/>
      <w:proofErr w:type="gramStart"/>
      <w:r w:rsidRPr="00FD4615">
        <w:rPr>
          <w:rFonts w:ascii="Times New Roman" w:eastAsia="Times New Roman" w:hAnsi="Times New Roman" w:cs="Times New Roman"/>
          <w:b/>
          <w:bCs/>
          <w:sz w:val="24"/>
          <w:szCs w:val="24"/>
          <w:u w:val="single"/>
          <w:lang w:eastAsia="ru-RU"/>
        </w:rPr>
        <w:t>Х</w:t>
      </w:r>
      <w:proofErr w:type="spellEnd"/>
      <w:proofErr w:type="gramEnd"/>
      <w:r w:rsidRPr="00FD4615">
        <w:rPr>
          <w:rFonts w:ascii="Times New Roman" w:eastAsia="Times New Roman" w:hAnsi="Times New Roman" w:cs="Times New Roman"/>
          <w:b/>
          <w:bCs/>
          <w:sz w:val="24"/>
          <w:szCs w:val="24"/>
          <w:u w:val="single"/>
          <w:lang w:eastAsia="ru-RU"/>
        </w:rPr>
        <w:t xml:space="preserve">  </w:t>
      </w:r>
      <w:r w:rsidRPr="00FD4615">
        <w:rPr>
          <w:rFonts w:ascii="Times New Roman" w:eastAsia="Times New Roman" w:hAnsi="Times New Roman" w:cs="Times New Roman"/>
          <w:b/>
          <w:bCs/>
          <w:sz w:val="24"/>
          <w:szCs w:val="24"/>
          <w:lang w:eastAsia="ru-RU"/>
        </w:rPr>
        <w:t xml:space="preserve">           </w:t>
      </w:r>
      <w:proofErr w:type="spellStart"/>
      <w:r w:rsidRPr="00FD4615">
        <w:rPr>
          <w:rFonts w:ascii="Times New Roman" w:eastAsia="Times New Roman" w:hAnsi="Times New Roman" w:cs="Times New Roman"/>
          <w:b/>
          <w:bCs/>
          <w:sz w:val="24"/>
          <w:szCs w:val="24"/>
          <w:u w:val="single"/>
          <w:lang w:eastAsia="ru-RU"/>
        </w:rPr>
        <w:t>Х</w:t>
      </w:r>
      <w:proofErr w:type="spellEnd"/>
      <w:r w:rsidRPr="00FD4615">
        <w:rPr>
          <w:rFonts w:ascii="Times New Roman" w:eastAsia="Times New Roman" w:hAnsi="Times New Roman" w:cs="Times New Roman"/>
          <w:b/>
          <w:bCs/>
          <w:sz w:val="24"/>
          <w:szCs w:val="24"/>
          <w:u w:val="single"/>
          <w:lang w:eastAsia="ru-RU"/>
        </w:rPr>
        <w:t xml:space="preserve"> </w:t>
      </w:r>
      <w:r w:rsidRPr="00FD4615">
        <w:rPr>
          <w:rFonts w:ascii="Times New Roman" w:eastAsia="Times New Roman" w:hAnsi="Times New Roman" w:cs="Times New Roman"/>
          <w:b/>
          <w:bCs/>
          <w:sz w:val="24"/>
          <w:szCs w:val="24"/>
          <w:lang w:eastAsia="ru-RU"/>
        </w:rPr>
        <w:t xml:space="preserve">          </w:t>
      </w:r>
      <w:proofErr w:type="spellStart"/>
      <w:r w:rsidRPr="00FD4615">
        <w:rPr>
          <w:rFonts w:ascii="Times New Roman" w:eastAsia="Times New Roman" w:hAnsi="Times New Roman" w:cs="Times New Roman"/>
          <w:b/>
          <w:bCs/>
          <w:sz w:val="24"/>
          <w:szCs w:val="24"/>
          <w:u w:val="single"/>
          <w:lang w:eastAsia="ru-RU"/>
        </w:rPr>
        <w:t>Х</w:t>
      </w:r>
      <w:proofErr w:type="spellEnd"/>
      <w:r w:rsidRPr="00FD4615">
        <w:rPr>
          <w:rFonts w:ascii="Times New Roman" w:eastAsia="Times New Roman" w:hAnsi="Times New Roman" w:cs="Times New Roman"/>
          <w:b/>
          <w:bCs/>
          <w:sz w:val="24"/>
          <w:szCs w:val="24"/>
          <w:u w:val="single"/>
          <w:lang w:eastAsia="ru-RU"/>
        </w:rPr>
        <w:t xml:space="preserve">  </w:t>
      </w:r>
      <w:r w:rsidRPr="00FD4615">
        <w:rPr>
          <w:rFonts w:ascii="Times New Roman" w:eastAsia="Times New Roman" w:hAnsi="Times New Roman" w:cs="Times New Roman"/>
          <w:b/>
          <w:bCs/>
          <w:sz w:val="24"/>
          <w:szCs w:val="24"/>
          <w:lang w:eastAsia="ru-RU"/>
        </w:rPr>
        <w:t xml:space="preserve">         </w:t>
      </w:r>
      <w:r w:rsidRPr="00FD4615">
        <w:rPr>
          <w:rFonts w:ascii="Times New Roman" w:eastAsia="Times New Roman" w:hAnsi="Times New Roman" w:cs="Times New Roman"/>
          <w:b/>
          <w:bCs/>
          <w:sz w:val="24"/>
          <w:szCs w:val="24"/>
          <w:u w:val="single"/>
          <w:lang w:eastAsia="ru-RU"/>
        </w:rPr>
        <w:t xml:space="preserve">ХХХ </w:t>
      </w:r>
    </w:p>
    <w:p w:rsidR="00FD4615" w:rsidRPr="00FD4615" w:rsidRDefault="00FD4615" w:rsidP="00FD4615">
      <w:pPr>
        <w:tabs>
          <w:tab w:val="left" w:pos="2100"/>
        </w:tabs>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ab/>
      </w:r>
    </w:p>
    <w:p w:rsidR="00FD4615" w:rsidRPr="00FD4615" w:rsidRDefault="00FD4615" w:rsidP="00FD4615">
      <w:pPr>
        <w:spacing w:after="0" w:line="240" w:lineRule="auto"/>
        <w:jc w:val="both"/>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Код организации-</w:t>
      </w:r>
    </w:p>
    <w:p w:rsidR="00FD4615" w:rsidRPr="00FD4615" w:rsidRDefault="00FD4615" w:rsidP="00FD4615">
      <w:pPr>
        <w:spacing w:after="0" w:line="240" w:lineRule="auto"/>
        <w:jc w:val="both"/>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Разработчика</w:t>
      </w:r>
    </w:p>
    <w:p w:rsidR="00FD4615" w:rsidRPr="00FD4615" w:rsidRDefault="00FD4615" w:rsidP="00FD4615">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26035</wp:posOffset>
                </wp:positionV>
                <wp:extent cx="1609090" cy="0"/>
                <wp:effectExtent l="5080" t="6985" r="5080" b="1206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126.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7WSwIAAFgEAAAOAAAAZHJzL2Uyb0RvYy54bWysVM2O0zAQviPxDpbv3TSlLbvRpivUtFwW&#10;qLTLA7i201g4tmW7TSuEBJyR9hF4BQ4grbTAM6RvxNj90S5cECKRnLFn/Pmbb8Y5v1jXEq24dUKr&#10;HKcnXYy4opoJtcjx6+tp5xQj54liRGrFc7zhDl+MHj86b0zGe7rSknGLAES5rDE5rrw3WZI4WvGa&#10;uBNtuAJnqW1NPEztImGWNIBey6TX7Q6TRltmrKbcOVgtdk48ivhlyal/VZaOeyRzDNx8HG0c52FM&#10;RuckW1hiKkH3NMg/sKiJUHDoEaognqClFX9A1YJa7XTpT6iuE12WgvKYA2STdn/L5qoihsdcQBxn&#10;jjK5/wdLX65mFgmW4zOMFKmhRO3n7fvtTfu9/bK9QdsP7c/2W/u1vW1/tLfbj2DfbT+BHZzt3X75&#10;Bp0FJRvjMgAcq5kNWtC1ujKXmr5xSOlxRdSCx4yuNwaOScOO5MGWMHEG+MybF5pBDFl6HWVdl7YO&#10;kCAYWsfqbY7V42uPKCymw+4ZvBjRgy8h2WGjsc4/57pGwcixFCoISzKyunQ+ECHZISQsKz0VUsbm&#10;kAo1oM6gN4gbnJaCBWcIc3YxH0uLViS0V3xiVuC5H2b1UrEIVnHCJnvbEyF3NhwuVcCDVIDO3tr1&#10;z1vIaXI6Oe13+r3hpNPvFkXn2XTc7wyn6dNB8aQYj4v0XaCW9rNKMMZVYHfo5bT/d72yv1W7Ljx2&#10;81GG5CF61AvIHr6RdKxlKN+uEeaabWb2UGNo3xi8v2rhftyfg33/hzD6BQAA//8DAFBLAwQUAAYA&#10;CAAAACEAvwOqHNoAAAAEAQAADwAAAGRycy9kb3ducmV2LnhtbEyPwU7DMBBE70j8g7VIXCrqNC0I&#10;hWwqBM2NCwXEdRsvSUS8TmO3Tfv1uFzgOJrRzJt8OdpO7XnwrROE2TQBxVI500qN8P5W3tyD8oHE&#10;UOeEEY7sYVlcXuSUGXeQV96vQ61iifiMEJoQ+kxrXzVsyU9dzxK9LzdYClEOtTYDHWK57XSaJHfa&#10;UitxoaGenxquvtc7i+DLD96Wp0k1ST7nteN0+/yyIsTrq/HxAVTgMfyF4Ywf0aGITBu3E+NVhxCP&#10;BITFDFQ009v5AtTmV+si1//hix8AAAD//wMAUEsBAi0AFAAGAAgAAAAhALaDOJL+AAAA4QEAABMA&#10;AAAAAAAAAAAAAAAAAAAAAFtDb250ZW50X1R5cGVzXS54bWxQSwECLQAUAAYACAAAACEAOP0h/9YA&#10;AACUAQAACwAAAAAAAAAAAAAAAAAvAQAAX3JlbHMvLnJlbHNQSwECLQAUAAYACAAAACEA+q1u1ksC&#10;AABYBAAADgAAAAAAAAAAAAAAAAAuAgAAZHJzL2Uyb0RvYy54bWxQSwECLQAUAAYACAAAACEAvwOq&#10;HNoAAAAEAQAADwAAAAAAAAAAAAAAAAClBAAAZHJzL2Rvd25yZXYueG1sUEsFBgAAAAAEAAQA8wAA&#10;AKwFAAAAAA==&#10;"/>
            </w:pict>
          </mc:Fallback>
        </mc:AlternateContent>
      </w:r>
      <w:r>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143510</wp:posOffset>
                </wp:positionV>
                <wp:extent cx="228600" cy="3445510"/>
                <wp:effectExtent l="5080" t="10160" r="13970" b="11430"/>
                <wp:wrapNone/>
                <wp:docPr id="8" name="Лев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45510"/>
                        </a:xfrm>
                        <a:prstGeom prst="leftBrace">
                          <a:avLst>
                            <a:gd name="adj1" fmla="val 125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 o:spid="_x0000_s1026" type="#_x0000_t87" style="position:absolute;margin-left:45pt;margin-top:11.3pt;width:18pt;height:27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PntQIAAE0FAAAOAAAAZHJzL2Uyb0RvYy54bWysVF2O0zAQfkfiDpbfu/nZpNtGm66W/iCk&#10;BVZaOICbOE3AsYPtNl0QEgjeOQCXWEBICAnOkN6IsZOWln1BCD84Y8/km/nmx6dn65KhFZWqEDzG&#10;3pGLEeWJSAu+iPHTJ7PeACOlCU8JE5zG+JoqfDa6e+e0riLqi1ywlEoEIFxFdRXjXOsqchyV5LQk&#10;6khUlIMyE7IkGo5y4aSS1IBeMsd33b5TC5lWUiRUKbidtEo8svhZRhP9OMsU1YjFGGLTdpd2n5vd&#10;GZ2SaCFJlRdJFwb5hyhKUnBwuoOaEE3QUha3oMoikUKJTB8lonRElhUJtRyAjef+weYqJxW1XCA5&#10;qtqlSf0/2OTR6lKiIo0xFIqTEkrUfGy+Np+bm80HtHnffGu+bN5t3jQ/2ou3zffmZ/MJ9hs0MNmr&#10;KxUByFV1KQ1/VV2I5LkChXOgMQcFNmhePxQpeCFLLWzG1pkszZ+QC7S2hbneFYauNUrg0vcHfRfK&#10;l4DqOAjC0LOVc0i0/buSSt+nokRGiDGjmb4nSWKyRyKyulDaViftOJL0mYdRVjIo9oow5Plh3/W7&#10;btgz8veNQheWsQG/HSRIW88Gn4tZwZjtKcZRHeNh6Ic2BCVYkRqlMVNyMR8zicAzULWrgz0wk2LJ&#10;UwuWU5JOO1mTgrUyOGfc4EGaOoImYbbtXg3d4XQwHQS9wO9Pe4E7mfTOZ+Og1595J+HkeDIeT7zX&#10;JjQviPIiTSk30W1HwAv+rsW6YWybdzcEBywOyM7suk3WOQzDphi4bL+WnW0o00Nt081Feg39JEU7&#10;0/AGgZAL+RKjGuY5xurFkkiKEXvAYWCGXhCYB8AegvDEh4Pc18z3NYQnABVjjVErjnX7aCwrWSxy&#10;8OTZsnJxDn2cFXrb8G1UXffDzFoG3ftiHoX9s7X6/QqOfgEAAP//AwBQSwMEFAAGAAgAAAAhAHyl&#10;TubgAAAACQEAAA8AAABkcnMvZG93bnJldi54bWxMj81OwzAQhO9IvIO1SFwQtWOpEYRsKoRUCXoA&#10;tfyct7FJosbrELtt4OlxT3CcndXMN+Vicr042DF0nhGymQJhufam4wbh7XV5fQMiRGJDvWeL8G0D&#10;LKrzs5IK44+8todNbEQK4VAQQhvjUEgZ6tY6CjM/WE7epx8dxSTHRpqRjinc9VIrlUtHHaeGlgb7&#10;0Np6t9k7hPiePdfTj/+i5dOHesyuVuuX3Qrx8mK6vwMR7RT/nuGEn9ChSkxbv2cTRI9wq9KUiKB1&#10;DuLk6zwdtgjzfK5BVqX8v6D6BQAA//8DAFBLAQItABQABgAIAAAAIQC2gziS/gAAAOEBAAATAAAA&#10;AAAAAAAAAAAAAAAAAABbQ29udGVudF9UeXBlc10ueG1sUEsBAi0AFAAGAAgAAAAhADj9If/WAAAA&#10;lAEAAAsAAAAAAAAAAAAAAAAALwEAAF9yZWxzLy5yZWxzUEsBAi0AFAAGAAgAAAAhAJCqI+e1AgAA&#10;TQUAAA4AAAAAAAAAAAAAAAAALgIAAGRycy9lMm9Eb2MueG1sUEsBAi0AFAAGAAgAAAAhAHylTubg&#10;AAAACQEAAA8AAAAAAAAAAAAAAAAADwUAAGRycy9kb3ducmV2LnhtbFBLBQYAAAAABAAEAPMAAAAc&#10;BgAAAAA=&#10;"/>
            </w:pict>
          </mc:Fallback>
        </mc:AlternateContent>
      </w:r>
    </w:p>
    <w:tbl>
      <w:tblPr>
        <w:tblW w:w="0" w:type="auto"/>
        <w:tblInd w:w="450" w:type="dxa"/>
        <w:tblLayout w:type="fixed"/>
        <w:tblLook w:val="0000" w:firstRow="0" w:lastRow="0" w:firstColumn="0" w:lastColumn="0" w:noHBand="0" w:noVBand="0"/>
      </w:tblPr>
      <w:tblGrid>
        <w:gridCol w:w="798"/>
        <w:gridCol w:w="6404"/>
        <w:gridCol w:w="2202"/>
      </w:tblGrid>
      <w:tr w:rsidR="00FD4615" w:rsidRPr="00FD4615" w:rsidTr="00FD4615">
        <w:tblPrEx>
          <w:tblCellMar>
            <w:top w:w="0" w:type="dxa"/>
            <w:bottom w:w="0" w:type="dxa"/>
          </w:tblCellMar>
        </w:tblPrEx>
        <w:trPr>
          <w:cantSplit/>
          <w:trHeight w:val="6370"/>
        </w:trPr>
        <w:tc>
          <w:tcPr>
            <w:tcW w:w="798" w:type="dxa"/>
            <w:textDirection w:val="btLr"/>
          </w:tcPr>
          <w:p w:rsidR="00FD4615" w:rsidRPr="00FD4615" w:rsidRDefault="00FD4615" w:rsidP="00FD4615">
            <w:pPr>
              <w:spacing w:after="0" w:line="240" w:lineRule="auto"/>
              <w:ind w:left="113" w:right="113"/>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Код классификационной характеристики</w:t>
            </w:r>
          </w:p>
          <w:p w:rsidR="00FD4615" w:rsidRPr="00FD4615" w:rsidRDefault="00FD4615" w:rsidP="00FD4615">
            <w:pPr>
              <w:spacing w:after="0" w:line="240" w:lineRule="auto"/>
              <w:ind w:left="113" w:right="113"/>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72576" behindDoc="0" locked="0" layoutInCell="1" allowOverlap="1">
                      <wp:simplePos x="0" y="0"/>
                      <wp:positionH relativeFrom="column">
                        <wp:posOffset>568325</wp:posOffset>
                      </wp:positionH>
                      <wp:positionV relativeFrom="paragraph">
                        <wp:posOffset>3996055</wp:posOffset>
                      </wp:positionV>
                      <wp:extent cx="4367530" cy="0"/>
                      <wp:effectExtent l="9525" t="13970" r="13970" b="508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7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314.65pt" to="388.65pt,3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EXTgIAAFgEAAAOAAAAZHJzL2Uyb0RvYy54bWysVM1uEzEQviPxDpbv6WbTTdKusqlQNuFS&#10;oFLLAzheb9bCa1u2m02EkIAzUh+BV+AAUqUCz7B5I8bOj1K4IEQOztgz8/mbmc87uljVAi2ZsVzJ&#10;DMcnXYyYpKrgcpHh1zezzhlG1hFZEKEky/CaWXwxfvpk1OiU9VSlRMEMAhBp00ZnuHJOp1FkacVq&#10;Yk+UZhKcpTI1cbA1i6gwpAH0WkS9bncQNcoU2ijKrIXTfOvE44Bfloy6V2VpmUMiw8DNhdWEde7X&#10;aDwi6cIQXXG6o0H+gUVNuIRLD1A5cQTdGv4HVM2pUVaV7oSqOlJlySkLNUA1cfe3aq4rolmoBZpj&#10;9aFN9v/B0pfLK4N4keEhRpLUMKL28+b95q793n7Z3KHNh/Zn+6392t63P9r7zUewHzafwPbO9mF3&#10;fIeGvpONtikATuSV8b2gK3mtLxV9Y5FUk4rIBQsV3aw1XBP7jOhRit9YDXzmzQtVQAy5dSq0dVWa&#10;2kNCw9AqTG99mB5bOUThMDkdDPunMGS690Uk3SdqY91zpmrkjQwLLn1jSUqWl9Z5IiTdh/hjqWZc&#10;iCAOIVGT4fN+rx8SrBK88E4fZs1iPhEGLYmXV/iFqsBzHGbUrSwCWMVIMd3ZjnCxteFyIT0elAJ0&#10;dtZWP2/Pu+fTs+lZ0kl6g2kn6eZ559lsknQGs3jYz0/zySSP33lqcZJWvCiY9Oz2Wo6Tv9PK7lVt&#10;VXhQ86EN0WP00C8gu/8PpMMs/fi2QpirYn1l9jMG+Ybg3VPz7+N4D/bxB2H8CwAA//8DAFBLAwQU&#10;AAYACAAAACEAQ2YyIt4AAAAKAQAADwAAAGRycy9kb3ducmV2LnhtbEyPTU+DQBCG7yb+h82YeGna&#10;RRpLiyyNUbl5abXxOoURiOwsZbct+usdExO9zceTd57J1qPt1IkG3zo2cDOLQBGXrmq5NvD6UkyX&#10;oHxArrBzTAY+ycM6v7zIMK3cmTd02oZaSQj7FA00IfSp1r5syKKfuZ5Ydu9usBikHWpdDXiWcNvp&#10;OIoW2mLLcqHBnh4aKj+2R2vAFzs6FF+TchK9zWtH8eHx+QmNub4a7+9ABRrDHww/+qIOuTjt3ZEr&#10;rzoDy9WtkAYW8WoOSoAkSaTY/050nun/L+TfAAAA//8DAFBLAQItABQABgAIAAAAIQC2gziS/gAA&#10;AOEBAAATAAAAAAAAAAAAAAAAAAAAAABbQ29udGVudF9UeXBlc10ueG1sUEsBAi0AFAAGAAgAAAAh&#10;ADj9If/WAAAAlAEAAAsAAAAAAAAAAAAAAAAALwEAAF9yZWxzLy5yZWxzUEsBAi0AFAAGAAgAAAAh&#10;APxRERdOAgAAWAQAAA4AAAAAAAAAAAAAAAAALgIAAGRycy9lMm9Eb2MueG1sUEsBAi0AFAAGAAgA&#10;AAAhAENmMiLeAAAACgEAAA8AAAAAAAAAAAAAAAAAqAQAAGRycy9kb3ducmV2LnhtbFBLBQYAAAAA&#10;BAAEAPMAAACzBQAAAAA=&#10;"/>
                  </w:pict>
                </mc:Fallback>
              </mc:AlternateContent>
            </w: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left="113" w:right="113"/>
              <w:rPr>
                <w:rFonts w:ascii="Times New Roman" w:eastAsia="Times New Roman" w:hAnsi="Times New Roman" w:cs="Times New Roman"/>
                <w:b/>
                <w:bCs/>
                <w:sz w:val="24"/>
                <w:szCs w:val="24"/>
                <w:lang w:eastAsia="ru-RU"/>
              </w:rPr>
            </w:pPr>
          </w:p>
        </w:tc>
        <w:tc>
          <w:tcPr>
            <w:tcW w:w="6404" w:type="dxa"/>
          </w:tcPr>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Класс</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62336" behindDoc="0" locked="0" layoutInCell="1" allowOverlap="1">
                      <wp:simplePos x="0" y="0"/>
                      <wp:positionH relativeFrom="column">
                        <wp:posOffset>12065</wp:posOffset>
                      </wp:positionH>
                      <wp:positionV relativeFrom="paragraph">
                        <wp:posOffset>74930</wp:posOffset>
                      </wp:positionV>
                      <wp:extent cx="1379220" cy="0"/>
                      <wp:effectExtent l="9525" t="10160" r="11430" b="88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9pt" to="109.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6oMTgIAAFgEAAAOAAAAZHJzL2Uyb0RvYy54bWysVM1uEzEQviPxDpbv6WbTNG1W3VQom3Ap&#10;UKnlARzbm7Xw2pbtZhMhJOCMlEfgFTiAVKnAM2zeiLHzoxYuCJGDM/bMfP5m5vOeXyxriRbcOqFV&#10;jtOjLkZcUc2Emuf49c20c4aR80QxIrXiOV5xhy9GT5+cNybjPV1pybhFAKJc1pgcV96bLEkcrXhN&#10;3JE2XIGz1LYmHrZ2njBLGkCvZdLrdgdJoy0zVlPuHJwWWyceRfyy5NS/KkvHPZI5Bm4+rjaus7Am&#10;o3OSzS0xlaA7GuQfWNREKLj0AFUQT9CtFX9A1YJa7XTpj6iuE12WgvJYA1STdn+r5roihsdaoDnO&#10;HNrk/h8sfbm4skiwHA8wUqSGEbWfN+836/Z7+2WzRpsP7c/2W/u1vWt/tHebj2Dfbz6BHZzt/e54&#10;jQahk41xGQCO1ZUNvaBLdW0uNX3jkNLjiqg5jxXdrAxck4aM5FFK2DgDfGbNC80ghtx6Hdu6LG0d&#10;IKFhaBmntzpMjy89onCYHp8Oez0YMt37EpLtE411/jnXNQpGjqVQobEkI4tL5wMRku1DwrHSUyFl&#10;FIdUqMnx8KR3EhOcloIFZwhzdj4bS4sWJMgr/mJV4HkYZvWtYhGs4oRNdrYnQm5tuFyqgAelAJ2d&#10;tdXP22F3ODmbnPU7/d5g0ul3i6LzbDrudwbT9PSkOC7G4yJ9F6il/awSjHEV2O21nPb/Tiu7V7VV&#10;4UHNhzYkj9Fjv4Ds/j+SjrMM49sKYabZ6sruZwzyjcG7pxbex8M92A8/CKNfAAAA//8DAFBLAwQU&#10;AAYACAAAACEAbxpNm9oAAAAHAQAADwAAAGRycy9kb3ducmV2LnhtbEyPQU/DMAyF75P2HyIjcZlY&#10;2iIhVppOE9AbFwaIq9eYtqJxuibbCr8eIw7sZD2/p+fPxXpyvTrSGDrPBtJlAoq49rbjxsDrS3V1&#10;CypEZIu9ZzLwRQHW5XxWYG79iZ/puI2NkhIOORpoYxxyrUPdksOw9AOxeB9+dBhFjo22I56k3PU6&#10;S5Ib7bBjudDiQPct1Z/bgzMQqjfaV9+LepG8Xzeesv3D0yMac3kxbe5ARZrifxh+8QUdSmHa+QPb&#10;oHrRKwnKSOUBsbN0lYLa/S10Wehz/vIHAAD//wMAUEsBAi0AFAAGAAgAAAAhALaDOJL+AAAA4QEA&#10;ABMAAAAAAAAAAAAAAAAAAAAAAFtDb250ZW50X1R5cGVzXS54bWxQSwECLQAUAAYACAAAACEAOP0h&#10;/9YAAACUAQAACwAAAAAAAAAAAAAAAAAvAQAAX3JlbHMvLnJlbHNQSwECLQAUAAYACAAAACEAeoOq&#10;DE4CAABYBAAADgAAAAAAAAAAAAAAAAAuAgAAZHJzL2Uyb0RvYy54bWxQSwECLQAUAAYACAAAACEA&#10;bxpNm9oAAAAHAQAADwAAAAAAAAAAAAAAAACoBAAAZHJzL2Rvd25yZXYueG1sUEsFBgAAAAAEAAQA&#10;8wAAAK8FAAAAAA==&#10;"/>
                  </w:pict>
                </mc:Fallback>
              </mc:AlternateConten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Подкласс</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71552" behindDoc="0" locked="0" layoutInCell="1" allowOverlap="1">
                      <wp:simplePos x="0" y="0"/>
                      <wp:positionH relativeFrom="column">
                        <wp:posOffset>12065</wp:posOffset>
                      </wp:positionH>
                      <wp:positionV relativeFrom="paragraph">
                        <wp:posOffset>63500</wp:posOffset>
                      </wp:positionV>
                      <wp:extent cx="1953895" cy="0"/>
                      <wp:effectExtent l="9525" t="13970" r="8255" b="50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5pt" to="154.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pBTgIAAFgEAAAOAAAAZHJzL2Uyb0RvYy54bWysVM1uEzEQviPxDpbv6WbTpCSrbiqUTbgU&#10;qNTyAI7tzVp4bct2s4kQEvSM1EfgFTiAVKnAM2zeiLHzoxYuCJGDM/bMfP5m5vOenq1qiZbcOqFV&#10;jtOjLkZcUc2EWuT4zdWsM8TIeaIYkVrxHK+5w2fjp09OG5Pxnq60ZNwiAFEua0yOK+9NliSOVrwm&#10;7kgbrsBZalsTD1u7SJglDaDXMul1uydJoy0zVlPuHJwWWyceR/yy5NS/LkvHPZI5Bm4+rjau87Am&#10;41OSLSwxlaA7GuQfWNREKLj0AFUQT9C1FX9A1YJa7XTpj6iuE12WgvJYA1STdn+r5rIihsdaoDnO&#10;HNrk/h8sfbW8sEiwHA8wUqSGEbWfNx82t+339svmFm0+tj/bb+3X9q790d5tbsC+33wCOzjb+93x&#10;LRqETjbGZQA4URc29IKu1KU51/StQ0pPKqIWPFZ0tTZwTRoykkcpYeMM8Jk3LzWDGHLtdWzrqrR1&#10;gISGoVWc3vowPb7yiMJhOhocD0dQBt37EpLtE411/gXXNQpGjqVQobEkI8tz5wMRku1DwrHSMyFl&#10;FIdUqMnxaNAbxASnpWDBGcKcXcwn0qIlCfKKv1gVeB6GWX2tWASrOGHTne2JkFsbLpcq4EEpQGdn&#10;bfXzbtQdTYfTYb/T751MO/1uUXSezyb9zsksfTYojovJpEjfB2ppP6sEY1wFdnstp/2/08ruVW1V&#10;eFDzoQ3JY/TYLyC7/4+k4yzD+LZCmGu2vrD7GYN8Y/DuqYX38XAP9sMPwvgXAAAA//8DAFBLAwQU&#10;AAYACAAAACEAN+ZpitoAAAAHAQAADwAAAGRycy9kb3ducmV2LnhtbEyPQU/DMAyF70j8h8hIXKYt&#10;YZMm1jWdENAbFzYQV68xbUXjdE22FX49RhzgZD2/p+fP+Wb0nTrRENvAFm5mBhRxFVzLtYWXXTm9&#10;BRUTssMuMFn4pAib4vIix8yFMz/TaZtqJSUcM7TQpNRnWseqIY9xFnpi8d7D4DGJHGrtBjxLue/0&#10;3Jil9tiyXGiwp/uGqo/t0VuI5Ssdyq9JNTFvizrQ/PDw9IjWXl+Nd2tQicb0F4YffEGHQpj24cgu&#10;qk70SoIyjHwk9sKslqD2vwtd5Po/f/ENAAD//wMAUEsBAi0AFAAGAAgAAAAhALaDOJL+AAAA4QEA&#10;ABMAAAAAAAAAAAAAAAAAAAAAAFtDb250ZW50X1R5cGVzXS54bWxQSwECLQAUAAYACAAAACEAOP0h&#10;/9YAAACUAQAACwAAAAAAAAAAAAAAAAAvAQAAX3JlbHMvLnJlbHNQSwECLQAUAAYACAAAACEA/DTq&#10;QU4CAABYBAAADgAAAAAAAAAAAAAAAAAuAgAAZHJzL2Uyb0RvYy54bWxQSwECLQAUAAYACAAAACEA&#10;N+ZpitoAAAAHAQAADwAAAAAAAAAAAAAAAACoBAAAZHJzL2Rvd25yZXYueG1sUEsFBgAAAAAEAAQA&#10;8wAAAK8FAAAAAA==&#10;"/>
                  </w:pict>
                </mc:Fallback>
              </mc:AlternateConten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Группа</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52705</wp:posOffset>
                      </wp:positionV>
                      <wp:extent cx="2413635" cy="0"/>
                      <wp:effectExtent l="9525" t="8255" r="5715" b="107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15pt" to="19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uQTgIAAFgEAAAOAAAAZHJzL2Uyb0RvYy54bWysVM1uEzEQviPxDpbv6WbTTWhX3SCUTbgU&#10;qNTyAI7tzVp4bct2s4kQEnBG6iPwChxAqlTgGTZvxNj5UQsXhMjBGXtmPn8z83nPnq4aiZbcOqFV&#10;gdOjPkZcUc2EWhT49dWsd4KR80QxIrXiBV5zh5+OHz86a03OB7rWknGLAES5vDUFrr03eZI4WvOG&#10;uCNtuAJnpW1DPGztImGWtIDeyGTQ74+SVltmrKbcOTgtt048jvhVxal/VVWOeyQLDNx8XG1c52FN&#10;xmckX1hiakF3NMg/sGiIUHDpAaoknqBrK/6AagS12unKH1HdJLqqBOWxBqgm7f9WzWVNDI+1QHOc&#10;ObTJ/T9Y+nJ5YZFgBc4wUqSBEXWfN+83N9337svmBm0+dD+7b93X7rb70d1uPoJ9t/kEdnB2d7vj&#10;G5SFTrbG5QA4URc29IKu1KU51/SNQ0pPaqIWPFZ0tTZwTRoykgcpYeMM8Jm3LzSDGHLtdWzrqrJN&#10;gISGoVWc3vowPb7yiMLhIEuPR8dDjOjel5B8n2is88+5blAwCiyFCo0lOVmeOx+IkHwfEo6Vngkp&#10;ozikQm2BT4eDYUxwWgoWnCHM2cV8Ii1akiCv+ItVged+mNXXikWwmhM23dmeCLm14XKpAh6UAnR2&#10;1lY/b0/7p9OT6UnWywajaS/rl2Xv2WyS9Uaz9MmwPC4nkzJ9F6ilWV4LxrgK7PZaTrO/08ruVW1V&#10;eFDzoQ3JQ/TYLyC7/4+k4yzD+LZCmGu2vrD7GYN8Y/DuqYX3cX8P9v0PwvgXAAAA//8DAFBLAwQU&#10;AAYACAAAACEAJMg7gtgAAAAFAQAADwAAAGRycy9kb3ducmV2LnhtbEyPQU+DQBCF7yb+h82YeGna&#10;RUgMUpbGqNy8WDVep+wIRHaWstsW/fWOXvT45b28+abczG5QR5pC79nA1SoBRdx423Nr4OW5Xuag&#10;QkS2OHgmA58UYFOdn5VYWH/iJzpuY6tkhEOBBroYx0Lr0HTkMKz8SCzZu58cRsGp1XbCk4y7QadJ&#10;cq0d9iwXOhzprqPmY3twBkL9Svv6a9Eskres9ZTu7x8f0JjLi/l2DSrSHP/K8KMv6lCJ084f2AY1&#10;CN9I0UCegZI0y1P5bPfLuir1f/vqGwAA//8DAFBLAQItABQABgAIAAAAIQC2gziS/gAAAOEBAAAT&#10;AAAAAAAAAAAAAAAAAAAAAABbQ29udGVudF9UeXBlc10ueG1sUEsBAi0AFAAGAAgAAAAhADj9If/W&#10;AAAAlAEAAAsAAAAAAAAAAAAAAAAALwEAAF9yZWxzLy5yZWxzUEsBAi0AFAAGAAgAAAAhABfKe5BO&#10;AgAAWAQAAA4AAAAAAAAAAAAAAAAALgIAAGRycy9lMm9Eb2MueG1sUEsBAi0AFAAGAAgAAAAhACTI&#10;O4LYAAAABQEAAA8AAAAAAAAAAAAAAAAAqAQAAGRycy9kb3ducmV2LnhtbFBLBQYAAAAABAAEAPMA&#10;AACtBQAAAAA=&#10;"/>
                  </w:pict>
                </mc:Fallback>
              </mc:AlternateConten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Подгруппа</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66432" behindDoc="0" locked="0" layoutInCell="1" allowOverlap="1">
                      <wp:simplePos x="0" y="0"/>
                      <wp:positionH relativeFrom="column">
                        <wp:posOffset>12065</wp:posOffset>
                      </wp:positionH>
                      <wp:positionV relativeFrom="paragraph">
                        <wp:posOffset>41275</wp:posOffset>
                      </wp:positionV>
                      <wp:extent cx="2988310" cy="0"/>
                      <wp:effectExtent l="9525" t="12065" r="12065" b="698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25pt" to="236.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pGTgIAAFgEAAAOAAAAZHJzL2Uyb0RvYy54bWysVM1uEzEQviPxDpbv6WaTtCSrbiqUTbgU&#10;qNTyAI7tzVp4bct2s4kQEvSM1EfgFTiAVKnAM2zeiLHzoxYuCJGDM/bMfP5m5vOenq1qiZbcOqFV&#10;jtOjLkZcUc2EWuT4zdWsM8TIeaIYkVrxHK+5w2fjp09OG5Pxnq60ZNwiAFEua0yOK+9NliSOVrwm&#10;7kgbrsBZalsTD1u7SJglDaDXMul1uydJoy0zVlPuHJwWWyceR/yy5NS/LkvHPZI5Bm4+rjau87Am&#10;41OSLSwxlaA7GuQfWNREKLj0AFUQT9C1FX9A1YJa7XTpj6iuE12WgvJYA1STdn+r5rIihsdaoDnO&#10;HNrk/h8sfbW8sEiwHPcxUqSGEbWfNx82t+339svmFm0+tj/bb+3X9q790d5tbsC+33wCOzjb+93x&#10;LeqHTjbGZQA4URc29IKu1KU51/StQ0pPKqIWPFZ0tTZwTRoykkcpYeMM8Jk3LzWDGHLtdWzrqrR1&#10;gISGoVWc3vowPb7yiMJhbzQc9lMYMt37EpLtE411/gXXNQpGjqVQobEkI8tz5wMRku1DwrHSMyFl&#10;FIdUqMnx6Lh3HBOcloIFZwhzdjGfSIuWJMgr/mJV4HkYZvW1YhGs4oRNd7YnQm5tuFyqgAelAJ2d&#10;tdXPu1F3NB1Oh4POoHcy7Qy6RdF5PpsMOiez9Nlx0S8mkyJ9H6ilg6wSjHEV2O21nA7+Tiu7V7VV&#10;4UHNhzYkj9Fjv4Ds/j+SjrMM49sKYa7Z+sLuZwzyjcG7pxbex8M92A8/CONfAAAA//8DAFBLAwQU&#10;AAYACAAAACEAvpbhRdkAAAAFAQAADwAAAGRycy9kb3ducmV2LnhtbEyOwU7DMBBE70j8g7VIXCrq&#10;EKC0aZwKAblxoYC4buNtEhGv09htA1/PwgVu+zSj2ZevRtepAw2h9WzgcpqAIq68bbk28PpSXsxB&#10;hYhssfNMBj4pwKo4Pckxs/7Iz3RYx1rJCIcMDTQx9pnWoWrIYZj6nliyrR8cRsGh1nbAo4y7TqdJ&#10;MtMOW5YPDfZ031D1sd47A6F8o135NakmyftV7SndPTw9ojHnZ+PdElSkMf6V4Udf1KEQp43fsw2q&#10;E15I0cDsBpSk17epHJtf1kWu/9sX3wAAAP//AwBQSwECLQAUAAYACAAAACEAtoM4kv4AAADhAQAA&#10;EwAAAAAAAAAAAAAAAAAAAAAAW0NvbnRlbnRfVHlwZXNdLnhtbFBLAQItABQABgAIAAAAIQA4/SH/&#10;1gAAAJQBAAALAAAAAAAAAAAAAAAAAC8BAABfcmVscy8ucmVsc1BLAQItABQABgAIAAAAIQAWbNpG&#10;TgIAAFgEAAAOAAAAAAAAAAAAAAAAAC4CAABkcnMvZTJvRG9jLnhtbFBLAQItABQABgAIAAAAIQC+&#10;luFF2QAAAAUBAAAPAAAAAAAAAAAAAAAAAKgEAABkcnMvZG93bnJldi54bWxQSwUGAAAAAAQABADz&#10;AAAArgUAAAAA&#10;"/>
                  </w:pict>
                </mc:Fallback>
              </mc:AlternateConten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Вид</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69504" behindDoc="0" locked="0" layoutInCell="1" allowOverlap="1">
                      <wp:simplePos x="0" y="0"/>
                      <wp:positionH relativeFrom="column">
                        <wp:posOffset>12065</wp:posOffset>
                      </wp:positionH>
                      <wp:positionV relativeFrom="paragraph">
                        <wp:posOffset>29845</wp:posOffset>
                      </wp:positionV>
                      <wp:extent cx="3562985" cy="0"/>
                      <wp:effectExtent l="9525" t="6350" r="8890" b="127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35pt" to="28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HaTgIAAFgEAAAOAAAAZHJzL2Uyb0RvYy54bWysVM2O0zAQviPxDpbv3TTZtrRR0xVqWi4L&#10;VNrlAVzbaSwc27LdphVCgj0j9RF4BQ4grbTAM6RvhO3+qAsXhOjBHXtmPn8z8znDq3XFwYpqw6TI&#10;YHzRhoAKLAkTiwy+uZ22+hAYiwRBXAqawQ018Gr09MmwVilNZCk5oRo4EGHSWmWwtFalUWRwSStk&#10;LqSiwjkLqStk3VYvIqJR7dArHiXtdi+qpSZKS0yNcaf53glHAb8oKLavi8JQC3gGHTcbVh3WuV+j&#10;0RClC41UyfCBBvoHFhViwl16gsqRRWCp2R9QFcNaGlnYCyyrSBYFwzTU4KqJ279Vc1MiRUMtrjlG&#10;ndpk/h8sfrWaacBIBhMIBKrciJrPuw+7bfO9+bLbgt3H5mfzrfna3Dc/mvvdnbMfdp+c7Z3Nw+F4&#10;CxLfyVqZ1AGOxUz7XuC1uFHXEr81QMhxicSChopuN8pdE/uM6FGK3xjl+Mzrl5K4GLS0MrR1XejK&#10;Q7qGgXWY3uY0Pbq2ALvDy24vGfS7EOCjL0LpMVFpY19QWQFvZJAz4RuLUrS6NtYTQekxxB8LOWWc&#10;B3FwAeoMDrpJNyQYyRnxTh9m9GI+5hqskJdX+IWqnOc8TMulIAGspIhMDrZFjO9tdzkXHs+V4ugc&#10;rL1+3g3ag0l/0u+0Oklv0uq087z1fDrutHrT+Fk3v8zH4zx+76nFnbRkhFDh2R21HHf+TiuHV7VX&#10;4UnNpzZEj9FDvxzZ438gHWbpx7cXwlySzUwfZ+zkG4IPT82/j/O9s88/CKNfAAAA//8DAFBLAwQU&#10;AAYACAAAACEASG/xj9kAAAAFAQAADwAAAGRycy9kb3ducmV2LnhtbEyPQU/CQBCF7yb+h82YeCGy&#10;FRS1dkuM0hsXUeN16I5tY3e2dBco/noHLnr88l7efJPNB9eqHfWh8WzgepyAIi69bbgy8P5WXN2D&#10;ChHZYuuZDBwowDw/P8swtX7Pr7RbxUrJCIcUDdQxdqnWoazJYRj7jliyL987jIJ9pW2Pexl3rZ4k&#10;yUw7bFgu1NjRc03l92rrDITigzbFz6gcJZ/TytNk87JcoDGXF8PTI6hIQ/wrw1Ff1CEXp7Xfsg2q&#10;FX6QooGbO1CS3s6m8tn6xDrP9H/7/BcAAP//AwBQSwECLQAUAAYACAAAACEAtoM4kv4AAADhAQAA&#10;EwAAAAAAAAAAAAAAAAAAAAAAW0NvbnRlbnRfVHlwZXNdLnhtbFBLAQItABQABgAIAAAAIQA4/SH/&#10;1gAAAJQBAAALAAAAAAAAAAAAAAAAAC8BAABfcmVscy8ucmVsc1BLAQItABQABgAIAAAAIQDAAKHa&#10;TgIAAFgEAAAOAAAAAAAAAAAAAAAAAC4CAABkcnMvZTJvRG9jLnhtbFBLAQItABQABgAIAAAAIQBI&#10;b/GP2QAAAAUBAAAPAAAAAAAAAAAAAAAAAKgEAABkcnMvZG93bnJldi54bWxQSwUGAAAAAAQABADz&#10;AAAArgUAAAAA&#10;"/>
                  </w:pict>
                </mc:Fallback>
              </mc:AlternateConten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Порядковый регистрационный номер</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0"/>
                <w:szCs w:val="24"/>
                <w:lang w:eastAsia="ru-RU"/>
              </w:rPr>
              <mc:AlternateContent>
                <mc:Choice Requires="wps">
                  <w:drawing>
                    <wp:anchor distT="0" distB="0" distL="114300" distR="114300" simplePos="0" relativeHeight="251674624" behindDoc="0" locked="0" layoutInCell="1" allowOverlap="1">
                      <wp:simplePos x="0" y="0"/>
                      <wp:positionH relativeFrom="column">
                        <wp:posOffset>12065</wp:posOffset>
                      </wp:positionH>
                      <wp:positionV relativeFrom="paragraph">
                        <wp:posOffset>133350</wp:posOffset>
                      </wp:positionV>
                      <wp:extent cx="4252595" cy="0"/>
                      <wp:effectExtent l="9525" t="10795" r="5080" b="82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2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0.5pt" to="335.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mjTQIAAFgEAAAOAAAAZHJzL2Uyb0RvYy54bWysVM2O0zAQviPxDpbv3TQlXbbRpivUtFwW&#10;WGmXB3Btp7FwbMv2Nq0QEnBG2kfgFTiAtNICz5C+EWP3BxYuCJGDM/bMfPnmm3FOz1aNREtundCq&#10;wOlRHyOuqGZCLQr88mrWO8HIeaIYkVrxAq+5w2fjhw9OW5Pzga61ZNwiAFEub02Ba+9NniSO1rwh&#10;7kgbrsBZadsQD1u7SJglLaA3Mhn0+8dJqy0zVlPuHJyWWyceR/yq4tS/qCrHPZIFBm4+rjau87Am&#10;41OSLywxtaA7GuQfWDREKPjoAaoknqBrK/6AagS12unKH1HdJLqqBOWxBqgm7f9WzWVNDI+1gDjO&#10;HGRy/w+WPl9eWCQY9A4jRRpoUfdx83Zz033tPm1u0OZd97370n3ubrtv3e3mPdh3mw9gB2d3tzu+&#10;QWlQsjUuB8CJurBBC7pSl+Zc01cOKT2piVrwWNHV2sBnYkZyLyVsnAE+8/aZZhBDrr2Osq4q2wRI&#10;EAytYvfWh+7xlUcUDrPBcDAcDTGie19C8n2isc4/5bpBwSiwFCoIS3KyPHceqEPoPiQcKz0TUsbh&#10;kAq1BR4BdkxwWgoWnCHM2cV8Ii1akjBe8Qk6ANi9MKuvFYtgNSdsurM9EXJrQ7xUAQ9KATo7azs/&#10;r0f90fRkepL1ssHxtJf1y7L3ZDbJesez9PGwfFROJmX6JlBLs7wWjHEV2O1nOc3+blZ2t2o7hYdp&#10;PsiQ3EePJQLZ/TuSjr0M7dsOwlyz9YUNaoS2wvjG4N1VC/fj132M+vlDGP8AAAD//wMAUEsDBBQA&#10;BgAIAAAAIQCXxiJr2gAAAAcBAAAPAAAAZHJzL2Rvd25yZXYueG1sTI/BTsMwEETvSPyDtUhcKuok&#10;SAFCnAoBuXGhgLhu4yWJiNdp7LaBr2dRD3CcndHsm3I1u0HtaQq9ZwPpMgFF3Hjbc2vg9aW+uAYV&#10;IrLFwTMZ+KIAq+r0pMTC+gM/034dWyUlHAo00MU4FlqHpiOHYelHYvE+/OQwipxabSc8SLkbdJYk&#10;uXbYs3zocKT7jprP9c4ZCPUbbevvRbNI3i9bT9n24ekRjTk/m+9uQUWa418YfvEFHSph2vgd26AG&#10;0TcSNJClskjs/CrNQW2OB12V+j9/9QMAAP//AwBQSwECLQAUAAYACAAAACEAtoM4kv4AAADhAQAA&#10;EwAAAAAAAAAAAAAAAAAAAAAAW0NvbnRlbnRfVHlwZXNdLnhtbFBLAQItABQABgAIAAAAIQA4/SH/&#10;1gAAAJQBAAALAAAAAAAAAAAAAAAAAC8BAABfcmVscy8ucmVsc1BLAQItABQABgAIAAAAIQBGermj&#10;TQIAAFgEAAAOAAAAAAAAAAAAAAAAAC4CAABkcnMvZTJvRG9jLnhtbFBLAQItABQABgAIAAAAIQCX&#10;xiJr2gAAAAcBAAAPAAAAAAAAAAAAAAAAAKcEAABkcnMvZG93bnJldi54bWxQSwUGAAAAAAQABADz&#10;AAAArgUAAAAA&#10;"/>
                  </w:pict>
                </mc:Fallback>
              </mc:AlternateConten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tc>
        <w:tc>
          <w:tcPr>
            <w:tcW w:w="2202" w:type="dxa"/>
          </w:tcPr>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tc>
      </w:tr>
    </w:tbl>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360" w:lineRule="auto"/>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8"/>
          <w:szCs w:val="24"/>
          <w:lang w:eastAsia="ru-RU"/>
        </w:rPr>
        <w:t xml:space="preserve">Пример: АБВГ. 523142.025 </w:t>
      </w:r>
      <w:proofErr w:type="gramStart"/>
      <w:r w:rsidRPr="00FD4615">
        <w:rPr>
          <w:rFonts w:ascii="Times New Roman" w:eastAsia="Times New Roman" w:hAnsi="Times New Roman" w:cs="Times New Roman"/>
          <w:sz w:val="28"/>
          <w:szCs w:val="24"/>
          <w:lang w:eastAsia="ru-RU"/>
        </w:rPr>
        <w:t>СБ</w:t>
      </w:r>
      <w:proofErr w:type="gramEnd"/>
      <w:r w:rsidRPr="00FD4615">
        <w:rPr>
          <w:rFonts w:ascii="Times New Roman" w:eastAsia="Times New Roman" w:hAnsi="Times New Roman" w:cs="Times New Roman"/>
          <w:sz w:val="28"/>
          <w:szCs w:val="24"/>
          <w:lang w:eastAsia="ru-RU"/>
        </w:rPr>
        <w:t>;</w:t>
      </w:r>
    </w:p>
    <w:p w:rsidR="00FD4615" w:rsidRPr="00FD4615" w:rsidRDefault="00FD4615" w:rsidP="00FD4615">
      <w:pPr>
        <w:spacing w:after="0" w:line="360" w:lineRule="auto"/>
        <w:ind w:firstLine="708"/>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8"/>
          <w:szCs w:val="24"/>
          <w:lang w:eastAsia="ru-RU"/>
        </w:rPr>
        <w:t xml:space="preserve">     АБВГ -  код организации – разработчика;</w:t>
      </w:r>
    </w:p>
    <w:p w:rsidR="00FD4615" w:rsidRPr="00FD4615" w:rsidRDefault="00FD4615" w:rsidP="00FD4615">
      <w:pPr>
        <w:spacing w:after="0" w:line="360" w:lineRule="auto"/>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8"/>
          <w:szCs w:val="24"/>
          <w:lang w:eastAsia="ru-RU"/>
        </w:rPr>
        <w:t xml:space="preserve">              523142 – код классификационной характеристики (класс, подкласс, группа, подгруппа, вид);</w:t>
      </w:r>
    </w:p>
    <w:p w:rsidR="00FD4615" w:rsidRPr="00FD4615" w:rsidRDefault="00FD4615" w:rsidP="00FD4615">
      <w:pPr>
        <w:spacing w:after="0" w:line="360" w:lineRule="auto"/>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8"/>
          <w:szCs w:val="24"/>
          <w:lang w:eastAsia="ru-RU"/>
        </w:rPr>
        <w:t xml:space="preserve">              025 – порядковый регистрационный номер;</w:t>
      </w:r>
    </w:p>
    <w:p w:rsidR="00FD4615" w:rsidRPr="00FD4615" w:rsidRDefault="00FD4615" w:rsidP="00FD4615">
      <w:pPr>
        <w:tabs>
          <w:tab w:val="left" w:pos="1086"/>
        </w:tabs>
        <w:spacing w:after="0" w:line="360" w:lineRule="auto"/>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8"/>
          <w:szCs w:val="24"/>
          <w:lang w:eastAsia="ru-RU"/>
        </w:rPr>
        <w:t xml:space="preserve">              </w:t>
      </w:r>
      <w:proofErr w:type="gramStart"/>
      <w:r w:rsidRPr="00FD4615">
        <w:rPr>
          <w:rFonts w:ascii="Times New Roman" w:eastAsia="Times New Roman" w:hAnsi="Times New Roman" w:cs="Times New Roman"/>
          <w:sz w:val="28"/>
          <w:szCs w:val="24"/>
          <w:lang w:eastAsia="ru-RU"/>
        </w:rPr>
        <w:t>СБ</w:t>
      </w:r>
      <w:proofErr w:type="gramEnd"/>
      <w:r w:rsidRPr="00FD4615">
        <w:rPr>
          <w:rFonts w:ascii="Times New Roman" w:eastAsia="Times New Roman" w:hAnsi="Times New Roman" w:cs="Times New Roman"/>
          <w:sz w:val="28"/>
          <w:szCs w:val="24"/>
          <w:lang w:eastAsia="ru-RU"/>
        </w:rPr>
        <w:t xml:space="preserve"> – код документа (сборочный чертеж).</w:t>
      </w:r>
    </w:p>
    <w:p w:rsidR="00FD4615" w:rsidRDefault="00FD4615"/>
    <w:p w:rsidR="00FD4615" w:rsidRDefault="00FD4615"/>
    <w:p w:rsidR="00FD4615" w:rsidRDefault="00FD4615">
      <w:pPr>
        <w:sectPr w:rsidR="00FD4615">
          <w:headerReference w:type="even" r:id="rId14"/>
          <w:headerReference w:type="default" r:id="rId15"/>
          <w:pgSz w:w="11906" w:h="16838" w:code="9"/>
          <w:pgMar w:top="851" w:right="454" w:bottom="851" w:left="1418" w:header="709" w:footer="709" w:gutter="0"/>
          <w:pgNumType w:start="93"/>
          <w:cols w:space="708"/>
          <w:docGrid w:linePitch="360"/>
        </w:sectPr>
      </w:pPr>
    </w:p>
    <w:p w:rsidR="00FD4615" w:rsidRPr="00FD4615" w:rsidRDefault="00FD4615" w:rsidP="00FD4615">
      <w:pPr>
        <w:spacing w:after="0" w:line="240" w:lineRule="auto"/>
        <w:rPr>
          <w:rFonts w:ascii="Times New Roman" w:eastAsia="Times New Roman" w:hAnsi="Times New Roman" w:cs="Times New Roman"/>
          <w:b/>
          <w:bCs/>
          <w:i/>
          <w:sz w:val="24"/>
          <w:szCs w:val="24"/>
          <w:lang w:eastAsia="ru-RU"/>
        </w:rPr>
      </w:pPr>
      <w:r w:rsidRPr="00FD4615">
        <w:rPr>
          <w:rFonts w:ascii="Times New Roman" w:eastAsia="Times New Roman" w:hAnsi="Times New Roman" w:cs="Times New Roman"/>
          <w:b/>
          <w:bCs/>
          <w:i/>
          <w:sz w:val="24"/>
          <w:szCs w:val="24"/>
          <w:lang w:eastAsia="ru-RU"/>
        </w:rPr>
        <w:lastRenderedPageBreak/>
        <w:t>Приложение  №  5</w:t>
      </w:r>
    </w:p>
    <w:p w:rsidR="00FD4615" w:rsidRPr="00FD4615" w:rsidRDefault="00FD4615" w:rsidP="00FD4615">
      <w:pPr>
        <w:tabs>
          <w:tab w:val="left" w:pos="1770"/>
          <w:tab w:val="left" w:pos="10755"/>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b/>
          <w:bCs/>
          <w:sz w:val="24"/>
          <w:szCs w:val="24"/>
          <w:lang w:eastAsia="ru-RU"/>
        </w:rPr>
        <w:t>Научно-исследовательский институт</w:t>
      </w:r>
      <w:r w:rsidRPr="00FD4615">
        <w:rPr>
          <w:rFonts w:ascii="Times New Roman" w:eastAsia="Times New Roman" w:hAnsi="Times New Roman" w:cs="Times New Roman"/>
          <w:sz w:val="24"/>
          <w:szCs w:val="24"/>
          <w:lang w:eastAsia="ru-RU"/>
        </w:rPr>
        <w:tab/>
        <w:t>УТВЕРЖДАЮ</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насосного машиностроения</w:t>
      </w:r>
    </w:p>
    <w:p w:rsidR="00FD4615" w:rsidRPr="00FD4615" w:rsidRDefault="00FD4615" w:rsidP="00FD4615">
      <w:pPr>
        <w:tabs>
          <w:tab w:val="left" w:pos="1770"/>
          <w:tab w:val="left" w:pos="1083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b/>
          <w:bCs/>
          <w:sz w:val="24"/>
          <w:szCs w:val="24"/>
          <w:lang w:eastAsia="ru-RU"/>
        </w:rPr>
        <w:t xml:space="preserve">(НИИТ </w:t>
      </w:r>
      <w:proofErr w:type="spellStart"/>
      <w:r w:rsidRPr="00FD4615">
        <w:rPr>
          <w:rFonts w:ascii="Times New Roman" w:eastAsia="Times New Roman" w:hAnsi="Times New Roman" w:cs="Times New Roman"/>
          <w:b/>
          <w:bCs/>
          <w:sz w:val="24"/>
          <w:szCs w:val="24"/>
          <w:lang w:eastAsia="ru-RU"/>
        </w:rPr>
        <w:t>насосмаш</w:t>
      </w:r>
      <w:proofErr w:type="spellEnd"/>
      <w:r w:rsidRPr="00FD4615">
        <w:rPr>
          <w:rFonts w:ascii="Times New Roman" w:eastAsia="Times New Roman" w:hAnsi="Times New Roman" w:cs="Times New Roman"/>
          <w:b/>
          <w:bCs/>
          <w:sz w:val="24"/>
          <w:szCs w:val="24"/>
          <w:lang w:eastAsia="ru-RU"/>
        </w:rPr>
        <w:t>), г. Казань</w:t>
      </w:r>
      <w:r w:rsidRPr="00FD4615">
        <w:rPr>
          <w:rFonts w:ascii="Times New Roman" w:eastAsia="Times New Roman" w:hAnsi="Times New Roman" w:cs="Times New Roman"/>
          <w:sz w:val="24"/>
          <w:szCs w:val="24"/>
          <w:lang w:eastAsia="ru-RU"/>
        </w:rPr>
        <w:tab/>
        <w:t xml:space="preserve">Директор </w:t>
      </w:r>
      <w:proofErr w:type="spellStart"/>
      <w:r w:rsidRPr="00FD4615">
        <w:rPr>
          <w:rFonts w:ascii="Times New Roman" w:eastAsia="Times New Roman" w:hAnsi="Times New Roman" w:cs="Times New Roman"/>
          <w:sz w:val="24"/>
          <w:szCs w:val="24"/>
          <w:lang w:eastAsia="ru-RU"/>
        </w:rPr>
        <w:t>НИИТнасосмаш</w:t>
      </w:r>
      <w:proofErr w:type="spellEnd"/>
    </w:p>
    <w:p w:rsidR="00FD4615" w:rsidRPr="00FD4615" w:rsidRDefault="00FD4615" w:rsidP="00FD4615">
      <w:pPr>
        <w:tabs>
          <w:tab w:val="left" w:pos="1083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ab/>
        <w:t>____________________А.С. Иванов</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b/>
          <w:bCs/>
          <w:sz w:val="24"/>
          <w:szCs w:val="24"/>
          <w:lang w:eastAsia="ru-RU"/>
        </w:rPr>
        <w:t>Фонд №Р-845</w:t>
      </w:r>
      <w:r w:rsidRPr="00FD4615">
        <w:rPr>
          <w:rFonts w:ascii="Times New Roman" w:eastAsia="Times New Roman" w:hAnsi="Times New Roman" w:cs="Times New Roman"/>
          <w:sz w:val="24"/>
          <w:szCs w:val="24"/>
          <w:lang w:eastAsia="ru-RU"/>
        </w:rPr>
        <w:t xml:space="preserve">                                                                                                                                                            «_____»________________________</w:t>
      </w:r>
    </w:p>
    <w:p w:rsidR="00FD4615" w:rsidRPr="00FD4615" w:rsidRDefault="00FD4615" w:rsidP="00FD4615">
      <w:pPr>
        <w:keepNext/>
        <w:tabs>
          <w:tab w:val="left" w:pos="1770"/>
          <w:tab w:val="right" w:pos="14570"/>
        </w:tabs>
        <w:spacing w:after="0" w:line="240" w:lineRule="auto"/>
        <w:outlineLvl w:val="2"/>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Опись №5-3</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единиц хранения технологической документации </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постоянного хранения </w:t>
      </w:r>
    </w:p>
    <w:p w:rsidR="00FD4615" w:rsidRPr="00FD4615" w:rsidRDefault="00FD4615" w:rsidP="00FD4615">
      <w:pPr>
        <w:tabs>
          <w:tab w:val="left" w:pos="1770"/>
          <w:tab w:val="left" w:pos="1077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ab/>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За 1983-1987 гг.</w:t>
      </w:r>
    </w:p>
    <w:tbl>
      <w:tblPr>
        <w:tblW w:w="1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1991"/>
        <w:gridCol w:w="1448"/>
        <w:gridCol w:w="5152"/>
        <w:gridCol w:w="1726"/>
        <w:gridCol w:w="1448"/>
        <w:gridCol w:w="1629"/>
      </w:tblGrid>
      <w:tr w:rsidR="00FD4615" w:rsidRPr="00FD4615" w:rsidTr="00FD4615">
        <w:tblPrEx>
          <w:tblCellMar>
            <w:top w:w="0" w:type="dxa"/>
            <w:bottom w:w="0" w:type="dxa"/>
          </w:tblCellMar>
        </w:tblPrEx>
        <w:tc>
          <w:tcPr>
            <w:tcW w:w="173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w:t>
            </w:r>
            <w:proofErr w:type="spellStart"/>
            <w:r w:rsidRPr="00FD4615">
              <w:rPr>
                <w:rFonts w:ascii="Times New Roman" w:eastAsia="Times New Roman" w:hAnsi="Times New Roman" w:cs="Times New Roman"/>
                <w:sz w:val="24"/>
                <w:szCs w:val="24"/>
                <w:lang w:eastAsia="ru-RU"/>
              </w:rPr>
              <w:t>ед.хр</w:t>
            </w:r>
            <w:proofErr w:type="spellEnd"/>
            <w:r w:rsidRPr="00FD4615">
              <w:rPr>
                <w:rFonts w:ascii="Times New Roman" w:eastAsia="Times New Roman" w:hAnsi="Times New Roman" w:cs="Times New Roman"/>
                <w:sz w:val="24"/>
                <w:szCs w:val="24"/>
                <w:lang w:eastAsia="ru-RU"/>
              </w:rPr>
              <w:t>. и гриф ограничения при его наличии</w:t>
            </w:r>
          </w:p>
        </w:tc>
        <w:tc>
          <w:tcPr>
            <w:tcW w:w="1991"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Учетный номер </w:t>
            </w:r>
            <w:proofErr w:type="spellStart"/>
            <w:r w:rsidRPr="00FD4615">
              <w:rPr>
                <w:rFonts w:ascii="Times New Roman" w:eastAsia="Times New Roman" w:hAnsi="Times New Roman" w:cs="Times New Roman"/>
                <w:sz w:val="24"/>
                <w:szCs w:val="24"/>
                <w:lang w:eastAsia="ru-RU"/>
              </w:rPr>
              <w:t>ед.хр</w:t>
            </w:r>
            <w:proofErr w:type="spellEnd"/>
            <w:r w:rsidRPr="00FD4615">
              <w:rPr>
                <w:rFonts w:ascii="Times New Roman" w:eastAsia="Times New Roman" w:hAnsi="Times New Roman" w:cs="Times New Roman"/>
                <w:sz w:val="24"/>
                <w:szCs w:val="24"/>
                <w:lang w:eastAsia="ru-RU"/>
              </w:rPr>
              <w:t>. в организации</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Производственный индекс (шифр) разработки</w:t>
            </w:r>
          </w:p>
        </w:tc>
        <w:tc>
          <w:tcPr>
            <w:tcW w:w="5152"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Заголовок единицы хранения</w:t>
            </w:r>
          </w:p>
        </w:tc>
        <w:tc>
          <w:tcPr>
            <w:tcW w:w="1726"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Организация-разработчик</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Количество листов</w:t>
            </w:r>
          </w:p>
        </w:tc>
        <w:tc>
          <w:tcPr>
            <w:tcW w:w="1629"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Примечание</w:t>
            </w:r>
          </w:p>
        </w:tc>
      </w:tr>
      <w:tr w:rsidR="00FD4615" w:rsidRPr="00FD4615" w:rsidTr="00FD4615">
        <w:tblPrEx>
          <w:tblCellMar>
            <w:top w:w="0" w:type="dxa"/>
            <w:bottom w:w="0" w:type="dxa"/>
          </w:tblCellMar>
        </w:tblPrEx>
        <w:tc>
          <w:tcPr>
            <w:tcW w:w="173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w:t>
            </w:r>
          </w:p>
        </w:tc>
        <w:tc>
          <w:tcPr>
            <w:tcW w:w="1991"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2</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w:t>
            </w:r>
          </w:p>
        </w:tc>
        <w:tc>
          <w:tcPr>
            <w:tcW w:w="5152"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4</w:t>
            </w:r>
          </w:p>
        </w:tc>
        <w:tc>
          <w:tcPr>
            <w:tcW w:w="1726"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5</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6</w:t>
            </w:r>
          </w:p>
        </w:tc>
        <w:tc>
          <w:tcPr>
            <w:tcW w:w="1629"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7</w:t>
            </w:r>
          </w:p>
        </w:tc>
      </w:tr>
      <w:tr w:rsidR="00FD4615" w:rsidRPr="00FD4615" w:rsidTr="00FD4615">
        <w:tblPrEx>
          <w:tblCellMar>
            <w:top w:w="0" w:type="dxa"/>
            <w:bottom w:w="0" w:type="dxa"/>
          </w:tblCellMar>
        </w:tblPrEx>
        <w:tc>
          <w:tcPr>
            <w:tcW w:w="173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w:t>
            </w:r>
          </w:p>
        </w:tc>
        <w:tc>
          <w:tcPr>
            <w:tcW w:w="1991"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3700</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b/>
                <w:bCs/>
                <w:sz w:val="24"/>
                <w:szCs w:val="24"/>
                <w:lang w:eastAsia="ru-RU"/>
              </w:rPr>
            </w:pPr>
          </w:p>
        </w:tc>
        <w:tc>
          <w:tcPr>
            <w:tcW w:w="5152"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1983 год</w:t>
            </w:r>
          </w:p>
          <w:p w:rsidR="00FD4615" w:rsidRPr="00FD4615" w:rsidRDefault="00FD4615" w:rsidP="00FD4615">
            <w:pPr>
              <w:keepNext/>
              <w:tabs>
                <w:tab w:val="left" w:pos="1770"/>
                <w:tab w:val="right" w:pos="14570"/>
              </w:tabs>
              <w:spacing w:after="0" w:line="240" w:lineRule="auto"/>
              <w:jc w:val="center"/>
              <w:outlineLvl w:val="0"/>
              <w:rPr>
                <w:rFonts w:ascii="Times New Roman" w:eastAsia="Times New Roman" w:hAnsi="Times New Roman" w:cs="Times New Roman"/>
                <w:b/>
                <w:bCs/>
                <w:sz w:val="24"/>
                <w:szCs w:val="24"/>
                <w:u w:val="single"/>
                <w:lang w:eastAsia="ru-RU"/>
              </w:rPr>
            </w:pPr>
            <w:r w:rsidRPr="00FD4615">
              <w:rPr>
                <w:rFonts w:ascii="Times New Roman" w:eastAsia="Times New Roman" w:hAnsi="Times New Roman" w:cs="Times New Roman"/>
                <w:b/>
                <w:bCs/>
                <w:sz w:val="24"/>
                <w:szCs w:val="24"/>
                <w:u w:val="single"/>
                <w:lang w:eastAsia="ru-RU"/>
              </w:rPr>
              <w:t>Маршрутные карты</w:t>
            </w: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Изготовление  модульных заготовок концевого режущего инструмента</w:t>
            </w:r>
          </w:p>
        </w:tc>
        <w:tc>
          <w:tcPr>
            <w:tcW w:w="1726"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roofErr w:type="spellStart"/>
            <w:r w:rsidRPr="00FD4615">
              <w:rPr>
                <w:rFonts w:ascii="Times New Roman" w:eastAsia="Times New Roman" w:hAnsi="Times New Roman" w:cs="Times New Roman"/>
                <w:sz w:val="24"/>
                <w:szCs w:val="24"/>
                <w:lang w:eastAsia="ru-RU"/>
              </w:rPr>
              <w:t>ВНИИТнасосмаш</w:t>
            </w:r>
            <w:proofErr w:type="spellEnd"/>
            <w:r w:rsidRPr="00FD4615">
              <w:rPr>
                <w:rFonts w:ascii="Times New Roman" w:eastAsia="Times New Roman" w:hAnsi="Times New Roman" w:cs="Times New Roman"/>
                <w:sz w:val="24"/>
                <w:szCs w:val="24"/>
                <w:lang w:eastAsia="ru-RU"/>
              </w:rPr>
              <w:t>, г. Казань</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16</w:t>
            </w:r>
          </w:p>
        </w:tc>
        <w:tc>
          <w:tcPr>
            <w:tcW w:w="1629"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73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2</w:t>
            </w:r>
          </w:p>
        </w:tc>
        <w:tc>
          <w:tcPr>
            <w:tcW w:w="1991"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3701</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tc>
        <w:tc>
          <w:tcPr>
            <w:tcW w:w="5152"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Восстановление ковочного штампа с применением наплавки и электро-</w:t>
            </w:r>
            <w:proofErr w:type="spellStart"/>
            <w:r w:rsidRPr="00FD4615">
              <w:rPr>
                <w:rFonts w:ascii="Times New Roman" w:eastAsia="Times New Roman" w:hAnsi="Times New Roman" w:cs="Times New Roman"/>
                <w:sz w:val="24"/>
                <w:szCs w:val="24"/>
                <w:lang w:eastAsia="ru-RU"/>
              </w:rPr>
              <w:t>эррозионной</w:t>
            </w:r>
            <w:proofErr w:type="spellEnd"/>
            <w:r w:rsidRPr="00FD4615">
              <w:rPr>
                <w:rFonts w:ascii="Times New Roman" w:eastAsia="Times New Roman" w:hAnsi="Times New Roman" w:cs="Times New Roman"/>
                <w:sz w:val="24"/>
                <w:szCs w:val="24"/>
                <w:lang w:eastAsia="ru-RU"/>
              </w:rPr>
              <w:t xml:space="preserve"> обработки</w:t>
            </w:r>
          </w:p>
        </w:tc>
        <w:tc>
          <w:tcPr>
            <w:tcW w:w="1726" w:type="dxa"/>
          </w:tcPr>
          <w:p w:rsidR="00FD4615" w:rsidRPr="00FD4615" w:rsidRDefault="00FD4615" w:rsidP="00FD4615">
            <w:pPr>
              <w:spacing w:after="0" w:line="240" w:lineRule="auto"/>
              <w:jc w:val="center"/>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4"/>
                <w:szCs w:val="24"/>
                <w:lang w:eastAsia="ru-RU"/>
              </w:rPr>
              <w:t>- « -</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23</w:t>
            </w:r>
          </w:p>
        </w:tc>
        <w:tc>
          <w:tcPr>
            <w:tcW w:w="1629"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73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w:t>
            </w:r>
          </w:p>
        </w:tc>
        <w:tc>
          <w:tcPr>
            <w:tcW w:w="1991"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3736</w:t>
            </w:r>
          </w:p>
        </w:tc>
        <w:tc>
          <w:tcPr>
            <w:tcW w:w="1448" w:type="dxa"/>
          </w:tcPr>
          <w:p w:rsidR="00FD4615" w:rsidRPr="00FD4615" w:rsidRDefault="00FD4615" w:rsidP="00FD4615">
            <w:pPr>
              <w:keepNext/>
              <w:tabs>
                <w:tab w:val="left" w:pos="1770"/>
                <w:tab w:val="right" w:pos="14570"/>
              </w:tabs>
              <w:spacing w:after="0" w:line="240" w:lineRule="auto"/>
              <w:jc w:val="center"/>
              <w:outlineLvl w:val="0"/>
              <w:rPr>
                <w:rFonts w:ascii="Times New Roman" w:eastAsia="Times New Roman" w:hAnsi="Times New Roman" w:cs="Times New Roman"/>
                <w:b/>
                <w:bCs/>
                <w:sz w:val="24"/>
                <w:szCs w:val="24"/>
                <w:u w:val="single"/>
                <w:lang w:eastAsia="ru-RU"/>
              </w:rPr>
            </w:pPr>
          </w:p>
        </w:tc>
        <w:tc>
          <w:tcPr>
            <w:tcW w:w="5152" w:type="dxa"/>
          </w:tcPr>
          <w:p w:rsidR="00FD4615" w:rsidRPr="00FD4615" w:rsidRDefault="00FD4615" w:rsidP="00FD4615">
            <w:pPr>
              <w:keepNext/>
              <w:tabs>
                <w:tab w:val="left" w:pos="1770"/>
                <w:tab w:val="right" w:pos="14570"/>
              </w:tabs>
              <w:spacing w:after="0" w:line="240" w:lineRule="auto"/>
              <w:jc w:val="center"/>
              <w:outlineLvl w:val="0"/>
              <w:rPr>
                <w:rFonts w:ascii="Times New Roman" w:eastAsia="Times New Roman" w:hAnsi="Times New Roman" w:cs="Times New Roman"/>
                <w:b/>
                <w:bCs/>
                <w:sz w:val="24"/>
                <w:szCs w:val="24"/>
                <w:u w:val="single"/>
                <w:lang w:eastAsia="ru-RU"/>
              </w:rPr>
            </w:pPr>
            <w:r w:rsidRPr="00FD4615">
              <w:rPr>
                <w:rFonts w:ascii="Times New Roman" w:eastAsia="Times New Roman" w:hAnsi="Times New Roman" w:cs="Times New Roman"/>
                <w:b/>
                <w:bCs/>
                <w:sz w:val="24"/>
                <w:szCs w:val="24"/>
                <w:u w:val="single"/>
                <w:lang w:eastAsia="ru-RU"/>
              </w:rPr>
              <w:t>Технологические инструкции</w:t>
            </w: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Эксплуатация технологических подпрограмм для станков, работающих от системы ЧПУ</w:t>
            </w:r>
          </w:p>
        </w:tc>
        <w:tc>
          <w:tcPr>
            <w:tcW w:w="1726"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4"/>
                <w:szCs w:val="24"/>
                <w:lang w:eastAsia="ru-RU"/>
              </w:rPr>
              <w:t>- « -</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18</w:t>
            </w:r>
          </w:p>
        </w:tc>
        <w:tc>
          <w:tcPr>
            <w:tcW w:w="1629"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73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4</w:t>
            </w:r>
          </w:p>
        </w:tc>
        <w:tc>
          <w:tcPr>
            <w:tcW w:w="1991"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3738</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tc>
        <w:tc>
          <w:tcPr>
            <w:tcW w:w="5152"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Организация и эксплуатация унифицированной переналаживаемой технологической оснастки</w:t>
            </w:r>
          </w:p>
        </w:tc>
        <w:tc>
          <w:tcPr>
            <w:tcW w:w="1726" w:type="dxa"/>
          </w:tcPr>
          <w:p w:rsidR="00FD4615" w:rsidRPr="00FD4615" w:rsidRDefault="00FD4615" w:rsidP="00FD4615">
            <w:pPr>
              <w:spacing w:after="0" w:line="240" w:lineRule="auto"/>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4"/>
                <w:szCs w:val="24"/>
                <w:lang w:eastAsia="ru-RU"/>
              </w:rPr>
              <w:t xml:space="preserve">ВНИИТ </w:t>
            </w:r>
            <w:proofErr w:type="spellStart"/>
            <w:r w:rsidRPr="00FD4615">
              <w:rPr>
                <w:rFonts w:ascii="Times New Roman" w:eastAsia="Times New Roman" w:hAnsi="Times New Roman" w:cs="Times New Roman"/>
                <w:sz w:val="24"/>
                <w:szCs w:val="24"/>
                <w:lang w:eastAsia="ru-RU"/>
              </w:rPr>
              <w:t>насосмаш</w:t>
            </w:r>
            <w:proofErr w:type="spellEnd"/>
            <w:r w:rsidRPr="00FD4615">
              <w:rPr>
                <w:rFonts w:ascii="Times New Roman" w:eastAsia="Times New Roman" w:hAnsi="Times New Roman" w:cs="Times New Roman"/>
                <w:sz w:val="24"/>
                <w:szCs w:val="24"/>
                <w:lang w:eastAsia="ru-RU"/>
              </w:rPr>
              <w:t>, г. Казань</w:t>
            </w:r>
          </w:p>
        </w:tc>
        <w:tc>
          <w:tcPr>
            <w:tcW w:w="144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40</w:t>
            </w:r>
          </w:p>
        </w:tc>
        <w:tc>
          <w:tcPr>
            <w:tcW w:w="1629"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tc>
      </w:tr>
    </w:tbl>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Образец описи технологической документации с систематизацией</w:t>
      </w:r>
    </w:p>
    <w:p w:rsidR="00FD4615" w:rsidRPr="00FD4615" w:rsidRDefault="00FD4615" w:rsidP="00FD4615">
      <w:pPr>
        <w:tabs>
          <w:tab w:val="left" w:pos="1770"/>
          <w:tab w:val="right" w:pos="14570"/>
        </w:tabs>
        <w:spacing w:after="0" w:line="240" w:lineRule="auto"/>
        <w:jc w:val="right"/>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единиц хранения по хронологии разработки, затем по видам                                 Формат А</w:t>
      </w:r>
      <w:proofErr w:type="gramStart"/>
      <w:r w:rsidRPr="00FD4615">
        <w:rPr>
          <w:rFonts w:ascii="Times New Roman" w:eastAsia="Times New Roman" w:hAnsi="Times New Roman" w:cs="Times New Roman"/>
          <w:sz w:val="24"/>
          <w:szCs w:val="24"/>
          <w:lang w:eastAsia="ru-RU"/>
        </w:rPr>
        <w:t>4</w:t>
      </w:r>
      <w:proofErr w:type="gramEnd"/>
      <w:r w:rsidRPr="00FD4615">
        <w:rPr>
          <w:rFonts w:ascii="Times New Roman" w:eastAsia="Times New Roman" w:hAnsi="Times New Roman" w:cs="Times New Roman"/>
          <w:sz w:val="24"/>
          <w:szCs w:val="24"/>
          <w:lang w:eastAsia="ru-RU"/>
        </w:rPr>
        <w:t xml:space="preserve"> (297 х 210)</w:t>
      </w:r>
    </w:p>
    <w:p w:rsidR="00FD4615" w:rsidRPr="00FD4615" w:rsidRDefault="00FD4615" w:rsidP="00FD4615">
      <w:pPr>
        <w:spacing w:after="0" w:line="240" w:lineRule="auto"/>
        <w:jc w:val="center"/>
        <w:rPr>
          <w:rFonts w:ascii="Times New Roman" w:eastAsia="Times New Roman" w:hAnsi="Times New Roman" w:cs="Times New Roman"/>
          <w:i/>
          <w:sz w:val="24"/>
          <w:szCs w:val="24"/>
          <w:lang w:eastAsia="ru-RU"/>
        </w:rPr>
      </w:pPr>
      <w:r w:rsidRPr="00FD4615">
        <w:rPr>
          <w:rFonts w:ascii="Times New Roman" w:eastAsia="Times New Roman" w:hAnsi="Times New Roman" w:cs="Times New Roman"/>
          <w:sz w:val="24"/>
          <w:szCs w:val="24"/>
          <w:lang w:eastAsia="ru-RU"/>
        </w:rPr>
        <w:lastRenderedPageBreak/>
        <w:t xml:space="preserve">                                                                                                                                                                                                          </w:t>
      </w:r>
      <w:r w:rsidRPr="00FD4615">
        <w:rPr>
          <w:rFonts w:ascii="Times New Roman" w:eastAsia="Times New Roman" w:hAnsi="Times New Roman" w:cs="Times New Roman"/>
          <w:b/>
          <w:bCs/>
          <w:i/>
          <w:sz w:val="24"/>
          <w:szCs w:val="24"/>
          <w:lang w:eastAsia="ru-RU"/>
        </w:rPr>
        <w:t>Приложение  №  6</w:t>
      </w:r>
    </w:p>
    <w:p w:rsidR="00FD4615" w:rsidRPr="00FD4615" w:rsidRDefault="00FD4615" w:rsidP="00FD4615">
      <w:pPr>
        <w:tabs>
          <w:tab w:val="left" w:pos="1770"/>
          <w:tab w:val="left" w:pos="10755"/>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b/>
          <w:bCs/>
          <w:sz w:val="24"/>
          <w:szCs w:val="24"/>
          <w:lang w:eastAsia="ru-RU"/>
        </w:rPr>
        <w:t>Научно-исследовательский институт</w:t>
      </w:r>
      <w:r w:rsidRPr="00FD4615">
        <w:rPr>
          <w:rFonts w:ascii="Times New Roman" w:eastAsia="Times New Roman" w:hAnsi="Times New Roman" w:cs="Times New Roman"/>
          <w:sz w:val="24"/>
          <w:szCs w:val="24"/>
          <w:lang w:eastAsia="ru-RU"/>
        </w:rPr>
        <w:tab/>
        <w:t>УТВЕРЖДАЮ</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насосного машиностроения</w:t>
      </w:r>
    </w:p>
    <w:p w:rsidR="00FD4615" w:rsidRPr="00FD4615" w:rsidRDefault="00FD4615" w:rsidP="00FD4615">
      <w:pPr>
        <w:tabs>
          <w:tab w:val="left" w:pos="1770"/>
          <w:tab w:val="left" w:pos="10720"/>
          <w:tab w:val="left" w:pos="1083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b/>
          <w:bCs/>
          <w:sz w:val="24"/>
          <w:szCs w:val="24"/>
          <w:lang w:eastAsia="ru-RU"/>
        </w:rPr>
        <w:t xml:space="preserve">(НИИТ </w:t>
      </w:r>
      <w:proofErr w:type="spellStart"/>
      <w:r w:rsidRPr="00FD4615">
        <w:rPr>
          <w:rFonts w:ascii="Times New Roman" w:eastAsia="Times New Roman" w:hAnsi="Times New Roman" w:cs="Times New Roman"/>
          <w:b/>
          <w:bCs/>
          <w:sz w:val="24"/>
          <w:szCs w:val="24"/>
          <w:lang w:eastAsia="ru-RU"/>
        </w:rPr>
        <w:t>насосмаш</w:t>
      </w:r>
      <w:proofErr w:type="spellEnd"/>
      <w:r w:rsidRPr="00FD4615">
        <w:rPr>
          <w:rFonts w:ascii="Times New Roman" w:eastAsia="Times New Roman" w:hAnsi="Times New Roman" w:cs="Times New Roman"/>
          <w:b/>
          <w:bCs/>
          <w:sz w:val="24"/>
          <w:szCs w:val="24"/>
          <w:lang w:eastAsia="ru-RU"/>
        </w:rPr>
        <w:t>), г. Казань</w:t>
      </w:r>
      <w:r w:rsidRPr="00FD4615">
        <w:rPr>
          <w:rFonts w:ascii="Times New Roman" w:eastAsia="Times New Roman" w:hAnsi="Times New Roman" w:cs="Times New Roman"/>
          <w:sz w:val="24"/>
          <w:szCs w:val="24"/>
          <w:lang w:eastAsia="ru-RU"/>
        </w:rPr>
        <w:tab/>
        <w:t xml:space="preserve">Директор НИИТ </w:t>
      </w:r>
      <w:proofErr w:type="spellStart"/>
      <w:r w:rsidRPr="00FD4615">
        <w:rPr>
          <w:rFonts w:ascii="Times New Roman" w:eastAsia="Times New Roman" w:hAnsi="Times New Roman" w:cs="Times New Roman"/>
          <w:sz w:val="24"/>
          <w:szCs w:val="24"/>
          <w:lang w:eastAsia="ru-RU"/>
        </w:rPr>
        <w:t>насосмаш</w:t>
      </w:r>
      <w:proofErr w:type="spellEnd"/>
    </w:p>
    <w:p w:rsidR="00FD4615" w:rsidRPr="00FD4615" w:rsidRDefault="00FD4615" w:rsidP="00FD4615">
      <w:pPr>
        <w:tabs>
          <w:tab w:val="left" w:pos="1083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_________________А.С. Иванов</w:t>
      </w:r>
    </w:p>
    <w:p w:rsidR="00FD4615" w:rsidRPr="00FD4615" w:rsidRDefault="00FD4615" w:rsidP="00FD4615">
      <w:pPr>
        <w:tabs>
          <w:tab w:val="left" w:pos="1770"/>
          <w:tab w:val="left" w:pos="10679"/>
          <w:tab w:val="right" w:pos="1457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b/>
          <w:bCs/>
          <w:sz w:val="24"/>
          <w:szCs w:val="24"/>
          <w:lang w:eastAsia="ru-RU"/>
        </w:rPr>
        <w:t>Фонд №Р-845</w:t>
      </w:r>
      <w:r w:rsidRPr="00FD4615">
        <w:rPr>
          <w:rFonts w:ascii="Times New Roman" w:eastAsia="Times New Roman" w:hAnsi="Times New Roman" w:cs="Times New Roman"/>
          <w:sz w:val="24"/>
          <w:szCs w:val="24"/>
          <w:lang w:eastAsia="ru-RU"/>
        </w:rPr>
        <w:t xml:space="preserve">                                                                                                                                                          «____»______________________</w:t>
      </w:r>
    </w:p>
    <w:p w:rsidR="00FD4615" w:rsidRPr="00FD4615" w:rsidRDefault="00FD4615" w:rsidP="00FD4615">
      <w:pPr>
        <w:keepNext/>
        <w:tabs>
          <w:tab w:val="left" w:pos="1770"/>
          <w:tab w:val="right" w:pos="14570"/>
        </w:tabs>
        <w:spacing w:after="0" w:line="240" w:lineRule="auto"/>
        <w:outlineLvl w:val="2"/>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 xml:space="preserve">Опись №5-3                                                                                                                                                                 </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единиц хранения технологической документации </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постоянного хранения </w:t>
      </w:r>
    </w:p>
    <w:p w:rsidR="00FD4615" w:rsidRPr="00FD4615" w:rsidRDefault="00FD4615" w:rsidP="00FD4615">
      <w:pPr>
        <w:tabs>
          <w:tab w:val="left" w:pos="1770"/>
          <w:tab w:val="left" w:pos="1077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ab/>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За 1983-1987 гг.</w:t>
      </w: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tbl>
      <w:tblPr>
        <w:tblW w:w="1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1684"/>
        <w:gridCol w:w="1810"/>
        <w:gridCol w:w="2715"/>
        <w:gridCol w:w="3258"/>
        <w:gridCol w:w="1476"/>
        <w:gridCol w:w="1267"/>
        <w:gridCol w:w="1093"/>
      </w:tblGrid>
      <w:tr w:rsidR="00FD4615" w:rsidRPr="00FD4615" w:rsidTr="00FD4615">
        <w:tblPrEx>
          <w:tblCellMar>
            <w:top w:w="0" w:type="dxa"/>
            <w:bottom w:w="0" w:type="dxa"/>
          </w:tblCellMar>
        </w:tblPrEx>
        <w:tc>
          <w:tcPr>
            <w:tcW w:w="182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w:t>
            </w:r>
            <w:proofErr w:type="spellStart"/>
            <w:r w:rsidRPr="00FD4615">
              <w:rPr>
                <w:rFonts w:ascii="Times New Roman" w:eastAsia="Times New Roman" w:hAnsi="Times New Roman" w:cs="Times New Roman"/>
                <w:sz w:val="24"/>
                <w:szCs w:val="24"/>
                <w:lang w:eastAsia="ru-RU"/>
              </w:rPr>
              <w:t>ед.хр</w:t>
            </w:r>
            <w:proofErr w:type="spellEnd"/>
            <w:r w:rsidRPr="00FD4615">
              <w:rPr>
                <w:rFonts w:ascii="Times New Roman" w:eastAsia="Times New Roman" w:hAnsi="Times New Roman" w:cs="Times New Roman"/>
                <w:sz w:val="24"/>
                <w:szCs w:val="24"/>
                <w:lang w:eastAsia="ru-RU"/>
              </w:rPr>
              <w:t xml:space="preserve">. и гриф </w:t>
            </w:r>
            <w:proofErr w:type="spellStart"/>
            <w:proofErr w:type="gramStart"/>
            <w:r w:rsidRPr="00FD4615">
              <w:rPr>
                <w:rFonts w:ascii="Times New Roman" w:eastAsia="Times New Roman" w:hAnsi="Times New Roman" w:cs="Times New Roman"/>
                <w:sz w:val="24"/>
                <w:szCs w:val="24"/>
                <w:lang w:eastAsia="ru-RU"/>
              </w:rPr>
              <w:t>ограниче-ния</w:t>
            </w:r>
            <w:proofErr w:type="spellEnd"/>
            <w:proofErr w:type="gramEnd"/>
            <w:r w:rsidRPr="00FD4615">
              <w:rPr>
                <w:rFonts w:ascii="Times New Roman" w:eastAsia="Times New Roman" w:hAnsi="Times New Roman" w:cs="Times New Roman"/>
                <w:sz w:val="24"/>
                <w:szCs w:val="24"/>
                <w:lang w:eastAsia="ru-RU"/>
              </w:rPr>
              <w:t xml:space="preserve"> при его наличии</w:t>
            </w:r>
          </w:p>
        </w:tc>
        <w:tc>
          <w:tcPr>
            <w:tcW w:w="1684"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Учетный номер </w:t>
            </w:r>
            <w:proofErr w:type="spellStart"/>
            <w:r w:rsidRPr="00FD4615">
              <w:rPr>
                <w:rFonts w:ascii="Times New Roman" w:eastAsia="Times New Roman" w:hAnsi="Times New Roman" w:cs="Times New Roman"/>
                <w:sz w:val="24"/>
                <w:szCs w:val="24"/>
                <w:lang w:eastAsia="ru-RU"/>
              </w:rPr>
              <w:t>ед.хр</w:t>
            </w:r>
            <w:proofErr w:type="spellEnd"/>
            <w:r w:rsidRPr="00FD4615">
              <w:rPr>
                <w:rFonts w:ascii="Times New Roman" w:eastAsia="Times New Roman" w:hAnsi="Times New Roman" w:cs="Times New Roman"/>
                <w:sz w:val="24"/>
                <w:szCs w:val="24"/>
                <w:lang w:eastAsia="ru-RU"/>
              </w:rPr>
              <w:t>. в организации</w:t>
            </w:r>
          </w:p>
        </w:tc>
        <w:tc>
          <w:tcPr>
            <w:tcW w:w="1810"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Производственный индекс (шифр) разработки</w:t>
            </w:r>
          </w:p>
        </w:tc>
        <w:tc>
          <w:tcPr>
            <w:tcW w:w="2715"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Заголовок единицы хранения</w:t>
            </w:r>
          </w:p>
        </w:tc>
        <w:tc>
          <w:tcPr>
            <w:tcW w:w="325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Организация-разработчик</w:t>
            </w:r>
          </w:p>
        </w:tc>
        <w:tc>
          <w:tcPr>
            <w:tcW w:w="1476"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Год</w:t>
            </w: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разработки</w:t>
            </w:r>
          </w:p>
        </w:tc>
        <w:tc>
          <w:tcPr>
            <w:tcW w:w="126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roofErr w:type="gramStart"/>
            <w:r w:rsidRPr="00FD4615">
              <w:rPr>
                <w:rFonts w:ascii="Times New Roman" w:eastAsia="Times New Roman" w:hAnsi="Times New Roman" w:cs="Times New Roman"/>
                <w:sz w:val="24"/>
                <w:szCs w:val="24"/>
                <w:lang w:eastAsia="ru-RU"/>
              </w:rPr>
              <w:t>Коли-</w:t>
            </w:r>
            <w:proofErr w:type="spellStart"/>
            <w:r w:rsidRPr="00FD4615">
              <w:rPr>
                <w:rFonts w:ascii="Times New Roman" w:eastAsia="Times New Roman" w:hAnsi="Times New Roman" w:cs="Times New Roman"/>
                <w:sz w:val="24"/>
                <w:szCs w:val="24"/>
                <w:lang w:eastAsia="ru-RU"/>
              </w:rPr>
              <w:t>чество</w:t>
            </w:r>
            <w:proofErr w:type="spellEnd"/>
            <w:proofErr w:type="gramEnd"/>
            <w:r w:rsidRPr="00FD4615">
              <w:rPr>
                <w:rFonts w:ascii="Times New Roman" w:eastAsia="Times New Roman" w:hAnsi="Times New Roman" w:cs="Times New Roman"/>
                <w:sz w:val="24"/>
                <w:szCs w:val="24"/>
                <w:lang w:eastAsia="ru-RU"/>
              </w:rPr>
              <w:t xml:space="preserve"> листов</w:t>
            </w:r>
          </w:p>
        </w:tc>
        <w:tc>
          <w:tcPr>
            <w:tcW w:w="1093"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roofErr w:type="gramStart"/>
            <w:r w:rsidRPr="00FD4615">
              <w:rPr>
                <w:rFonts w:ascii="Times New Roman" w:eastAsia="Times New Roman" w:hAnsi="Times New Roman" w:cs="Times New Roman"/>
                <w:sz w:val="24"/>
                <w:szCs w:val="24"/>
                <w:lang w:eastAsia="ru-RU"/>
              </w:rPr>
              <w:t>Приме-</w:t>
            </w:r>
            <w:proofErr w:type="spellStart"/>
            <w:r w:rsidRPr="00FD4615">
              <w:rPr>
                <w:rFonts w:ascii="Times New Roman" w:eastAsia="Times New Roman" w:hAnsi="Times New Roman" w:cs="Times New Roman"/>
                <w:sz w:val="24"/>
                <w:szCs w:val="24"/>
                <w:lang w:eastAsia="ru-RU"/>
              </w:rPr>
              <w:t>чание</w:t>
            </w:r>
            <w:proofErr w:type="spellEnd"/>
            <w:proofErr w:type="gramEnd"/>
          </w:p>
        </w:tc>
      </w:tr>
      <w:tr w:rsidR="00FD4615" w:rsidRPr="00FD4615" w:rsidTr="00FD4615">
        <w:tblPrEx>
          <w:tblCellMar>
            <w:top w:w="0" w:type="dxa"/>
            <w:bottom w:w="0" w:type="dxa"/>
          </w:tblCellMar>
        </w:tblPrEx>
        <w:tc>
          <w:tcPr>
            <w:tcW w:w="182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w:t>
            </w:r>
          </w:p>
        </w:tc>
        <w:tc>
          <w:tcPr>
            <w:tcW w:w="1684"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2</w:t>
            </w:r>
          </w:p>
        </w:tc>
        <w:tc>
          <w:tcPr>
            <w:tcW w:w="1810"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w:t>
            </w:r>
          </w:p>
        </w:tc>
        <w:tc>
          <w:tcPr>
            <w:tcW w:w="2715" w:type="dxa"/>
          </w:tcPr>
          <w:p w:rsidR="00FD4615" w:rsidRPr="00FD4615" w:rsidRDefault="00FD4615" w:rsidP="00FD4615">
            <w:pPr>
              <w:keepNext/>
              <w:spacing w:after="0" w:line="240" w:lineRule="auto"/>
              <w:jc w:val="center"/>
              <w:outlineLvl w:val="1"/>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4</w:t>
            </w:r>
          </w:p>
        </w:tc>
        <w:tc>
          <w:tcPr>
            <w:tcW w:w="325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5</w:t>
            </w:r>
          </w:p>
        </w:tc>
        <w:tc>
          <w:tcPr>
            <w:tcW w:w="1476"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6</w:t>
            </w:r>
          </w:p>
        </w:tc>
        <w:tc>
          <w:tcPr>
            <w:tcW w:w="126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7</w:t>
            </w:r>
          </w:p>
        </w:tc>
        <w:tc>
          <w:tcPr>
            <w:tcW w:w="1093"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8</w:t>
            </w:r>
          </w:p>
        </w:tc>
      </w:tr>
      <w:tr w:rsidR="00FD4615" w:rsidRPr="00FD4615" w:rsidTr="00FD4615">
        <w:tblPrEx>
          <w:tblCellMar>
            <w:top w:w="0" w:type="dxa"/>
            <w:bottom w:w="0" w:type="dxa"/>
          </w:tblCellMar>
        </w:tblPrEx>
        <w:tc>
          <w:tcPr>
            <w:tcW w:w="182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w:t>
            </w:r>
          </w:p>
        </w:tc>
        <w:tc>
          <w:tcPr>
            <w:tcW w:w="1684"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tc>
        <w:tc>
          <w:tcPr>
            <w:tcW w:w="1810"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2205-88-02/57</w:t>
            </w:r>
          </w:p>
        </w:tc>
        <w:tc>
          <w:tcPr>
            <w:tcW w:w="2715" w:type="dxa"/>
          </w:tcPr>
          <w:p w:rsidR="00FD4615" w:rsidRPr="00FD4615" w:rsidRDefault="00FD4615" w:rsidP="00FD4615">
            <w:pPr>
              <w:keepNext/>
              <w:spacing w:after="0" w:line="240" w:lineRule="auto"/>
              <w:jc w:val="center"/>
              <w:outlineLvl w:val="1"/>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Технологический процесс изготовления изделия «</w:t>
            </w:r>
            <w:proofErr w:type="spellStart"/>
            <w:r w:rsidRPr="00FD4615">
              <w:rPr>
                <w:rFonts w:ascii="Times New Roman" w:eastAsia="Times New Roman" w:hAnsi="Times New Roman" w:cs="Times New Roman"/>
                <w:b/>
                <w:bCs/>
                <w:sz w:val="24"/>
                <w:szCs w:val="24"/>
                <w:lang w:eastAsia="ru-RU"/>
              </w:rPr>
              <w:t>Виблер</w:t>
            </w:r>
            <w:proofErr w:type="spellEnd"/>
            <w:r w:rsidRPr="00FD4615">
              <w:rPr>
                <w:rFonts w:ascii="Times New Roman" w:eastAsia="Times New Roman" w:hAnsi="Times New Roman" w:cs="Times New Roman"/>
                <w:b/>
                <w:bCs/>
                <w:sz w:val="24"/>
                <w:szCs w:val="24"/>
                <w:lang w:eastAsia="ru-RU"/>
              </w:rPr>
              <w:t>»</w:t>
            </w:r>
          </w:p>
          <w:p w:rsidR="00FD4615" w:rsidRPr="00FD4615" w:rsidRDefault="00FD4615" w:rsidP="00FD4615">
            <w:pPr>
              <w:keepNext/>
              <w:spacing w:after="0" w:line="240" w:lineRule="auto"/>
              <w:jc w:val="center"/>
              <w:outlineLvl w:val="1"/>
              <w:rPr>
                <w:rFonts w:ascii="Times New Roman" w:eastAsia="Times New Roman" w:hAnsi="Times New Roman" w:cs="Times New Roman"/>
                <w:sz w:val="24"/>
                <w:szCs w:val="24"/>
                <w:u w:val="single"/>
                <w:lang w:eastAsia="ru-RU"/>
              </w:rPr>
            </w:pPr>
            <w:r w:rsidRPr="00FD4615">
              <w:rPr>
                <w:rFonts w:ascii="Times New Roman" w:eastAsia="Times New Roman" w:hAnsi="Times New Roman" w:cs="Times New Roman"/>
                <w:sz w:val="24"/>
                <w:szCs w:val="24"/>
                <w:u w:val="single"/>
                <w:lang w:eastAsia="ru-RU"/>
              </w:rPr>
              <w:t>Предварительный проект</w:t>
            </w: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Технологическая инструкция</w:t>
            </w:r>
          </w:p>
        </w:tc>
        <w:tc>
          <w:tcPr>
            <w:tcW w:w="3258"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roofErr w:type="spellStart"/>
            <w:r w:rsidRPr="00FD4615">
              <w:rPr>
                <w:rFonts w:ascii="Times New Roman" w:eastAsia="Times New Roman" w:hAnsi="Times New Roman" w:cs="Times New Roman"/>
                <w:sz w:val="24"/>
                <w:szCs w:val="24"/>
                <w:lang w:eastAsia="ru-RU"/>
              </w:rPr>
              <w:t>ВНИИТнасосмаш</w:t>
            </w:r>
            <w:proofErr w:type="spellEnd"/>
            <w:r w:rsidRPr="00FD4615">
              <w:rPr>
                <w:rFonts w:ascii="Times New Roman" w:eastAsia="Times New Roman" w:hAnsi="Times New Roman" w:cs="Times New Roman"/>
                <w:sz w:val="24"/>
                <w:szCs w:val="24"/>
                <w:lang w:eastAsia="ru-RU"/>
              </w:rPr>
              <w:t>, г. Казань</w:t>
            </w:r>
          </w:p>
        </w:tc>
        <w:tc>
          <w:tcPr>
            <w:tcW w:w="1476"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1983</w:t>
            </w:r>
          </w:p>
        </w:tc>
        <w:tc>
          <w:tcPr>
            <w:tcW w:w="1267"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16+1</w:t>
            </w:r>
          </w:p>
        </w:tc>
        <w:tc>
          <w:tcPr>
            <w:tcW w:w="1093"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82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2</w:t>
            </w:r>
          </w:p>
        </w:tc>
        <w:tc>
          <w:tcPr>
            <w:tcW w:w="1684"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tc>
        <w:tc>
          <w:tcPr>
            <w:tcW w:w="1810"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pacing w:val="-6"/>
                <w:sz w:val="24"/>
                <w:szCs w:val="24"/>
                <w:lang w:eastAsia="ru-RU"/>
              </w:rPr>
            </w:pPr>
            <w:r w:rsidRPr="00FD4615">
              <w:rPr>
                <w:rFonts w:ascii="Times New Roman" w:eastAsia="Times New Roman" w:hAnsi="Times New Roman" w:cs="Times New Roman"/>
                <w:spacing w:val="-6"/>
                <w:sz w:val="24"/>
                <w:szCs w:val="24"/>
                <w:lang w:eastAsia="ru-RU"/>
              </w:rPr>
              <w:t>2205-88-020/68</w:t>
            </w:r>
          </w:p>
        </w:tc>
        <w:tc>
          <w:tcPr>
            <w:tcW w:w="2715" w:type="dxa"/>
          </w:tcPr>
          <w:p w:rsidR="00FD4615" w:rsidRPr="00FD4615" w:rsidRDefault="00FD4615" w:rsidP="00FD4615">
            <w:pPr>
              <w:keepNext/>
              <w:tabs>
                <w:tab w:val="left" w:pos="1770"/>
                <w:tab w:val="right" w:pos="14570"/>
              </w:tabs>
              <w:spacing w:after="0" w:line="240" w:lineRule="auto"/>
              <w:jc w:val="center"/>
              <w:outlineLvl w:val="1"/>
              <w:rPr>
                <w:rFonts w:ascii="Times New Roman" w:eastAsia="Times New Roman" w:hAnsi="Times New Roman" w:cs="Times New Roman"/>
                <w:sz w:val="24"/>
                <w:szCs w:val="24"/>
                <w:u w:val="single"/>
                <w:lang w:eastAsia="ru-RU"/>
              </w:rPr>
            </w:pPr>
            <w:r w:rsidRPr="00FD4615">
              <w:rPr>
                <w:rFonts w:ascii="Times New Roman" w:eastAsia="Times New Roman" w:hAnsi="Times New Roman" w:cs="Times New Roman"/>
                <w:sz w:val="24"/>
                <w:szCs w:val="24"/>
                <w:u w:val="single"/>
                <w:lang w:eastAsia="ru-RU"/>
              </w:rPr>
              <w:t>Рабочая документация</w:t>
            </w: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Маршрутная карта</w:t>
            </w:r>
          </w:p>
        </w:tc>
        <w:tc>
          <w:tcPr>
            <w:tcW w:w="325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4"/>
                <w:szCs w:val="24"/>
                <w:lang w:eastAsia="ru-RU"/>
              </w:rPr>
              <w:t>- « -</w:t>
            </w:r>
          </w:p>
        </w:tc>
        <w:tc>
          <w:tcPr>
            <w:tcW w:w="1476"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1983</w:t>
            </w:r>
          </w:p>
        </w:tc>
        <w:tc>
          <w:tcPr>
            <w:tcW w:w="126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50+1</w:t>
            </w:r>
          </w:p>
        </w:tc>
        <w:tc>
          <w:tcPr>
            <w:tcW w:w="1093"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828"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w:t>
            </w:r>
          </w:p>
        </w:tc>
        <w:tc>
          <w:tcPr>
            <w:tcW w:w="1684"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pacing w:val="-6"/>
                <w:sz w:val="24"/>
                <w:szCs w:val="24"/>
                <w:lang w:eastAsia="ru-RU"/>
              </w:rPr>
            </w:pPr>
          </w:p>
        </w:tc>
        <w:tc>
          <w:tcPr>
            <w:tcW w:w="1810"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pacing w:val="-6"/>
                <w:sz w:val="24"/>
                <w:szCs w:val="24"/>
                <w:lang w:eastAsia="ru-RU"/>
              </w:rPr>
            </w:pPr>
            <w:r w:rsidRPr="00FD4615">
              <w:rPr>
                <w:rFonts w:ascii="Times New Roman" w:eastAsia="Times New Roman" w:hAnsi="Times New Roman" w:cs="Times New Roman"/>
                <w:spacing w:val="-6"/>
                <w:sz w:val="24"/>
                <w:szCs w:val="24"/>
                <w:lang w:eastAsia="ru-RU"/>
              </w:rPr>
              <w:t>2205-88-020/69</w:t>
            </w:r>
          </w:p>
        </w:tc>
        <w:tc>
          <w:tcPr>
            <w:tcW w:w="2715"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Комплектовочная карта</w:t>
            </w:r>
          </w:p>
        </w:tc>
        <w:tc>
          <w:tcPr>
            <w:tcW w:w="3258" w:type="dxa"/>
          </w:tcPr>
          <w:p w:rsidR="00FD4615" w:rsidRPr="00FD4615" w:rsidRDefault="00FD4615" w:rsidP="00FD4615">
            <w:pPr>
              <w:spacing w:after="0" w:line="240" w:lineRule="auto"/>
              <w:jc w:val="center"/>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4"/>
                <w:szCs w:val="24"/>
                <w:lang w:eastAsia="ru-RU"/>
              </w:rPr>
              <w:t>- « -</w:t>
            </w:r>
          </w:p>
        </w:tc>
        <w:tc>
          <w:tcPr>
            <w:tcW w:w="1476"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1983</w:t>
            </w:r>
          </w:p>
        </w:tc>
        <w:tc>
          <w:tcPr>
            <w:tcW w:w="1267" w:type="dxa"/>
          </w:tcPr>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17+1</w:t>
            </w:r>
          </w:p>
        </w:tc>
        <w:tc>
          <w:tcPr>
            <w:tcW w:w="1093" w:type="dxa"/>
          </w:tcPr>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tc>
      </w:tr>
    </w:tbl>
    <w:p w:rsidR="00FD4615" w:rsidRPr="00FD4615" w:rsidRDefault="00FD4615" w:rsidP="00FD4615">
      <w:pPr>
        <w:tabs>
          <w:tab w:val="left" w:pos="1770"/>
          <w:tab w:val="right" w:pos="14570"/>
        </w:tabs>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Образец описи технологической документации с систематизацией</w:t>
      </w:r>
    </w:p>
    <w:p w:rsidR="00FD4615" w:rsidRPr="00FD4615" w:rsidRDefault="00FD4615" w:rsidP="00FD4615">
      <w:pPr>
        <w:tabs>
          <w:tab w:val="left" w:pos="1770"/>
          <w:tab w:val="right" w:pos="14570"/>
        </w:tabs>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единиц хранения конкретного изделия по стадиям разработки</w:t>
      </w:r>
    </w:p>
    <w:p w:rsidR="00FD4615" w:rsidRPr="00FD4615" w:rsidRDefault="00FD4615" w:rsidP="00FD4615">
      <w:pPr>
        <w:spacing w:after="0" w:line="240" w:lineRule="auto"/>
        <w:ind w:firstLine="8820"/>
        <w:jc w:val="right"/>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Формат А</w:t>
      </w:r>
      <w:proofErr w:type="gramStart"/>
      <w:r w:rsidRPr="00FD4615">
        <w:rPr>
          <w:rFonts w:ascii="Times New Roman" w:eastAsia="Times New Roman" w:hAnsi="Times New Roman" w:cs="Times New Roman"/>
          <w:sz w:val="24"/>
          <w:szCs w:val="24"/>
          <w:lang w:eastAsia="ru-RU"/>
        </w:rPr>
        <w:t>4</w:t>
      </w:r>
      <w:proofErr w:type="gramEnd"/>
      <w:r w:rsidRPr="00FD4615">
        <w:rPr>
          <w:rFonts w:ascii="Times New Roman" w:eastAsia="Times New Roman" w:hAnsi="Times New Roman" w:cs="Times New Roman"/>
          <w:sz w:val="24"/>
          <w:szCs w:val="24"/>
          <w:lang w:eastAsia="ru-RU"/>
        </w:rPr>
        <w:t xml:space="preserve"> (297 х 210)</w:t>
      </w:r>
    </w:p>
    <w:p w:rsidR="00FD4615" w:rsidRDefault="00FD4615"/>
    <w:p w:rsidR="00FD4615" w:rsidRDefault="00FD4615">
      <w:pPr>
        <w:sectPr w:rsidR="00FD4615">
          <w:headerReference w:type="even" r:id="rId16"/>
          <w:headerReference w:type="default" r:id="rId17"/>
          <w:pgSz w:w="16838" w:h="11906" w:orient="landscape" w:code="9"/>
          <w:pgMar w:top="1134" w:right="567" w:bottom="1134" w:left="1418" w:header="709" w:footer="709" w:gutter="0"/>
          <w:pgNumType w:start="89"/>
          <w:cols w:space="708"/>
          <w:docGrid w:linePitch="360"/>
        </w:sectPr>
      </w:pPr>
    </w:p>
    <w:p w:rsidR="00FD4615" w:rsidRPr="00FD4615" w:rsidRDefault="00FD4615" w:rsidP="00FD4615">
      <w:pPr>
        <w:keepNext/>
        <w:spacing w:after="0" w:line="240" w:lineRule="auto"/>
        <w:ind w:left="6154" w:firstLine="708"/>
        <w:outlineLvl w:val="0"/>
        <w:rPr>
          <w:rFonts w:ascii="Times New Roman" w:eastAsia="Times New Roman" w:hAnsi="Times New Roman" w:cs="Times New Roman"/>
          <w:b/>
          <w:bCs/>
          <w:i/>
          <w:sz w:val="24"/>
          <w:szCs w:val="24"/>
          <w:lang w:eastAsia="ru-RU"/>
        </w:rPr>
      </w:pPr>
      <w:r w:rsidRPr="00FD4615">
        <w:rPr>
          <w:rFonts w:ascii="Times New Roman" w:eastAsia="Times New Roman" w:hAnsi="Times New Roman" w:cs="Times New Roman"/>
          <w:b/>
          <w:bCs/>
          <w:i/>
          <w:sz w:val="24"/>
          <w:szCs w:val="24"/>
          <w:lang w:eastAsia="ru-RU"/>
        </w:rPr>
        <w:lastRenderedPageBreak/>
        <w:t>Приложение № 7</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6154"/>
      </w:tblGrid>
      <w:tr w:rsidR="00FD4615" w:rsidRPr="00FD4615" w:rsidTr="00FD4615">
        <w:tblPrEx>
          <w:tblCellMar>
            <w:top w:w="0" w:type="dxa"/>
            <w:bottom w:w="0" w:type="dxa"/>
          </w:tblCellMar>
        </w:tblPrEx>
        <w:tc>
          <w:tcPr>
            <w:tcW w:w="1991" w:type="dxa"/>
            <w:tcBorders>
              <w:bottom w:val="nil"/>
            </w:tcBorders>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Индекс</w:t>
            </w:r>
          </w:p>
        </w:tc>
        <w:tc>
          <w:tcPr>
            <w:tcW w:w="6154"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Комплекс (проблема)</w:t>
            </w:r>
          </w:p>
        </w:tc>
      </w:tr>
      <w:tr w:rsidR="00FD4615" w:rsidRPr="00FD4615" w:rsidTr="00FD4615">
        <w:tblPrEx>
          <w:tblCellMar>
            <w:top w:w="0" w:type="dxa"/>
            <w:bottom w:w="0" w:type="dxa"/>
          </w:tblCellMar>
        </w:tblPrEx>
        <w:tc>
          <w:tcPr>
            <w:tcW w:w="1991" w:type="dxa"/>
            <w:tcBorders>
              <w:top w:val="nil"/>
              <w:bottom w:val="nil"/>
            </w:tcBorders>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c>
          <w:tcPr>
            <w:tcW w:w="6154"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991" w:type="dxa"/>
            <w:tcBorders>
              <w:top w:val="nil"/>
              <w:bottom w:val="single" w:sz="4" w:space="0" w:color="auto"/>
            </w:tcBorders>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c>
          <w:tcPr>
            <w:tcW w:w="6154"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991" w:type="dxa"/>
            <w:tcBorders>
              <w:top w:val="single" w:sz="4" w:space="0" w:color="auto"/>
            </w:tcBorders>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Шифр объекта</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(темы)</w:t>
            </w:r>
          </w:p>
        </w:tc>
        <w:tc>
          <w:tcPr>
            <w:tcW w:w="6154"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rPr>
          <w:cantSplit/>
        </w:trPr>
        <w:tc>
          <w:tcPr>
            <w:tcW w:w="1991" w:type="dxa"/>
          </w:tcPr>
          <w:p w:rsidR="00FD4615" w:rsidRPr="00FD4615" w:rsidRDefault="00FD4615" w:rsidP="00FD4615">
            <w:pPr>
              <w:spacing w:after="0" w:line="240" w:lineRule="auto"/>
              <w:jc w:val="center"/>
              <w:rPr>
                <w:rFonts w:ascii="Times New Roman" w:eastAsia="Times New Roman" w:hAnsi="Times New Roman" w:cs="Times New Roman"/>
                <w:i/>
                <w:iCs/>
                <w:sz w:val="24"/>
                <w:szCs w:val="24"/>
                <w:lang w:eastAsia="ru-RU"/>
              </w:rPr>
            </w:pPr>
            <w:r w:rsidRPr="00FD4615">
              <w:rPr>
                <w:rFonts w:ascii="Times New Roman" w:eastAsia="Times New Roman" w:hAnsi="Times New Roman" w:cs="Times New Roman"/>
                <w:i/>
                <w:iCs/>
                <w:sz w:val="24"/>
                <w:szCs w:val="24"/>
                <w:lang w:eastAsia="ru-RU"/>
              </w:rPr>
              <w:t>1742</w:t>
            </w:r>
          </w:p>
        </w:tc>
        <w:tc>
          <w:tcPr>
            <w:tcW w:w="6154" w:type="dxa"/>
            <w:vMerge w:val="restart"/>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Проект (НИР) </w:t>
            </w:r>
            <w:r w:rsidRPr="00FD4615">
              <w:rPr>
                <w:rFonts w:ascii="Times New Roman" w:eastAsia="Times New Roman" w:hAnsi="Times New Roman" w:cs="Times New Roman"/>
                <w:i/>
                <w:iCs/>
                <w:sz w:val="24"/>
                <w:szCs w:val="24"/>
                <w:lang w:eastAsia="ru-RU"/>
              </w:rPr>
              <w:t>Сухогрузный теплоход-</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i/>
                <w:iCs/>
                <w:sz w:val="24"/>
                <w:szCs w:val="24"/>
                <w:lang w:eastAsia="ru-RU"/>
              </w:rPr>
              <w:t>площадка «Иртыш» грузоподъемностью 1000 т</w:t>
            </w:r>
          </w:p>
        </w:tc>
      </w:tr>
      <w:tr w:rsidR="00FD4615" w:rsidRPr="00FD4615" w:rsidTr="00FD4615">
        <w:tblPrEx>
          <w:tblCellMar>
            <w:top w:w="0" w:type="dxa"/>
            <w:bottom w:w="0" w:type="dxa"/>
          </w:tblCellMar>
        </w:tblPrEx>
        <w:trPr>
          <w:cantSplit/>
        </w:trPr>
        <w:tc>
          <w:tcPr>
            <w:tcW w:w="1991"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Шифр филиала  РГАНТД</w:t>
            </w:r>
          </w:p>
        </w:tc>
        <w:tc>
          <w:tcPr>
            <w:tcW w:w="6154" w:type="dxa"/>
            <w:vMerge/>
          </w:tcPr>
          <w:p w:rsidR="00FD4615" w:rsidRPr="00FD4615" w:rsidRDefault="00FD4615" w:rsidP="00FD4615">
            <w:pPr>
              <w:spacing w:after="0" w:line="240" w:lineRule="auto"/>
              <w:jc w:val="both"/>
              <w:rPr>
                <w:rFonts w:ascii="Times New Roman" w:eastAsia="Times New Roman" w:hAnsi="Times New Roman" w:cs="Times New Roman"/>
                <w:i/>
                <w:iCs/>
                <w:sz w:val="24"/>
                <w:szCs w:val="24"/>
                <w:lang w:eastAsia="ru-RU"/>
              </w:rPr>
            </w:pPr>
          </w:p>
        </w:tc>
      </w:tr>
      <w:tr w:rsidR="00FD4615" w:rsidRPr="00FD4615" w:rsidTr="00FD4615">
        <w:tblPrEx>
          <w:tblCellMar>
            <w:top w:w="0" w:type="dxa"/>
            <w:bottom w:w="0" w:type="dxa"/>
          </w:tblCellMar>
        </w:tblPrEx>
        <w:tc>
          <w:tcPr>
            <w:tcW w:w="1991"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Фонд № </w:t>
            </w:r>
            <w:r w:rsidRPr="00FD4615">
              <w:rPr>
                <w:rFonts w:ascii="Times New Roman" w:eastAsia="Times New Roman" w:hAnsi="Times New Roman" w:cs="Times New Roman"/>
                <w:i/>
                <w:iCs/>
                <w:sz w:val="24"/>
                <w:szCs w:val="24"/>
                <w:lang w:eastAsia="ru-RU"/>
              </w:rPr>
              <w:t>Р-50</w:t>
            </w:r>
          </w:p>
        </w:tc>
        <w:tc>
          <w:tcPr>
            <w:tcW w:w="6154"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991"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Опись № </w:t>
            </w:r>
            <w:r w:rsidRPr="00FD4615">
              <w:rPr>
                <w:rFonts w:ascii="Times New Roman" w:eastAsia="Times New Roman" w:hAnsi="Times New Roman" w:cs="Times New Roman"/>
                <w:i/>
                <w:iCs/>
                <w:sz w:val="24"/>
                <w:szCs w:val="24"/>
                <w:lang w:eastAsia="ru-RU"/>
              </w:rPr>
              <w:t>5-2</w:t>
            </w:r>
          </w:p>
        </w:tc>
        <w:tc>
          <w:tcPr>
            <w:tcW w:w="6154"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Часть (узел) проекта, раздел (этап) НИР</w:t>
            </w:r>
          </w:p>
        </w:tc>
      </w:tr>
      <w:tr w:rsidR="00FD4615" w:rsidRPr="00FD4615" w:rsidTr="00FD4615">
        <w:tblPrEx>
          <w:tblCellMar>
            <w:top w:w="0" w:type="dxa"/>
            <w:bottom w:w="0" w:type="dxa"/>
          </w:tblCellMar>
        </w:tblPrEx>
        <w:tc>
          <w:tcPr>
            <w:tcW w:w="1991"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Дело № </w:t>
            </w:r>
            <w:r w:rsidRPr="00FD4615">
              <w:rPr>
                <w:rFonts w:ascii="Times New Roman" w:eastAsia="Times New Roman" w:hAnsi="Times New Roman" w:cs="Times New Roman"/>
                <w:i/>
                <w:iCs/>
                <w:sz w:val="24"/>
                <w:szCs w:val="24"/>
                <w:lang w:eastAsia="ru-RU"/>
              </w:rPr>
              <w:t>34</w:t>
            </w:r>
          </w:p>
        </w:tc>
        <w:tc>
          <w:tcPr>
            <w:tcW w:w="6154" w:type="dxa"/>
          </w:tcPr>
          <w:p w:rsidR="00FD4615" w:rsidRPr="00FD4615" w:rsidRDefault="00FD4615" w:rsidP="00FD4615">
            <w:pPr>
              <w:spacing w:after="0" w:line="240" w:lineRule="auto"/>
              <w:jc w:val="center"/>
              <w:rPr>
                <w:rFonts w:ascii="Times New Roman" w:eastAsia="Times New Roman" w:hAnsi="Times New Roman" w:cs="Times New Roman"/>
                <w:i/>
                <w:iCs/>
                <w:sz w:val="24"/>
                <w:szCs w:val="24"/>
                <w:lang w:eastAsia="ru-RU"/>
              </w:rPr>
            </w:pPr>
            <w:r w:rsidRPr="00FD4615">
              <w:rPr>
                <w:rFonts w:ascii="Times New Roman" w:eastAsia="Times New Roman" w:hAnsi="Times New Roman" w:cs="Times New Roman"/>
                <w:i/>
                <w:iCs/>
                <w:sz w:val="24"/>
                <w:szCs w:val="24"/>
                <w:lang w:eastAsia="ru-RU"/>
              </w:rPr>
              <w:t>Корпус</w:t>
            </w:r>
          </w:p>
        </w:tc>
      </w:tr>
      <w:tr w:rsidR="00FD4615" w:rsidRPr="00FD4615" w:rsidTr="00FD4615">
        <w:tblPrEx>
          <w:tblCellMar>
            <w:top w:w="0" w:type="dxa"/>
            <w:bottom w:w="0" w:type="dxa"/>
          </w:tblCellMar>
        </w:tblPrEx>
        <w:tc>
          <w:tcPr>
            <w:tcW w:w="1991"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Лист № </w:t>
            </w:r>
            <w:r w:rsidRPr="00FD4615">
              <w:rPr>
                <w:rFonts w:ascii="Times New Roman" w:eastAsia="Times New Roman" w:hAnsi="Times New Roman" w:cs="Times New Roman"/>
                <w:i/>
                <w:iCs/>
                <w:sz w:val="24"/>
                <w:szCs w:val="24"/>
                <w:lang w:eastAsia="ru-RU"/>
              </w:rPr>
              <w:t>54+3</w:t>
            </w:r>
          </w:p>
        </w:tc>
        <w:tc>
          <w:tcPr>
            <w:tcW w:w="6154" w:type="dxa"/>
          </w:tcPr>
          <w:p w:rsidR="00FD4615" w:rsidRPr="00FD4615" w:rsidRDefault="00FD4615" w:rsidP="00FD4615">
            <w:pPr>
              <w:spacing w:after="0" w:line="240" w:lineRule="auto"/>
              <w:jc w:val="center"/>
              <w:rPr>
                <w:rFonts w:ascii="Times New Roman" w:eastAsia="Times New Roman" w:hAnsi="Times New Roman" w:cs="Times New Roman"/>
                <w:i/>
                <w:iCs/>
                <w:sz w:val="24"/>
                <w:szCs w:val="24"/>
                <w:lang w:eastAsia="ru-RU"/>
              </w:rPr>
            </w:pPr>
            <w:r w:rsidRPr="00FD4615">
              <w:rPr>
                <w:rFonts w:ascii="Times New Roman" w:eastAsia="Times New Roman" w:hAnsi="Times New Roman" w:cs="Times New Roman"/>
                <w:i/>
                <w:iCs/>
                <w:sz w:val="24"/>
                <w:szCs w:val="24"/>
                <w:lang w:eastAsia="ru-RU"/>
              </w:rPr>
              <w:t>Шлюпочная палуба</w:t>
            </w:r>
          </w:p>
        </w:tc>
      </w:tr>
      <w:tr w:rsidR="00FD4615" w:rsidRPr="00FD4615" w:rsidTr="00FD4615">
        <w:tblPrEx>
          <w:tblCellMar>
            <w:top w:w="0" w:type="dxa"/>
            <w:bottom w:w="0" w:type="dxa"/>
          </w:tblCellMar>
        </w:tblPrEx>
        <w:tc>
          <w:tcPr>
            <w:tcW w:w="1991"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Год окончания </w:t>
            </w:r>
            <w:proofErr w:type="spellStart"/>
            <w:r w:rsidRPr="00FD4615">
              <w:rPr>
                <w:rFonts w:ascii="Times New Roman" w:eastAsia="Times New Roman" w:hAnsi="Times New Roman" w:cs="Times New Roman"/>
                <w:sz w:val="24"/>
                <w:szCs w:val="24"/>
                <w:lang w:eastAsia="ru-RU"/>
              </w:rPr>
              <w:t>разаработки</w:t>
            </w:r>
            <w:proofErr w:type="spellEnd"/>
            <w:r w:rsidRPr="00FD4615">
              <w:rPr>
                <w:rFonts w:ascii="Times New Roman" w:eastAsia="Times New Roman" w:hAnsi="Times New Roman" w:cs="Times New Roman"/>
                <w:sz w:val="24"/>
                <w:szCs w:val="24"/>
                <w:lang w:eastAsia="ru-RU"/>
              </w:rPr>
              <w:t xml:space="preserve"> </w:t>
            </w:r>
            <w:r w:rsidRPr="00FD4615">
              <w:rPr>
                <w:rFonts w:ascii="Times New Roman" w:eastAsia="Times New Roman" w:hAnsi="Times New Roman" w:cs="Times New Roman"/>
                <w:i/>
                <w:iCs/>
                <w:sz w:val="24"/>
                <w:szCs w:val="24"/>
                <w:lang w:eastAsia="ru-RU"/>
              </w:rPr>
              <w:t>1970</w:t>
            </w:r>
          </w:p>
        </w:tc>
        <w:tc>
          <w:tcPr>
            <w:tcW w:w="6154"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1991"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Стадия </w:t>
            </w:r>
            <w:r w:rsidRPr="00FD4615">
              <w:rPr>
                <w:rFonts w:ascii="Times New Roman" w:eastAsia="Times New Roman" w:hAnsi="Times New Roman" w:cs="Times New Roman"/>
                <w:i/>
                <w:iCs/>
                <w:sz w:val="24"/>
                <w:szCs w:val="24"/>
                <w:lang w:eastAsia="ru-RU"/>
              </w:rPr>
              <w:t>РЧ</w:t>
            </w:r>
          </w:p>
        </w:tc>
        <w:tc>
          <w:tcPr>
            <w:tcW w:w="6154"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rPr>
          <w:cantSplit/>
        </w:trPr>
        <w:tc>
          <w:tcPr>
            <w:tcW w:w="8145" w:type="dxa"/>
            <w:gridSpan w:val="2"/>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Название и местонахождение организации-разработчика</w:t>
            </w:r>
          </w:p>
        </w:tc>
      </w:tr>
      <w:tr w:rsidR="00FD4615" w:rsidRPr="00FD4615" w:rsidTr="00FD4615">
        <w:tblPrEx>
          <w:tblCellMar>
            <w:top w:w="0" w:type="dxa"/>
            <w:bottom w:w="0" w:type="dxa"/>
          </w:tblCellMar>
        </w:tblPrEx>
        <w:trPr>
          <w:cantSplit/>
        </w:trPr>
        <w:tc>
          <w:tcPr>
            <w:tcW w:w="8145" w:type="dxa"/>
            <w:gridSpan w:val="2"/>
          </w:tcPr>
          <w:p w:rsidR="00FD4615" w:rsidRPr="00FD4615" w:rsidRDefault="00FD4615" w:rsidP="00FD4615">
            <w:pPr>
              <w:spacing w:after="0" w:line="240" w:lineRule="auto"/>
              <w:jc w:val="center"/>
              <w:rPr>
                <w:rFonts w:ascii="Times New Roman" w:eastAsia="Times New Roman" w:hAnsi="Times New Roman" w:cs="Times New Roman"/>
                <w:i/>
                <w:iCs/>
                <w:sz w:val="24"/>
                <w:szCs w:val="24"/>
                <w:lang w:eastAsia="ru-RU"/>
              </w:rPr>
            </w:pPr>
          </w:p>
        </w:tc>
      </w:tr>
      <w:tr w:rsidR="00FD4615" w:rsidRPr="00FD4615" w:rsidTr="00FD4615">
        <w:tblPrEx>
          <w:tblCellMar>
            <w:top w:w="0" w:type="dxa"/>
            <w:bottom w:w="0" w:type="dxa"/>
          </w:tblCellMar>
        </w:tblPrEx>
        <w:trPr>
          <w:cantSplit/>
        </w:trPr>
        <w:tc>
          <w:tcPr>
            <w:tcW w:w="8145" w:type="dxa"/>
            <w:gridSpan w:val="2"/>
          </w:tcPr>
          <w:p w:rsidR="00FD4615" w:rsidRPr="00FD4615" w:rsidRDefault="00FD4615" w:rsidP="00FD4615">
            <w:pPr>
              <w:spacing w:after="0" w:line="240" w:lineRule="auto"/>
              <w:jc w:val="center"/>
              <w:rPr>
                <w:rFonts w:ascii="Times New Roman" w:eastAsia="Times New Roman" w:hAnsi="Times New Roman" w:cs="Times New Roman"/>
                <w:i/>
                <w:iCs/>
                <w:sz w:val="24"/>
                <w:szCs w:val="24"/>
                <w:lang w:eastAsia="ru-RU"/>
              </w:rPr>
            </w:pPr>
            <w:r w:rsidRPr="00FD4615">
              <w:rPr>
                <w:rFonts w:ascii="Times New Roman" w:eastAsia="Times New Roman" w:hAnsi="Times New Roman" w:cs="Times New Roman"/>
                <w:i/>
                <w:iCs/>
                <w:sz w:val="24"/>
                <w:szCs w:val="24"/>
                <w:lang w:eastAsia="ru-RU"/>
              </w:rPr>
              <w:t>ЦКБ «</w:t>
            </w:r>
            <w:proofErr w:type="spellStart"/>
            <w:r w:rsidRPr="00FD4615">
              <w:rPr>
                <w:rFonts w:ascii="Times New Roman" w:eastAsia="Times New Roman" w:hAnsi="Times New Roman" w:cs="Times New Roman"/>
                <w:i/>
                <w:iCs/>
                <w:sz w:val="24"/>
                <w:szCs w:val="24"/>
                <w:lang w:eastAsia="ru-RU"/>
              </w:rPr>
              <w:t>Волгобалтсудопроект</w:t>
            </w:r>
            <w:proofErr w:type="spellEnd"/>
            <w:r w:rsidRPr="00FD4615">
              <w:rPr>
                <w:rFonts w:ascii="Times New Roman" w:eastAsia="Times New Roman" w:hAnsi="Times New Roman" w:cs="Times New Roman"/>
                <w:i/>
                <w:iCs/>
                <w:sz w:val="24"/>
                <w:szCs w:val="24"/>
                <w:lang w:eastAsia="ru-RU"/>
              </w:rPr>
              <w:t>», г. Горький</w:t>
            </w:r>
          </w:p>
        </w:tc>
      </w:tr>
      <w:tr w:rsidR="00FD4615" w:rsidRPr="00FD4615" w:rsidTr="00FD4615">
        <w:tblPrEx>
          <w:tblCellMar>
            <w:top w:w="0" w:type="dxa"/>
            <w:bottom w:w="0" w:type="dxa"/>
          </w:tblCellMar>
        </w:tblPrEx>
        <w:trPr>
          <w:cantSplit/>
        </w:trPr>
        <w:tc>
          <w:tcPr>
            <w:tcW w:w="8145" w:type="dxa"/>
            <w:gridSpan w:val="2"/>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Автор                                                                                             </w:t>
            </w:r>
            <w:r w:rsidRPr="00FD4615">
              <w:rPr>
                <w:rFonts w:ascii="Times New Roman" w:eastAsia="Times New Roman" w:hAnsi="Times New Roman" w:cs="Times New Roman"/>
                <w:i/>
                <w:iCs/>
                <w:sz w:val="24"/>
                <w:szCs w:val="24"/>
                <w:lang w:eastAsia="ru-RU"/>
              </w:rPr>
              <w:t xml:space="preserve"> </w:t>
            </w:r>
          </w:p>
        </w:tc>
      </w:tr>
    </w:tbl>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Образец заполнения карточки,</w:t>
      </w:r>
    </w:p>
    <w:p w:rsidR="00FD4615" w:rsidRPr="00FD4615" w:rsidRDefault="00FD4615" w:rsidP="00FD4615">
      <w:pPr>
        <w:spacing w:after="0" w:line="240" w:lineRule="auto"/>
        <w:jc w:val="center"/>
        <w:rPr>
          <w:rFonts w:ascii="Times New Roman" w:eastAsia="Times New Roman" w:hAnsi="Times New Roman" w:cs="Times New Roman"/>
          <w:sz w:val="28"/>
          <w:szCs w:val="24"/>
          <w:lang w:eastAsia="ru-RU"/>
        </w:rPr>
      </w:pPr>
      <w:proofErr w:type="gramStart"/>
      <w:r w:rsidRPr="00FD4615">
        <w:rPr>
          <w:rFonts w:ascii="Times New Roman" w:eastAsia="Times New Roman" w:hAnsi="Times New Roman" w:cs="Times New Roman"/>
          <w:sz w:val="24"/>
          <w:szCs w:val="24"/>
          <w:lang w:eastAsia="ru-RU"/>
        </w:rPr>
        <w:t>составляемой</w:t>
      </w:r>
      <w:proofErr w:type="gramEnd"/>
      <w:r w:rsidRPr="00FD4615">
        <w:rPr>
          <w:rFonts w:ascii="Times New Roman" w:eastAsia="Times New Roman" w:hAnsi="Times New Roman" w:cs="Times New Roman"/>
          <w:sz w:val="24"/>
          <w:szCs w:val="24"/>
          <w:lang w:eastAsia="ru-RU"/>
        </w:rPr>
        <w:t xml:space="preserve"> на каждую единицу хранения при формировании дел</w:t>
      </w:r>
    </w:p>
    <w:p w:rsidR="00FD4615" w:rsidRDefault="00FD4615"/>
    <w:p w:rsidR="00FD4615" w:rsidRDefault="00FD4615"/>
    <w:p w:rsidR="00FD4615" w:rsidRDefault="00FD4615"/>
    <w:p w:rsidR="00FD4615" w:rsidRDefault="00FD4615" w:rsidP="00FD461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spacing w:val="2"/>
          <w:sz w:val="24"/>
          <w:szCs w:val="24"/>
          <w:lang w:eastAsia="ru-RU"/>
        </w:rPr>
        <w:lastRenderedPageBreak/>
        <w:t xml:space="preserve">                                                                                                                П</w:t>
      </w:r>
      <w:r w:rsidRPr="00FD4615">
        <w:rPr>
          <w:rFonts w:ascii="Times New Roman" w:eastAsia="Times New Roman" w:hAnsi="Times New Roman" w:cs="Times New Roman"/>
          <w:b/>
          <w:bCs/>
          <w:i/>
          <w:spacing w:val="2"/>
          <w:sz w:val="24"/>
          <w:szCs w:val="24"/>
          <w:lang w:eastAsia="ru-RU"/>
        </w:rPr>
        <w:t>риложения № 8</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ЛИСТ-ЗАВЕРИТЕЛЬ ЕДИНИЦЫ ХРАНЕНИЯ</w:t>
      </w:r>
    </w:p>
    <w:p w:rsidR="00FD4615" w:rsidRPr="00FD4615" w:rsidRDefault="00FD4615" w:rsidP="00FD4615">
      <w:pPr>
        <w:tabs>
          <w:tab w:val="left" w:pos="1515"/>
          <w:tab w:val="left" w:pos="2124"/>
          <w:tab w:val="left" w:pos="2910"/>
          <w:tab w:val="left" w:pos="3540"/>
          <w:tab w:val="left" w:pos="4425"/>
          <w:tab w:val="left" w:pos="6225"/>
        </w:tabs>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Фонд № _____</w:t>
      </w:r>
      <w:r w:rsidRPr="00FD4615">
        <w:rPr>
          <w:rFonts w:ascii="Times New Roman" w:eastAsia="Times New Roman" w:hAnsi="Times New Roman" w:cs="Times New Roman"/>
          <w:sz w:val="24"/>
          <w:szCs w:val="24"/>
          <w:lang w:eastAsia="ru-RU"/>
        </w:rPr>
        <w:tab/>
      </w:r>
      <w:r w:rsidRPr="00FD4615">
        <w:rPr>
          <w:rFonts w:ascii="Times New Roman" w:eastAsia="Times New Roman" w:hAnsi="Times New Roman" w:cs="Times New Roman"/>
          <w:sz w:val="24"/>
          <w:szCs w:val="24"/>
          <w:u w:val="single"/>
          <w:lang w:eastAsia="ru-RU"/>
        </w:rPr>
        <w:t>Р-278</w:t>
      </w:r>
      <w:r w:rsidRPr="00FD4615">
        <w:rPr>
          <w:rFonts w:ascii="Times New Roman" w:eastAsia="Times New Roman" w:hAnsi="Times New Roman" w:cs="Times New Roman"/>
          <w:sz w:val="24"/>
          <w:szCs w:val="24"/>
          <w:u w:val="single"/>
          <w:lang w:eastAsia="ru-RU"/>
        </w:rPr>
        <w:tab/>
        <w:t xml:space="preserve">_     _ </w:t>
      </w:r>
      <w:r w:rsidRPr="00FD4615">
        <w:rPr>
          <w:rFonts w:ascii="Times New Roman" w:eastAsia="Times New Roman" w:hAnsi="Times New Roman" w:cs="Times New Roman"/>
          <w:sz w:val="24"/>
          <w:szCs w:val="24"/>
          <w:lang w:eastAsia="ru-RU"/>
        </w:rPr>
        <w:t xml:space="preserve">  Опись </w:t>
      </w:r>
      <w:r w:rsidRPr="00FD4615">
        <w:rPr>
          <w:rFonts w:ascii="Times New Roman" w:eastAsia="Times New Roman" w:hAnsi="Times New Roman" w:cs="Times New Roman"/>
          <w:sz w:val="24"/>
          <w:szCs w:val="24"/>
          <w:u w:val="single"/>
          <w:lang w:eastAsia="ru-RU"/>
        </w:rPr>
        <w:t xml:space="preserve">___5-4_                      </w:t>
      </w:r>
      <w:r w:rsidRPr="00FD4615">
        <w:rPr>
          <w:rFonts w:ascii="Times New Roman" w:eastAsia="Times New Roman" w:hAnsi="Times New Roman" w:cs="Times New Roman"/>
          <w:spacing w:val="20"/>
          <w:sz w:val="24"/>
          <w:szCs w:val="24"/>
          <w:lang w:eastAsia="ru-RU"/>
        </w:rPr>
        <w:t xml:space="preserve">_  Дело №  </w:t>
      </w:r>
      <w:r w:rsidRPr="00FD4615">
        <w:rPr>
          <w:rFonts w:ascii="Times New Roman" w:eastAsia="Times New Roman" w:hAnsi="Times New Roman" w:cs="Times New Roman"/>
          <w:spacing w:val="20"/>
          <w:sz w:val="24"/>
          <w:szCs w:val="24"/>
          <w:u w:val="single"/>
          <w:lang w:eastAsia="ru-RU"/>
        </w:rPr>
        <w:t xml:space="preserve">         </w:t>
      </w:r>
      <w:r w:rsidRPr="00FD4615">
        <w:rPr>
          <w:rFonts w:ascii="Times New Roman" w:eastAsia="Times New Roman" w:hAnsi="Times New Roman" w:cs="Times New Roman"/>
          <w:sz w:val="24"/>
          <w:szCs w:val="24"/>
          <w:u w:val="single"/>
          <w:lang w:eastAsia="ru-RU"/>
        </w:rPr>
        <w:t xml:space="preserve">365__________        </w:t>
      </w:r>
    </w:p>
    <w:p w:rsidR="00FD4615" w:rsidRPr="00FD4615" w:rsidRDefault="00FD4615" w:rsidP="00FD4615">
      <w:pPr>
        <w:tabs>
          <w:tab w:val="left" w:pos="1515"/>
          <w:tab w:val="left" w:pos="2124"/>
          <w:tab w:val="left" w:pos="2910"/>
          <w:tab w:val="left" w:pos="3540"/>
          <w:tab w:val="left" w:pos="4425"/>
          <w:tab w:val="left" w:pos="6225"/>
        </w:tabs>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В деле подшито и пронумеровано     50 (пятьдесят)</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_______________________________________________________________________лис</w:t>
      </w:r>
      <w:proofErr w:type="gramStart"/>
      <w:r w:rsidRPr="00FD4615">
        <w:rPr>
          <w:rFonts w:ascii="Times New Roman" w:eastAsia="Times New Roman" w:hAnsi="Times New Roman" w:cs="Times New Roman"/>
          <w:sz w:val="24"/>
          <w:szCs w:val="24"/>
          <w:lang w:eastAsia="ru-RU"/>
        </w:rPr>
        <w:t>т(</w:t>
      </w:r>
      <w:proofErr w:type="gramEnd"/>
      <w:r w:rsidRPr="00FD4615">
        <w:rPr>
          <w:rFonts w:ascii="Times New Roman" w:eastAsia="Times New Roman" w:hAnsi="Times New Roman" w:cs="Times New Roman"/>
          <w:sz w:val="24"/>
          <w:szCs w:val="24"/>
          <w:lang w:eastAsia="ru-RU"/>
        </w:rPr>
        <w:t>ов)</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(цифрами и прописью)</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С № _________</w:t>
      </w:r>
      <w:r w:rsidRPr="00FD4615">
        <w:rPr>
          <w:rFonts w:ascii="Times New Roman" w:eastAsia="Times New Roman" w:hAnsi="Times New Roman" w:cs="Times New Roman"/>
          <w:sz w:val="24"/>
          <w:szCs w:val="24"/>
          <w:u w:val="single"/>
          <w:lang w:eastAsia="ru-RU"/>
        </w:rPr>
        <w:t>1</w:t>
      </w:r>
      <w:r w:rsidRPr="00FD4615">
        <w:rPr>
          <w:rFonts w:ascii="Times New Roman" w:eastAsia="Times New Roman" w:hAnsi="Times New Roman" w:cs="Times New Roman"/>
          <w:sz w:val="24"/>
          <w:szCs w:val="24"/>
          <w:lang w:eastAsia="ru-RU"/>
        </w:rPr>
        <w:t>________ по № ____________</w:t>
      </w:r>
      <w:r w:rsidRPr="00FD4615">
        <w:rPr>
          <w:rFonts w:ascii="Times New Roman" w:eastAsia="Times New Roman" w:hAnsi="Times New Roman" w:cs="Times New Roman"/>
          <w:sz w:val="24"/>
          <w:szCs w:val="24"/>
          <w:u w:val="single"/>
          <w:lang w:eastAsia="ru-RU"/>
        </w:rPr>
        <w:t>49</w:t>
      </w:r>
      <w:r w:rsidRPr="00FD4615">
        <w:rPr>
          <w:rFonts w:ascii="Times New Roman" w:eastAsia="Times New Roman" w:hAnsi="Times New Roman" w:cs="Times New Roman"/>
          <w:sz w:val="24"/>
          <w:szCs w:val="24"/>
          <w:lang w:eastAsia="ru-RU"/>
        </w:rPr>
        <w:t>_______</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В том числе:</w:t>
      </w:r>
    </w:p>
    <w:tbl>
      <w:tblPr>
        <w:tblW w:w="0" w:type="auto"/>
        <w:tblLook w:val="0000" w:firstRow="0" w:lastRow="0" w:firstColumn="0" w:lastColumn="0" w:noHBand="0" w:noVBand="0"/>
      </w:tblPr>
      <w:tblGrid>
        <w:gridCol w:w="9468"/>
      </w:tblGrid>
      <w:tr w:rsidR="00FD4615" w:rsidRPr="00FD4615" w:rsidTr="00FD4615">
        <w:tblPrEx>
          <w:tblCellMar>
            <w:top w:w="0" w:type="dxa"/>
            <w:bottom w:w="0" w:type="dxa"/>
          </w:tblCellMar>
        </w:tblPrEx>
        <w:trPr>
          <w:cantSplit/>
        </w:trPr>
        <w:tc>
          <w:tcPr>
            <w:tcW w:w="9468" w:type="dxa"/>
          </w:tcPr>
          <w:p w:rsidR="00FD4615" w:rsidRPr="00FD4615" w:rsidRDefault="00FD4615" w:rsidP="00FD4615">
            <w:pPr>
              <w:spacing w:after="0" w:line="240" w:lineRule="auto"/>
              <w:jc w:val="both"/>
              <w:rPr>
                <w:rFonts w:ascii="Times New Roman" w:eastAsia="Times New Roman" w:hAnsi="Times New Roman" w:cs="Times New Roman"/>
                <w:b/>
                <w:bCs/>
                <w:sz w:val="24"/>
                <w:szCs w:val="24"/>
                <w:lang w:eastAsia="ru-RU"/>
              </w:rPr>
            </w:pPr>
            <w:proofErr w:type="gramStart"/>
            <w:r w:rsidRPr="00FD4615">
              <w:rPr>
                <w:rFonts w:ascii="Times New Roman" w:eastAsia="Times New Roman" w:hAnsi="Times New Roman" w:cs="Times New Roman"/>
                <w:sz w:val="24"/>
                <w:szCs w:val="24"/>
                <w:lang w:eastAsia="ru-RU"/>
              </w:rPr>
              <w:t>Литерные</w:t>
            </w:r>
            <w:proofErr w:type="gramEnd"/>
            <w:r w:rsidRPr="00FD4615">
              <w:rPr>
                <w:rFonts w:ascii="Times New Roman" w:eastAsia="Times New Roman" w:hAnsi="Times New Roman" w:cs="Times New Roman"/>
                <w:sz w:val="24"/>
                <w:szCs w:val="24"/>
                <w:lang w:eastAsia="ru-RU"/>
              </w:rPr>
              <w:t xml:space="preserve"> №№ листов        </w:t>
            </w:r>
            <w:r w:rsidRPr="00FD4615">
              <w:rPr>
                <w:rFonts w:ascii="Times New Roman" w:eastAsia="Times New Roman" w:hAnsi="Times New Roman" w:cs="Times New Roman"/>
                <w:sz w:val="24"/>
                <w:szCs w:val="24"/>
                <w:u w:val="single"/>
                <w:lang w:eastAsia="ru-RU"/>
              </w:rPr>
              <w:t>24а________________________________________________</w:t>
            </w:r>
          </w:p>
        </w:tc>
      </w:tr>
    </w:tbl>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roofErr w:type="gramStart"/>
      <w:r w:rsidRPr="00FD4615">
        <w:rPr>
          <w:rFonts w:ascii="Times New Roman" w:eastAsia="Times New Roman" w:hAnsi="Times New Roman" w:cs="Times New Roman"/>
          <w:sz w:val="24"/>
          <w:szCs w:val="24"/>
          <w:lang w:eastAsia="ru-RU"/>
        </w:rPr>
        <w:t>Пропущенные</w:t>
      </w:r>
      <w:proofErr w:type="gramEnd"/>
      <w:r w:rsidRPr="00FD4615">
        <w:rPr>
          <w:rFonts w:ascii="Times New Roman" w:eastAsia="Times New Roman" w:hAnsi="Times New Roman" w:cs="Times New Roman"/>
          <w:sz w:val="24"/>
          <w:szCs w:val="24"/>
          <w:lang w:eastAsia="ru-RU"/>
        </w:rPr>
        <w:t xml:space="preserve"> №№ листов ___________________________________________________</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Пронумерованы чистые листы ________________________________________________</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листов внутренней описи _____</w:t>
      </w:r>
      <w:r w:rsidRPr="00FD4615">
        <w:rPr>
          <w:rFonts w:ascii="Times New Roman" w:eastAsia="Times New Roman" w:hAnsi="Times New Roman" w:cs="Times New Roman"/>
          <w:sz w:val="24"/>
          <w:szCs w:val="24"/>
          <w:u w:val="single"/>
          <w:lang w:eastAsia="ru-RU"/>
        </w:rPr>
        <w:t>3 (три)</w:t>
      </w:r>
      <w:r w:rsidRPr="00FD4615">
        <w:rPr>
          <w:rFonts w:ascii="Times New Roman" w:eastAsia="Times New Roman" w:hAnsi="Times New Roman" w:cs="Times New Roman"/>
          <w:sz w:val="24"/>
          <w:szCs w:val="24"/>
          <w:lang w:eastAsia="ru-RU"/>
        </w:rPr>
        <w:t>________________________________________</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roofErr w:type="gramStart"/>
      <w:r w:rsidRPr="00FD4615">
        <w:rPr>
          <w:rFonts w:ascii="Times New Roman" w:eastAsia="Times New Roman" w:hAnsi="Times New Roman" w:cs="Times New Roman"/>
          <w:sz w:val="24"/>
          <w:szCs w:val="24"/>
          <w:lang w:eastAsia="ru-RU"/>
        </w:rPr>
        <w:t>оборотные</w:t>
      </w:r>
      <w:proofErr w:type="gramEnd"/>
      <w:r w:rsidRPr="00FD4615">
        <w:rPr>
          <w:rFonts w:ascii="Times New Roman" w:eastAsia="Times New Roman" w:hAnsi="Times New Roman" w:cs="Times New Roman"/>
          <w:sz w:val="24"/>
          <w:szCs w:val="24"/>
          <w:lang w:eastAsia="ru-RU"/>
        </w:rPr>
        <w:t xml:space="preserve"> №№ листов ______________________________________________________</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Учтены документы в виде вложений и приложений, не подлежащих нумерации </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___________________________________________________________________________</w:t>
      </w:r>
    </w:p>
    <w:p w:rsidR="00FD4615" w:rsidRPr="00FD4615" w:rsidRDefault="00FD4615" w:rsidP="00FD4615">
      <w:pPr>
        <w:spacing w:after="0" w:line="240" w:lineRule="auto"/>
        <w:jc w:val="center"/>
        <w:rPr>
          <w:rFonts w:ascii="Times New Roman" w:eastAsia="Times New Roman" w:hAnsi="Times New Roman" w:cs="Times New Roman"/>
          <w:sz w:val="18"/>
          <w:szCs w:val="18"/>
          <w:lang w:eastAsia="ru-RU"/>
        </w:rPr>
      </w:pPr>
      <w:r w:rsidRPr="00FD4615">
        <w:rPr>
          <w:rFonts w:ascii="Times New Roman" w:eastAsia="Times New Roman" w:hAnsi="Times New Roman" w:cs="Times New Roman"/>
          <w:sz w:val="18"/>
          <w:szCs w:val="18"/>
          <w:lang w:eastAsia="ru-RU"/>
        </w:rPr>
        <w:t>(разновидности документов и их количество)</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7"/>
        <w:gridCol w:w="3121"/>
      </w:tblGrid>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center"/>
              <w:rPr>
                <w:rFonts w:ascii="Times New Roman" w:eastAsia="Times New Roman" w:hAnsi="Times New Roman" w:cs="Times New Roman"/>
                <w:spacing w:val="10"/>
                <w:sz w:val="20"/>
                <w:szCs w:val="24"/>
                <w:lang w:eastAsia="ru-RU"/>
              </w:rPr>
            </w:pPr>
            <w:r w:rsidRPr="00FD4615">
              <w:rPr>
                <w:rFonts w:ascii="Times New Roman" w:eastAsia="Times New Roman" w:hAnsi="Times New Roman" w:cs="Times New Roman"/>
                <w:spacing w:val="10"/>
                <w:sz w:val="20"/>
                <w:szCs w:val="24"/>
                <w:lang w:eastAsia="ru-RU"/>
              </w:rPr>
              <w:t>Особенности физического состояния и формирования дела</w:t>
            </w:r>
          </w:p>
        </w:tc>
        <w:tc>
          <w:tcPr>
            <w:tcW w:w="3121" w:type="dxa"/>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листов</w:t>
            </w:r>
          </w:p>
        </w:tc>
      </w:tr>
      <w:tr w:rsidR="00FD4615" w:rsidRPr="00FD4615" w:rsidTr="00FD4615">
        <w:tblPrEx>
          <w:tblCellMar>
            <w:top w:w="0" w:type="dxa"/>
            <w:bottom w:w="0" w:type="dxa"/>
          </w:tblCellMar>
        </w:tblPrEx>
        <w:trPr>
          <w:trHeight w:val="169"/>
        </w:trPr>
        <w:tc>
          <w:tcPr>
            <w:tcW w:w="6347" w:type="dxa"/>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1</w:t>
            </w:r>
          </w:p>
        </w:tc>
        <w:tc>
          <w:tcPr>
            <w:tcW w:w="3121" w:type="dxa"/>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2</w:t>
            </w:r>
          </w:p>
        </w:tc>
      </w:tr>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w:t>
            </w: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1. Брошюры, </w:t>
            </w:r>
            <w:proofErr w:type="spellStart"/>
            <w:r w:rsidRPr="00FD4615">
              <w:rPr>
                <w:rFonts w:ascii="Times New Roman" w:eastAsia="Times New Roman" w:hAnsi="Times New Roman" w:cs="Times New Roman"/>
                <w:sz w:val="20"/>
                <w:szCs w:val="24"/>
                <w:lang w:eastAsia="ru-RU"/>
              </w:rPr>
              <w:t>др</w:t>
            </w:r>
            <w:proofErr w:type="gramStart"/>
            <w:r w:rsidRPr="00FD4615">
              <w:rPr>
                <w:rFonts w:ascii="Times New Roman" w:eastAsia="Times New Roman" w:hAnsi="Times New Roman" w:cs="Times New Roman"/>
                <w:sz w:val="20"/>
                <w:szCs w:val="24"/>
                <w:lang w:eastAsia="ru-RU"/>
              </w:rPr>
              <w:t>.п</w:t>
            </w:r>
            <w:proofErr w:type="gramEnd"/>
            <w:r w:rsidRPr="00FD4615">
              <w:rPr>
                <w:rFonts w:ascii="Times New Roman" w:eastAsia="Times New Roman" w:hAnsi="Times New Roman" w:cs="Times New Roman"/>
                <w:sz w:val="20"/>
                <w:szCs w:val="24"/>
                <w:lang w:eastAsia="ru-RU"/>
              </w:rPr>
              <w:t>ечатные</w:t>
            </w:r>
            <w:proofErr w:type="spellEnd"/>
            <w:r w:rsidRPr="00FD4615">
              <w:rPr>
                <w:rFonts w:ascii="Times New Roman" w:eastAsia="Times New Roman" w:hAnsi="Times New Roman" w:cs="Times New Roman"/>
                <w:sz w:val="20"/>
                <w:szCs w:val="24"/>
                <w:lang w:eastAsia="ru-RU"/>
              </w:rPr>
              <w:t xml:space="preserve"> издания</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48"/>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w:t>
            </w: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2. Листовки</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3. Вырезки из газет</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4. Открытки</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48"/>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5. Конверты</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6. Марки почтовые</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7. Марки гербовые</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48"/>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w:t>
            </w: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8. Штемпели почтовые и другие</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 9. Специальные почтовые отметки</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10. Сургучные, мастичные печати</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48"/>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11. Фотодокументы</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 xml:space="preserve">12. Карты, планы, чертежи и </w:t>
            </w:r>
            <w:proofErr w:type="spellStart"/>
            <w:r w:rsidRPr="00FD4615">
              <w:rPr>
                <w:rFonts w:ascii="Times New Roman" w:eastAsia="Times New Roman" w:hAnsi="Times New Roman" w:cs="Times New Roman"/>
                <w:sz w:val="20"/>
                <w:szCs w:val="24"/>
                <w:lang w:eastAsia="ru-RU"/>
              </w:rPr>
              <w:t>др</w:t>
            </w:r>
            <w:proofErr w:type="gramStart"/>
            <w:r w:rsidRPr="00FD4615">
              <w:rPr>
                <w:rFonts w:ascii="Times New Roman" w:eastAsia="Times New Roman" w:hAnsi="Times New Roman" w:cs="Times New Roman"/>
                <w:sz w:val="20"/>
                <w:szCs w:val="24"/>
                <w:lang w:eastAsia="ru-RU"/>
              </w:rPr>
              <w:t>.Н</w:t>
            </w:r>
            <w:proofErr w:type="gramEnd"/>
            <w:r w:rsidRPr="00FD4615">
              <w:rPr>
                <w:rFonts w:ascii="Times New Roman" w:eastAsia="Times New Roman" w:hAnsi="Times New Roman" w:cs="Times New Roman"/>
                <w:sz w:val="20"/>
                <w:szCs w:val="24"/>
                <w:lang w:eastAsia="ru-RU"/>
              </w:rPr>
              <w:t>ТД</w:t>
            </w:r>
            <w:proofErr w:type="spellEnd"/>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0"/>
                <w:lang w:eastAsia="ru-RU"/>
              </w:rPr>
            </w:pPr>
            <w:r w:rsidRPr="00FD4615">
              <w:rPr>
                <w:rFonts w:ascii="Times New Roman" w:eastAsia="Times New Roman" w:hAnsi="Times New Roman" w:cs="Times New Roman"/>
                <w:sz w:val="20"/>
                <w:szCs w:val="20"/>
                <w:lang w:eastAsia="ru-RU"/>
              </w:rPr>
              <w:t>1-50</w:t>
            </w:r>
          </w:p>
        </w:tc>
      </w:tr>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13. Рисунки</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348"/>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14. Автографы видных деятелей</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1, 2</w:t>
            </w:r>
          </w:p>
        </w:tc>
      </w:tr>
      <w:tr w:rsidR="00FD4615" w:rsidRPr="00FD4615" w:rsidTr="00FD4615">
        <w:tblPrEx>
          <w:tblCellMar>
            <w:top w:w="0" w:type="dxa"/>
            <w:bottom w:w="0" w:type="dxa"/>
          </w:tblCellMar>
        </w:tblPrEx>
        <w:trPr>
          <w:trHeight w:val="336"/>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15. Склеенные листы</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r w:rsidR="00FD4615" w:rsidRPr="00FD4615" w:rsidTr="00FD4615">
        <w:tblPrEx>
          <w:tblCellMar>
            <w:top w:w="0" w:type="dxa"/>
            <w:bottom w:w="0" w:type="dxa"/>
          </w:tblCellMar>
        </w:tblPrEx>
        <w:trPr>
          <w:trHeight w:val="170"/>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16. Утрата части листа (поврежденные)</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14</w:t>
            </w:r>
          </w:p>
        </w:tc>
      </w:tr>
      <w:tr w:rsidR="00FD4615" w:rsidRPr="00FD4615" w:rsidTr="00FD4615">
        <w:tblPrEx>
          <w:tblCellMar>
            <w:top w:w="0" w:type="dxa"/>
            <w:bottom w:w="0" w:type="dxa"/>
          </w:tblCellMar>
        </w:tblPrEx>
        <w:trPr>
          <w:trHeight w:val="348"/>
        </w:trPr>
        <w:tc>
          <w:tcPr>
            <w:tcW w:w="6347" w:type="dxa"/>
          </w:tcPr>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p>
          <w:p w:rsidR="00FD4615" w:rsidRPr="00FD4615" w:rsidRDefault="00FD4615" w:rsidP="00FD4615">
            <w:pPr>
              <w:spacing w:after="0" w:line="240" w:lineRule="auto"/>
              <w:jc w:val="both"/>
              <w:rPr>
                <w:rFonts w:ascii="Times New Roman" w:eastAsia="Times New Roman" w:hAnsi="Times New Roman" w:cs="Times New Roman"/>
                <w:sz w:val="20"/>
                <w:szCs w:val="24"/>
                <w:lang w:eastAsia="ru-RU"/>
              </w:rPr>
            </w:pPr>
            <w:r w:rsidRPr="00FD4615">
              <w:rPr>
                <w:rFonts w:ascii="Times New Roman" w:eastAsia="Times New Roman" w:hAnsi="Times New Roman" w:cs="Times New Roman"/>
                <w:sz w:val="20"/>
                <w:szCs w:val="24"/>
                <w:lang w:eastAsia="ru-RU"/>
              </w:rPr>
              <w:t>17. Малоконтрастные и трудночитаемые</w:t>
            </w:r>
          </w:p>
        </w:tc>
        <w:tc>
          <w:tcPr>
            <w:tcW w:w="3121" w:type="dxa"/>
            <w:vAlign w:val="center"/>
          </w:tcPr>
          <w:p w:rsidR="00FD4615" w:rsidRPr="00FD4615" w:rsidRDefault="00FD4615" w:rsidP="00FD4615">
            <w:pPr>
              <w:spacing w:after="0" w:line="240" w:lineRule="auto"/>
              <w:jc w:val="center"/>
              <w:rPr>
                <w:rFonts w:ascii="Times New Roman" w:eastAsia="Times New Roman" w:hAnsi="Times New Roman" w:cs="Times New Roman"/>
                <w:sz w:val="20"/>
                <w:szCs w:val="24"/>
                <w:lang w:eastAsia="ru-RU"/>
              </w:rPr>
            </w:pPr>
          </w:p>
        </w:tc>
      </w:tr>
    </w:tbl>
    <w:p w:rsidR="00FD4615" w:rsidRPr="00FD4615" w:rsidRDefault="00FD4615" w:rsidP="00FD4615">
      <w:pPr>
        <w:spacing w:after="0" w:line="240" w:lineRule="auto"/>
        <w:jc w:val="both"/>
        <w:rPr>
          <w:rFonts w:ascii="Times New Roman" w:eastAsia="Times New Roman" w:hAnsi="Times New Roman" w:cs="Times New Roman"/>
          <w:b/>
          <w:bCs/>
          <w:spacing w:val="2"/>
          <w:szCs w:val="24"/>
          <w:u w:val="single"/>
          <w:lang w:eastAsia="ru-RU"/>
        </w:rPr>
      </w:pPr>
      <w:r w:rsidRPr="00FD4615">
        <w:rPr>
          <w:rFonts w:ascii="Times New Roman" w:eastAsia="Times New Roman" w:hAnsi="Times New Roman" w:cs="Times New Roman"/>
          <w:szCs w:val="24"/>
          <w:u w:val="single"/>
          <w:lang w:eastAsia="ru-RU"/>
        </w:rPr>
        <w:t xml:space="preserve">Специалист </w:t>
      </w:r>
      <w:r w:rsidRPr="00FD4615">
        <w:rPr>
          <w:rFonts w:ascii="Times New Roman" w:eastAsia="Times New Roman" w:hAnsi="Times New Roman" w:cs="Times New Roman"/>
          <w:szCs w:val="24"/>
          <w:u w:val="single"/>
          <w:lang w:val="en-US" w:eastAsia="ru-RU"/>
        </w:rPr>
        <w:t>I</w:t>
      </w:r>
      <w:r w:rsidRPr="00FD4615">
        <w:rPr>
          <w:rFonts w:ascii="Times New Roman" w:eastAsia="Times New Roman" w:hAnsi="Times New Roman" w:cs="Times New Roman"/>
          <w:szCs w:val="24"/>
          <w:u w:val="single"/>
          <w:lang w:eastAsia="ru-RU"/>
        </w:rPr>
        <w:t xml:space="preserve"> категории                                                                                                           </w:t>
      </w:r>
      <w:proofErr w:type="spellStart"/>
      <w:r w:rsidRPr="00FD4615">
        <w:rPr>
          <w:rFonts w:ascii="Times New Roman" w:eastAsia="Times New Roman" w:hAnsi="Times New Roman" w:cs="Times New Roman"/>
          <w:szCs w:val="24"/>
          <w:u w:val="single"/>
          <w:lang w:eastAsia="ru-RU"/>
        </w:rPr>
        <w:t>Н.И.Попова</w:t>
      </w:r>
      <w:proofErr w:type="spellEnd"/>
      <w:r w:rsidRPr="00FD4615">
        <w:rPr>
          <w:rFonts w:ascii="Times New Roman" w:eastAsia="Times New Roman" w:hAnsi="Times New Roman" w:cs="Times New Roman"/>
          <w:szCs w:val="24"/>
          <w:u w:val="single"/>
          <w:lang w:eastAsia="ru-RU"/>
        </w:rPr>
        <w:t xml:space="preserve">                           </w:t>
      </w:r>
    </w:p>
    <w:p w:rsidR="00FD4615" w:rsidRPr="00FD4615" w:rsidRDefault="00FD4615" w:rsidP="00FD4615">
      <w:pPr>
        <w:spacing w:after="0" w:line="240" w:lineRule="auto"/>
        <w:rPr>
          <w:rFonts w:ascii="Times New Roman" w:eastAsia="Times New Roman" w:hAnsi="Times New Roman" w:cs="Times New Roman"/>
          <w:spacing w:val="2"/>
          <w:sz w:val="18"/>
          <w:szCs w:val="18"/>
          <w:lang w:eastAsia="ru-RU"/>
        </w:rPr>
      </w:pPr>
      <w:r w:rsidRPr="00FD4615">
        <w:rPr>
          <w:rFonts w:ascii="Times New Roman" w:eastAsia="Times New Roman" w:hAnsi="Times New Roman" w:cs="Times New Roman"/>
          <w:spacing w:val="2"/>
          <w:szCs w:val="24"/>
          <w:lang w:eastAsia="ru-RU"/>
        </w:rPr>
        <w:t xml:space="preserve">        </w:t>
      </w:r>
      <w:r w:rsidRPr="00FD4615">
        <w:rPr>
          <w:rFonts w:ascii="Times New Roman" w:eastAsia="Times New Roman" w:hAnsi="Times New Roman" w:cs="Times New Roman"/>
          <w:spacing w:val="2"/>
          <w:sz w:val="18"/>
          <w:szCs w:val="18"/>
          <w:lang w:eastAsia="ru-RU"/>
        </w:rPr>
        <w:t xml:space="preserve">(должность)                                                              (подпись)                        </w:t>
      </w:r>
      <w:r w:rsidRPr="00FD4615">
        <w:rPr>
          <w:rFonts w:ascii="Times New Roman" w:eastAsia="Times New Roman" w:hAnsi="Times New Roman" w:cs="Times New Roman"/>
          <w:spacing w:val="2"/>
          <w:sz w:val="18"/>
          <w:szCs w:val="18"/>
          <w:lang w:eastAsia="ru-RU"/>
        </w:rPr>
        <w:tab/>
      </w:r>
      <w:r w:rsidRPr="00FD4615">
        <w:rPr>
          <w:rFonts w:ascii="Times New Roman" w:eastAsia="Times New Roman" w:hAnsi="Times New Roman" w:cs="Times New Roman"/>
          <w:spacing w:val="2"/>
          <w:sz w:val="18"/>
          <w:szCs w:val="18"/>
          <w:lang w:eastAsia="ru-RU"/>
        </w:rPr>
        <w:tab/>
        <w:t xml:space="preserve">      (расшифровка подписи)</w:t>
      </w:r>
    </w:p>
    <w:p w:rsidR="00FD4615" w:rsidRPr="00FD4615" w:rsidRDefault="00FD4615" w:rsidP="00FD4615">
      <w:pPr>
        <w:spacing w:after="0" w:line="240" w:lineRule="auto"/>
        <w:rPr>
          <w:rFonts w:ascii="Times New Roman" w:eastAsia="Times New Roman" w:hAnsi="Times New Roman" w:cs="Times New Roman"/>
          <w:sz w:val="24"/>
          <w:szCs w:val="24"/>
          <w:u w:val="single"/>
          <w:lang w:eastAsia="ru-RU"/>
        </w:rPr>
      </w:pPr>
      <w:r w:rsidRPr="00FD4615">
        <w:rPr>
          <w:rFonts w:ascii="Times New Roman" w:eastAsia="Times New Roman" w:hAnsi="Times New Roman" w:cs="Times New Roman"/>
          <w:szCs w:val="24"/>
          <w:u w:val="single"/>
          <w:lang w:eastAsia="ru-RU"/>
        </w:rPr>
        <w:t xml:space="preserve">«3» июля </w:t>
      </w:r>
      <w:smartTag w:uri="urn:schemas-microsoft-com:office:smarttags" w:element="metricconverter">
        <w:smartTagPr>
          <w:attr w:name="ProductID" w:val="2006 г"/>
        </w:smartTagPr>
        <w:r w:rsidRPr="00FD4615">
          <w:rPr>
            <w:rFonts w:ascii="Times New Roman" w:eastAsia="Times New Roman" w:hAnsi="Times New Roman" w:cs="Times New Roman"/>
            <w:szCs w:val="24"/>
            <w:u w:val="single"/>
            <w:lang w:eastAsia="ru-RU"/>
          </w:rPr>
          <w:t>2006 г</w:t>
        </w:r>
      </w:smartTag>
      <w:r w:rsidRPr="00FD4615">
        <w:rPr>
          <w:rFonts w:ascii="Times New Roman" w:eastAsia="Times New Roman" w:hAnsi="Times New Roman" w:cs="Times New Roman"/>
          <w:szCs w:val="24"/>
          <w:u w:val="single"/>
          <w:lang w:eastAsia="ru-RU"/>
        </w:rPr>
        <w:t>.</w:t>
      </w:r>
    </w:p>
    <w:p w:rsidR="00FD4615" w:rsidRPr="00FD4615" w:rsidRDefault="00FD4615" w:rsidP="00FD4615">
      <w:pPr>
        <w:spacing w:after="0" w:line="240" w:lineRule="auto"/>
        <w:ind w:left="1416"/>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Образец листа-заверителя единицы хранения</w:t>
      </w:r>
    </w:p>
    <w:p w:rsidR="00FD4615" w:rsidRPr="00FD4615" w:rsidRDefault="00FD4615" w:rsidP="00FD4615">
      <w:pPr>
        <w:spacing w:after="0" w:line="240" w:lineRule="auto"/>
        <w:ind w:left="1416"/>
        <w:jc w:val="right"/>
        <w:rPr>
          <w:rFonts w:ascii="Times New Roman" w:eastAsia="Times New Roman" w:hAnsi="Times New Roman" w:cs="Times New Roman"/>
          <w:caps/>
          <w:spacing w:val="2"/>
          <w:sz w:val="24"/>
          <w:szCs w:val="24"/>
          <w:lang w:eastAsia="ru-RU"/>
        </w:rPr>
      </w:pPr>
      <w:r w:rsidRPr="00FD4615">
        <w:rPr>
          <w:rFonts w:ascii="Times New Roman" w:eastAsia="Times New Roman" w:hAnsi="Times New Roman" w:cs="Times New Roman"/>
          <w:sz w:val="24"/>
          <w:szCs w:val="24"/>
          <w:lang w:eastAsia="ru-RU"/>
        </w:rPr>
        <w:t xml:space="preserve">                                                                                           Формат А</w:t>
      </w:r>
      <w:proofErr w:type="gramStart"/>
      <w:r w:rsidRPr="00FD4615">
        <w:rPr>
          <w:rFonts w:ascii="Times New Roman" w:eastAsia="Times New Roman" w:hAnsi="Times New Roman" w:cs="Times New Roman"/>
          <w:sz w:val="24"/>
          <w:szCs w:val="24"/>
          <w:lang w:eastAsia="ru-RU"/>
        </w:rPr>
        <w:t>4</w:t>
      </w:r>
      <w:proofErr w:type="gramEnd"/>
      <w:r w:rsidRPr="00FD4615">
        <w:rPr>
          <w:rFonts w:ascii="Times New Roman" w:eastAsia="Times New Roman" w:hAnsi="Times New Roman" w:cs="Times New Roman"/>
          <w:sz w:val="24"/>
          <w:szCs w:val="24"/>
          <w:lang w:eastAsia="ru-RU"/>
        </w:rPr>
        <w:t xml:space="preserve"> (210х297)</w:t>
      </w:r>
    </w:p>
    <w:p w:rsidR="00FD4615" w:rsidRPr="00FD4615" w:rsidRDefault="00FD4615" w:rsidP="00FD4615">
      <w:pPr>
        <w:keepNext/>
        <w:spacing w:after="0" w:line="240" w:lineRule="auto"/>
        <w:ind w:left="4248" w:firstLine="708"/>
        <w:jc w:val="right"/>
        <w:outlineLvl w:val="8"/>
        <w:rPr>
          <w:rFonts w:ascii="Times New Roman" w:eastAsia="Times New Roman" w:hAnsi="Times New Roman" w:cs="Times New Roman"/>
          <w:b/>
          <w:bCs/>
          <w:i/>
          <w:spacing w:val="2"/>
          <w:sz w:val="24"/>
          <w:szCs w:val="24"/>
          <w:lang w:eastAsia="ru-RU"/>
        </w:rPr>
      </w:pPr>
      <w:r w:rsidRPr="00FD4615">
        <w:rPr>
          <w:rFonts w:ascii="Times New Roman" w:eastAsia="Times New Roman" w:hAnsi="Times New Roman" w:cs="Times New Roman"/>
          <w:b/>
          <w:bCs/>
          <w:i/>
          <w:spacing w:val="2"/>
          <w:sz w:val="24"/>
          <w:szCs w:val="24"/>
          <w:lang w:eastAsia="ru-RU"/>
        </w:rPr>
        <w:lastRenderedPageBreak/>
        <w:t xml:space="preserve">Продолжение приложения № 8 </w:t>
      </w:r>
    </w:p>
    <w:p w:rsidR="00FD4615" w:rsidRPr="00FD4615" w:rsidRDefault="00FD4615" w:rsidP="00FD4615">
      <w:pPr>
        <w:spacing w:after="0" w:line="240" w:lineRule="auto"/>
        <w:jc w:val="center"/>
        <w:rPr>
          <w:rFonts w:ascii="Times New Roman" w:eastAsia="Times New Roman" w:hAnsi="Times New Roman" w:cs="Times New Roman"/>
          <w:spacing w:val="2"/>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516"/>
        <w:gridCol w:w="957"/>
        <w:gridCol w:w="2087"/>
        <w:gridCol w:w="2539"/>
      </w:tblGrid>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center"/>
              <w:rPr>
                <w:rFonts w:ascii="Times New Roman" w:eastAsia="Times New Roman" w:hAnsi="Times New Roman" w:cs="Times New Roman"/>
                <w:spacing w:val="2"/>
                <w:sz w:val="24"/>
                <w:szCs w:val="24"/>
                <w:lang w:eastAsia="ru-RU"/>
              </w:rPr>
            </w:pPr>
            <w:r w:rsidRPr="00FD4615">
              <w:rPr>
                <w:rFonts w:ascii="Times New Roman" w:eastAsia="Times New Roman" w:hAnsi="Times New Roman" w:cs="Times New Roman"/>
                <w:spacing w:val="2"/>
                <w:sz w:val="24"/>
                <w:szCs w:val="24"/>
                <w:lang w:eastAsia="ru-RU"/>
              </w:rPr>
              <w:t>Дата</w:t>
            </w:r>
          </w:p>
          <w:p w:rsidR="00FD4615" w:rsidRPr="00FD4615" w:rsidRDefault="00FD4615" w:rsidP="00FD4615">
            <w:pPr>
              <w:spacing w:after="0" w:line="240" w:lineRule="auto"/>
              <w:jc w:val="center"/>
              <w:rPr>
                <w:rFonts w:ascii="Times New Roman" w:eastAsia="Times New Roman" w:hAnsi="Times New Roman" w:cs="Times New Roman"/>
                <w:spacing w:val="2"/>
                <w:sz w:val="24"/>
                <w:szCs w:val="24"/>
                <w:lang w:eastAsia="ru-RU"/>
              </w:rPr>
            </w:pPr>
            <w:r w:rsidRPr="00FD4615">
              <w:rPr>
                <w:rFonts w:ascii="Times New Roman" w:eastAsia="Times New Roman" w:hAnsi="Times New Roman" w:cs="Times New Roman"/>
                <w:spacing w:val="2"/>
                <w:sz w:val="24"/>
                <w:szCs w:val="24"/>
                <w:lang w:eastAsia="ru-RU"/>
              </w:rPr>
              <w:t>проверки</w:t>
            </w:r>
          </w:p>
          <w:p w:rsidR="00FD4615" w:rsidRPr="00FD4615" w:rsidRDefault="00FD4615" w:rsidP="00FD4615">
            <w:pPr>
              <w:spacing w:after="0" w:line="240" w:lineRule="auto"/>
              <w:jc w:val="center"/>
              <w:rPr>
                <w:rFonts w:ascii="Times New Roman" w:eastAsia="Times New Roman" w:hAnsi="Times New Roman" w:cs="Times New Roman"/>
                <w:b/>
                <w:bCs/>
                <w:spacing w:val="2"/>
                <w:sz w:val="24"/>
                <w:szCs w:val="24"/>
                <w:lang w:eastAsia="ru-RU"/>
              </w:rPr>
            </w:pPr>
            <w:r w:rsidRPr="00FD4615">
              <w:rPr>
                <w:rFonts w:ascii="Times New Roman" w:eastAsia="Times New Roman" w:hAnsi="Times New Roman" w:cs="Times New Roman"/>
                <w:spacing w:val="2"/>
                <w:sz w:val="24"/>
                <w:szCs w:val="24"/>
                <w:lang w:eastAsia="ru-RU"/>
              </w:rPr>
              <w:t>дела</w:t>
            </w:r>
          </w:p>
        </w:tc>
        <w:tc>
          <w:tcPr>
            <w:tcW w:w="2516" w:type="dxa"/>
          </w:tcPr>
          <w:p w:rsidR="00FD4615" w:rsidRPr="00FD4615" w:rsidRDefault="00FD4615" w:rsidP="00FD4615">
            <w:pPr>
              <w:spacing w:after="0" w:line="240" w:lineRule="auto"/>
              <w:jc w:val="center"/>
              <w:rPr>
                <w:rFonts w:ascii="Times New Roman" w:eastAsia="Times New Roman" w:hAnsi="Times New Roman" w:cs="Times New Roman"/>
                <w:spacing w:val="2"/>
                <w:sz w:val="24"/>
                <w:szCs w:val="24"/>
                <w:lang w:eastAsia="ru-RU"/>
              </w:rPr>
            </w:pPr>
            <w:r w:rsidRPr="00FD4615">
              <w:rPr>
                <w:rFonts w:ascii="Times New Roman" w:eastAsia="Times New Roman" w:hAnsi="Times New Roman" w:cs="Times New Roman"/>
                <w:spacing w:val="2"/>
                <w:sz w:val="24"/>
                <w:szCs w:val="24"/>
                <w:lang w:eastAsia="ru-RU"/>
              </w:rPr>
              <w:t>Куда и кому выдано</w:t>
            </w:r>
          </w:p>
          <w:p w:rsidR="00FD4615" w:rsidRPr="00FD4615" w:rsidRDefault="00FD4615" w:rsidP="00FD4615">
            <w:pPr>
              <w:spacing w:after="0" w:line="240" w:lineRule="auto"/>
              <w:jc w:val="center"/>
              <w:rPr>
                <w:rFonts w:ascii="Times New Roman" w:eastAsia="Times New Roman" w:hAnsi="Times New Roman" w:cs="Times New Roman"/>
                <w:b/>
                <w:bCs/>
                <w:spacing w:val="2"/>
                <w:sz w:val="24"/>
                <w:szCs w:val="24"/>
                <w:lang w:eastAsia="ru-RU"/>
              </w:rPr>
            </w:pPr>
            <w:r w:rsidRPr="00FD4615">
              <w:rPr>
                <w:rFonts w:ascii="Times New Roman" w:eastAsia="Times New Roman" w:hAnsi="Times New Roman" w:cs="Times New Roman"/>
                <w:spacing w:val="2"/>
                <w:sz w:val="24"/>
                <w:szCs w:val="24"/>
                <w:lang w:eastAsia="ru-RU"/>
              </w:rPr>
              <w:t>дело</w:t>
            </w:r>
          </w:p>
        </w:tc>
        <w:tc>
          <w:tcPr>
            <w:tcW w:w="957" w:type="dxa"/>
          </w:tcPr>
          <w:p w:rsidR="00FD4615" w:rsidRPr="00FD4615" w:rsidRDefault="00FD4615" w:rsidP="00FD4615">
            <w:pPr>
              <w:spacing w:after="0" w:line="240" w:lineRule="auto"/>
              <w:jc w:val="center"/>
              <w:rPr>
                <w:rFonts w:ascii="Times New Roman" w:eastAsia="Times New Roman" w:hAnsi="Times New Roman" w:cs="Times New Roman"/>
                <w:spacing w:val="2"/>
                <w:sz w:val="24"/>
                <w:szCs w:val="24"/>
                <w:lang w:eastAsia="ru-RU"/>
              </w:rPr>
            </w:pPr>
            <w:r w:rsidRPr="00FD4615">
              <w:rPr>
                <w:rFonts w:ascii="Times New Roman" w:eastAsia="Times New Roman" w:hAnsi="Times New Roman" w:cs="Times New Roman"/>
                <w:spacing w:val="2"/>
                <w:sz w:val="24"/>
                <w:szCs w:val="24"/>
                <w:lang w:eastAsia="ru-RU"/>
              </w:rPr>
              <w:t>Кол-во</w:t>
            </w:r>
          </w:p>
          <w:p w:rsidR="00FD4615" w:rsidRPr="00FD4615" w:rsidRDefault="00FD4615" w:rsidP="00FD4615">
            <w:pPr>
              <w:spacing w:after="0" w:line="240" w:lineRule="auto"/>
              <w:jc w:val="center"/>
              <w:rPr>
                <w:rFonts w:ascii="Times New Roman" w:eastAsia="Times New Roman" w:hAnsi="Times New Roman" w:cs="Times New Roman"/>
                <w:spacing w:val="2"/>
                <w:sz w:val="24"/>
                <w:szCs w:val="24"/>
                <w:lang w:eastAsia="ru-RU"/>
              </w:rPr>
            </w:pPr>
            <w:r w:rsidRPr="00FD4615">
              <w:rPr>
                <w:rFonts w:ascii="Times New Roman" w:eastAsia="Times New Roman" w:hAnsi="Times New Roman" w:cs="Times New Roman"/>
                <w:spacing w:val="2"/>
                <w:sz w:val="24"/>
                <w:szCs w:val="24"/>
                <w:lang w:eastAsia="ru-RU"/>
              </w:rPr>
              <w:t>листов</w:t>
            </w:r>
          </w:p>
        </w:tc>
        <w:tc>
          <w:tcPr>
            <w:tcW w:w="2087" w:type="dxa"/>
          </w:tcPr>
          <w:p w:rsidR="00FD4615" w:rsidRPr="00FD4615" w:rsidRDefault="00FD4615" w:rsidP="00FD4615">
            <w:pPr>
              <w:spacing w:after="0" w:line="240" w:lineRule="auto"/>
              <w:jc w:val="center"/>
              <w:rPr>
                <w:rFonts w:ascii="Times New Roman" w:eastAsia="Times New Roman" w:hAnsi="Times New Roman" w:cs="Times New Roman"/>
                <w:spacing w:val="2"/>
                <w:sz w:val="24"/>
                <w:szCs w:val="24"/>
                <w:lang w:eastAsia="ru-RU"/>
              </w:rPr>
            </w:pPr>
            <w:r w:rsidRPr="00FD4615">
              <w:rPr>
                <w:rFonts w:ascii="Times New Roman" w:eastAsia="Times New Roman" w:hAnsi="Times New Roman" w:cs="Times New Roman"/>
                <w:spacing w:val="2"/>
                <w:sz w:val="24"/>
                <w:szCs w:val="24"/>
                <w:lang w:eastAsia="ru-RU"/>
              </w:rPr>
              <w:t>Кто проверил</w:t>
            </w:r>
          </w:p>
          <w:p w:rsidR="00FD4615" w:rsidRPr="00FD4615" w:rsidRDefault="00FD4615" w:rsidP="00FD4615">
            <w:pPr>
              <w:spacing w:after="0" w:line="240" w:lineRule="auto"/>
              <w:jc w:val="center"/>
              <w:rPr>
                <w:rFonts w:ascii="Times New Roman" w:eastAsia="Times New Roman" w:hAnsi="Times New Roman" w:cs="Times New Roman"/>
                <w:b/>
                <w:bCs/>
                <w:spacing w:val="2"/>
                <w:sz w:val="24"/>
                <w:szCs w:val="24"/>
                <w:lang w:eastAsia="ru-RU"/>
              </w:rPr>
            </w:pPr>
            <w:r w:rsidRPr="00FD4615">
              <w:rPr>
                <w:rFonts w:ascii="Times New Roman" w:eastAsia="Times New Roman" w:hAnsi="Times New Roman" w:cs="Times New Roman"/>
                <w:spacing w:val="2"/>
                <w:sz w:val="24"/>
                <w:szCs w:val="24"/>
                <w:lang w:eastAsia="ru-RU"/>
              </w:rPr>
              <w:t>дело</w:t>
            </w:r>
          </w:p>
        </w:tc>
        <w:tc>
          <w:tcPr>
            <w:tcW w:w="2539" w:type="dxa"/>
          </w:tcPr>
          <w:p w:rsidR="00FD4615" w:rsidRPr="00FD4615" w:rsidRDefault="00FD4615" w:rsidP="00FD4615">
            <w:pPr>
              <w:spacing w:after="0" w:line="240" w:lineRule="auto"/>
              <w:jc w:val="center"/>
              <w:rPr>
                <w:rFonts w:ascii="Times New Roman" w:eastAsia="Times New Roman" w:hAnsi="Times New Roman" w:cs="Times New Roman"/>
                <w:spacing w:val="2"/>
                <w:sz w:val="24"/>
                <w:szCs w:val="24"/>
                <w:lang w:eastAsia="ru-RU"/>
              </w:rPr>
            </w:pPr>
            <w:r w:rsidRPr="00FD4615">
              <w:rPr>
                <w:rFonts w:ascii="Times New Roman" w:eastAsia="Times New Roman" w:hAnsi="Times New Roman" w:cs="Times New Roman"/>
                <w:spacing w:val="2"/>
                <w:sz w:val="24"/>
                <w:szCs w:val="24"/>
                <w:lang w:eastAsia="ru-RU"/>
              </w:rPr>
              <w:t>Примечание</w:t>
            </w: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r w:rsidR="00FD4615" w:rsidRPr="00FD4615" w:rsidTr="00FD4615">
        <w:tblPrEx>
          <w:tblCellMar>
            <w:top w:w="0" w:type="dxa"/>
            <w:bottom w:w="0" w:type="dxa"/>
          </w:tblCellMar>
        </w:tblPrEx>
        <w:tc>
          <w:tcPr>
            <w:tcW w:w="1188"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16"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95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087"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c>
          <w:tcPr>
            <w:tcW w:w="2539" w:type="dxa"/>
          </w:tcPr>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tc>
      </w:tr>
    </w:tbl>
    <w:p w:rsidR="00FD4615" w:rsidRPr="00FD4615" w:rsidRDefault="00FD4615" w:rsidP="00FD4615">
      <w:pPr>
        <w:spacing w:after="0" w:line="240" w:lineRule="auto"/>
        <w:jc w:val="both"/>
        <w:rPr>
          <w:rFonts w:ascii="Times New Roman" w:eastAsia="Times New Roman" w:hAnsi="Times New Roman" w:cs="Times New Roman"/>
          <w:b/>
          <w:bCs/>
          <w:spacing w:val="2"/>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Оборотная сторона листа-заверителя единицы хранения</w:t>
      </w:r>
    </w:p>
    <w:p w:rsidR="00FD4615" w:rsidRPr="00FD4615" w:rsidRDefault="00FD4615" w:rsidP="00FD4615">
      <w:pPr>
        <w:spacing w:after="0" w:line="240" w:lineRule="auto"/>
        <w:jc w:val="right"/>
        <w:rPr>
          <w:rFonts w:ascii="Times New Roman" w:eastAsia="Times New Roman" w:hAnsi="Times New Roman" w:cs="Times New Roman"/>
          <w:b/>
          <w:bCs/>
          <w:i/>
          <w:sz w:val="24"/>
          <w:szCs w:val="24"/>
          <w:lang w:eastAsia="ru-RU"/>
        </w:rPr>
      </w:pPr>
      <w:r w:rsidRPr="00FD4615">
        <w:rPr>
          <w:rFonts w:ascii="Times New Roman" w:eastAsia="Times New Roman" w:hAnsi="Times New Roman" w:cs="Times New Roman"/>
          <w:b/>
          <w:bCs/>
          <w:i/>
          <w:sz w:val="24"/>
          <w:szCs w:val="24"/>
          <w:lang w:eastAsia="ru-RU"/>
        </w:rPr>
        <w:lastRenderedPageBreak/>
        <w:t>Приложение № 9</w:t>
      </w:r>
    </w:p>
    <w:p w:rsidR="00FD4615" w:rsidRPr="00FD4615" w:rsidRDefault="00FD4615" w:rsidP="00FD4615">
      <w:pPr>
        <w:spacing w:after="0" w:line="240" w:lineRule="auto"/>
        <w:jc w:val="right"/>
        <w:rPr>
          <w:rFonts w:ascii="Times New Roman" w:eastAsia="Times New Roman" w:hAnsi="Times New Roman" w:cs="Times New Roman"/>
          <w:b/>
          <w:bCs/>
          <w:sz w:val="24"/>
          <w:szCs w:val="24"/>
          <w:lang w:eastAsia="ru-RU"/>
        </w:rPr>
      </w:pPr>
    </w:p>
    <w:p w:rsidR="00FD4615" w:rsidRPr="00FD4615" w:rsidRDefault="00FD4615" w:rsidP="00FD4615">
      <w:pPr>
        <w:keepNext/>
        <w:spacing w:after="0" w:line="240" w:lineRule="auto"/>
        <w:jc w:val="center"/>
        <w:outlineLvl w:val="0"/>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ВНУТРЕННЯЯ  ОПИСЬ</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roofErr w:type="gramStart"/>
      <w:r w:rsidRPr="00FD4615">
        <w:rPr>
          <w:rFonts w:ascii="Times New Roman" w:eastAsia="Times New Roman" w:hAnsi="Times New Roman" w:cs="Times New Roman"/>
          <w:b/>
          <w:bCs/>
          <w:sz w:val="24"/>
          <w:szCs w:val="24"/>
          <w:lang w:eastAsia="ru-RU"/>
        </w:rPr>
        <w:t>НТД, находящейся в единице хранения № __________,</w:t>
      </w:r>
      <w:proofErr w:type="gramEnd"/>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160"/>
        <w:gridCol w:w="3093"/>
        <w:gridCol w:w="1086"/>
        <w:gridCol w:w="1086"/>
        <w:gridCol w:w="1601"/>
      </w:tblGrid>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w:t>
            </w: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roofErr w:type="gramStart"/>
            <w:r w:rsidRPr="00FD4615">
              <w:rPr>
                <w:rFonts w:ascii="Times New Roman" w:eastAsia="Times New Roman" w:hAnsi="Times New Roman" w:cs="Times New Roman"/>
                <w:sz w:val="24"/>
                <w:szCs w:val="24"/>
                <w:lang w:eastAsia="ru-RU"/>
              </w:rPr>
              <w:t>п</w:t>
            </w:r>
            <w:proofErr w:type="gramEnd"/>
            <w:r w:rsidRPr="00FD4615">
              <w:rPr>
                <w:rFonts w:ascii="Times New Roman" w:eastAsia="Times New Roman" w:hAnsi="Times New Roman" w:cs="Times New Roman"/>
                <w:sz w:val="24"/>
                <w:szCs w:val="24"/>
                <w:lang w:eastAsia="ru-RU"/>
              </w:rPr>
              <w:t>/п</w:t>
            </w: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Обозначение (индекс документа)</w:t>
            </w: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Наименование документов</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листов</w:t>
            </w:r>
          </w:p>
        </w:tc>
        <w:tc>
          <w:tcPr>
            <w:tcW w:w="1086" w:type="dxa"/>
          </w:tcPr>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Формат</w:t>
            </w: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Примечание</w:t>
            </w: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Бак </w:t>
            </w:r>
            <w:smartTag w:uri="urn:schemas-microsoft-com:office:smarttags" w:element="metricconverter">
              <w:smartTagPr>
                <w:attr w:name="ProductID" w:val="1,6 м3"/>
              </w:smartTagPr>
              <w:r w:rsidRPr="00FD4615">
                <w:rPr>
                  <w:rFonts w:ascii="Times New Roman" w:eastAsia="Times New Roman" w:hAnsi="Times New Roman" w:cs="Times New Roman"/>
                  <w:sz w:val="24"/>
                  <w:szCs w:val="24"/>
                  <w:lang w:eastAsia="ru-RU"/>
                </w:rPr>
                <w:t>1,6 м</w:t>
              </w:r>
              <w:r w:rsidRPr="00FD4615">
                <w:rPr>
                  <w:rFonts w:ascii="Times New Roman" w:eastAsia="Times New Roman" w:hAnsi="Times New Roman" w:cs="Times New Roman"/>
                  <w:sz w:val="24"/>
                  <w:szCs w:val="24"/>
                  <w:vertAlign w:val="superscript"/>
                  <w:lang w:eastAsia="ru-RU"/>
                </w:rPr>
                <w:t>3</w:t>
              </w:r>
            </w:smartTag>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корпус</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w:t>
            </w:r>
          </w:p>
        </w:tc>
        <w:tc>
          <w:tcPr>
            <w:tcW w:w="2160" w:type="dxa"/>
          </w:tcPr>
          <w:p w:rsidR="00FD4615" w:rsidRPr="00FD4615" w:rsidRDefault="00FD4615" w:rsidP="00FD4615">
            <w:pPr>
              <w:keepNext/>
              <w:spacing w:after="0" w:line="240" w:lineRule="auto"/>
              <w:jc w:val="both"/>
              <w:outlineLvl w:val="4"/>
              <w:rPr>
                <w:rFonts w:ascii="Times New Roman" w:eastAsia="Times New Roman" w:hAnsi="Times New Roman" w:cs="Times New Roman"/>
                <w:spacing w:val="-12"/>
                <w:sz w:val="24"/>
                <w:szCs w:val="24"/>
                <w:lang w:eastAsia="ru-RU"/>
              </w:rPr>
            </w:pPr>
            <w:r w:rsidRPr="00FD4615">
              <w:rPr>
                <w:rFonts w:ascii="Times New Roman" w:eastAsia="Times New Roman" w:hAnsi="Times New Roman" w:cs="Times New Roman"/>
                <w:spacing w:val="-12"/>
                <w:sz w:val="24"/>
                <w:szCs w:val="24"/>
                <w:lang w:eastAsia="ru-RU"/>
              </w:rPr>
              <w:t>КБ-9-1903.01.00</w:t>
            </w:r>
          </w:p>
        </w:tc>
        <w:tc>
          <w:tcPr>
            <w:tcW w:w="3093" w:type="dxa"/>
          </w:tcPr>
          <w:p w:rsidR="00FD4615" w:rsidRPr="00FD4615" w:rsidRDefault="00FD4615" w:rsidP="00FD4615">
            <w:pPr>
              <w:keepNext/>
              <w:spacing w:after="0" w:line="240" w:lineRule="auto"/>
              <w:jc w:val="both"/>
              <w:outlineLvl w:val="7"/>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Спецификация</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1,2</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2</w:t>
            </w:r>
          </w:p>
        </w:tc>
        <w:tc>
          <w:tcPr>
            <w:tcW w:w="2160" w:type="dxa"/>
          </w:tcPr>
          <w:p w:rsidR="00FD4615" w:rsidRPr="00FD4615" w:rsidRDefault="00FD4615" w:rsidP="00FD4615">
            <w:pPr>
              <w:spacing w:after="0" w:line="240" w:lineRule="auto"/>
              <w:rPr>
                <w:rFonts w:ascii="Times New Roman" w:eastAsia="Times New Roman" w:hAnsi="Times New Roman" w:cs="Times New Roman"/>
                <w:spacing w:val="-12"/>
                <w:sz w:val="24"/>
                <w:szCs w:val="24"/>
                <w:lang w:eastAsia="ru-RU"/>
              </w:rPr>
            </w:pPr>
            <w:r w:rsidRPr="00FD4615">
              <w:rPr>
                <w:rFonts w:ascii="Times New Roman" w:eastAsia="Times New Roman" w:hAnsi="Times New Roman" w:cs="Times New Roman"/>
                <w:spacing w:val="-12"/>
                <w:sz w:val="24"/>
                <w:szCs w:val="24"/>
                <w:lang w:eastAsia="ru-RU"/>
              </w:rPr>
              <w:t xml:space="preserve">-«-      1903.01.00 </w:t>
            </w:r>
            <w:proofErr w:type="gramStart"/>
            <w:r w:rsidRPr="00FD4615">
              <w:rPr>
                <w:rFonts w:ascii="Times New Roman" w:eastAsia="Times New Roman" w:hAnsi="Times New Roman" w:cs="Times New Roman"/>
                <w:spacing w:val="-12"/>
                <w:sz w:val="24"/>
                <w:szCs w:val="24"/>
                <w:lang w:eastAsia="ru-RU"/>
              </w:rPr>
              <w:t>СБ</w:t>
            </w:r>
            <w:proofErr w:type="gramEnd"/>
          </w:p>
        </w:tc>
        <w:tc>
          <w:tcPr>
            <w:tcW w:w="3093"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Сборочный чертеж</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3</w:t>
            </w:r>
          </w:p>
        </w:tc>
        <w:tc>
          <w:tcPr>
            <w:tcW w:w="216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pacing w:val="-12"/>
                <w:sz w:val="24"/>
                <w:szCs w:val="24"/>
                <w:lang w:eastAsia="ru-RU"/>
              </w:rPr>
              <w:t>-«-      1903.01.01</w:t>
            </w:r>
            <w:r w:rsidRPr="00FD4615">
              <w:rPr>
                <w:rFonts w:ascii="Times New Roman" w:eastAsia="Times New Roman" w:hAnsi="Times New Roman" w:cs="Times New Roman"/>
                <w:sz w:val="24"/>
                <w:szCs w:val="24"/>
                <w:lang w:eastAsia="ru-RU"/>
              </w:rPr>
              <w:t xml:space="preserve">      </w:t>
            </w:r>
          </w:p>
        </w:tc>
        <w:tc>
          <w:tcPr>
            <w:tcW w:w="3093" w:type="dxa"/>
          </w:tcPr>
          <w:p w:rsidR="00FD4615" w:rsidRPr="00FD4615" w:rsidRDefault="00FD4615" w:rsidP="00FD4615">
            <w:pPr>
              <w:keepNext/>
              <w:spacing w:after="0" w:line="240" w:lineRule="auto"/>
              <w:jc w:val="both"/>
              <w:outlineLvl w:val="7"/>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Крышка</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4</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4</w:t>
            </w:r>
          </w:p>
        </w:tc>
        <w:tc>
          <w:tcPr>
            <w:tcW w:w="216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pacing w:val="-12"/>
                <w:sz w:val="24"/>
                <w:szCs w:val="24"/>
                <w:lang w:eastAsia="ru-RU"/>
              </w:rPr>
              <w:t xml:space="preserve">-«-      1903.01.02 </w:t>
            </w:r>
          </w:p>
        </w:tc>
        <w:tc>
          <w:tcPr>
            <w:tcW w:w="3093"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Фланец</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5</w:t>
            </w: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r w:rsidR="00FD4615" w:rsidRPr="00FD4615" w:rsidTr="00FD4615">
        <w:tblPrEx>
          <w:tblCellMar>
            <w:top w:w="0" w:type="dxa"/>
            <w:bottom w:w="0" w:type="dxa"/>
          </w:tblCellMar>
        </w:tblPrEx>
        <w:tc>
          <w:tcPr>
            <w:tcW w:w="828"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2160"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3093"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086"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c>
          <w:tcPr>
            <w:tcW w:w="1601" w:type="dxa"/>
          </w:tcPr>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tc>
      </w:tr>
    </w:tbl>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Всего ______________________5 (пять)______________________________ листов</w:t>
      </w:r>
    </w:p>
    <w:p w:rsidR="00FD4615" w:rsidRPr="00FD4615" w:rsidRDefault="00FD4615" w:rsidP="00FD4615">
      <w:pPr>
        <w:spacing w:after="0" w:line="240" w:lineRule="auto"/>
        <w:rPr>
          <w:rFonts w:ascii="Times New Roman" w:eastAsia="Times New Roman" w:hAnsi="Times New Roman" w:cs="Times New Roman"/>
          <w:sz w:val="18"/>
          <w:szCs w:val="18"/>
          <w:lang w:eastAsia="ru-RU"/>
        </w:rPr>
      </w:pPr>
      <w:r w:rsidRPr="00FD4615">
        <w:rPr>
          <w:rFonts w:ascii="Times New Roman" w:eastAsia="Times New Roman" w:hAnsi="Times New Roman" w:cs="Times New Roman"/>
          <w:sz w:val="24"/>
          <w:szCs w:val="24"/>
          <w:lang w:eastAsia="ru-RU"/>
        </w:rPr>
        <w:t xml:space="preserve">                                                                              </w:t>
      </w:r>
      <w:r w:rsidRPr="00FD4615">
        <w:rPr>
          <w:rFonts w:ascii="Times New Roman" w:eastAsia="Times New Roman" w:hAnsi="Times New Roman" w:cs="Times New Roman"/>
          <w:sz w:val="18"/>
          <w:szCs w:val="18"/>
          <w:lang w:eastAsia="ru-RU"/>
        </w:rPr>
        <w:t>(цифрами и прописью)</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Листов внутренней описи ________________1 (один)_____________________________</w:t>
      </w:r>
    </w:p>
    <w:p w:rsidR="00FD4615" w:rsidRPr="00FD4615" w:rsidRDefault="00FD4615" w:rsidP="00FD4615">
      <w:pPr>
        <w:spacing w:after="0" w:line="240" w:lineRule="auto"/>
        <w:rPr>
          <w:rFonts w:ascii="Times New Roman" w:eastAsia="Times New Roman" w:hAnsi="Times New Roman" w:cs="Times New Roman"/>
          <w:sz w:val="18"/>
          <w:szCs w:val="18"/>
          <w:lang w:eastAsia="ru-RU"/>
        </w:rPr>
      </w:pPr>
      <w:r w:rsidRPr="00FD4615">
        <w:rPr>
          <w:rFonts w:ascii="Times New Roman" w:eastAsia="Times New Roman" w:hAnsi="Times New Roman" w:cs="Times New Roman"/>
          <w:sz w:val="18"/>
          <w:szCs w:val="18"/>
          <w:lang w:eastAsia="ru-RU"/>
        </w:rPr>
        <w:t xml:space="preserve">                                                                                                 (цифрами и прописью)</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u w:val="single"/>
          <w:lang w:eastAsia="ru-RU"/>
        </w:rPr>
        <w:t xml:space="preserve">Специалист </w:t>
      </w:r>
      <w:r w:rsidRPr="00FD4615">
        <w:rPr>
          <w:rFonts w:ascii="Times New Roman" w:eastAsia="Times New Roman" w:hAnsi="Times New Roman" w:cs="Times New Roman"/>
          <w:sz w:val="24"/>
          <w:szCs w:val="24"/>
          <w:u w:val="single"/>
          <w:lang w:val="en-US" w:eastAsia="ru-RU"/>
        </w:rPr>
        <w:t>I</w:t>
      </w:r>
      <w:r w:rsidRPr="00FD4615">
        <w:rPr>
          <w:rFonts w:ascii="Times New Roman" w:eastAsia="Times New Roman" w:hAnsi="Times New Roman" w:cs="Times New Roman"/>
          <w:sz w:val="24"/>
          <w:szCs w:val="24"/>
          <w:u w:val="single"/>
          <w:lang w:eastAsia="ru-RU"/>
        </w:rPr>
        <w:t xml:space="preserve">  категории</w:t>
      </w:r>
      <w:r w:rsidRPr="00FD4615">
        <w:rPr>
          <w:rFonts w:ascii="Times New Roman" w:eastAsia="Times New Roman" w:hAnsi="Times New Roman" w:cs="Times New Roman"/>
          <w:sz w:val="24"/>
          <w:szCs w:val="24"/>
          <w:lang w:eastAsia="ru-RU"/>
        </w:rPr>
        <w:t xml:space="preserve">             _____________________                    ___________________                            </w:t>
      </w:r>
    </w:p>
    <w:p w:rsidR="00FD4615" w:rsidRPr="00FD4615" w:rsidRDefault="00FD4615" w:rsidP="00FD4615">
      <w:pPr>
        <w:spacing w:after="0" w:line="240" w:lineRule="auto"/>
        <w:rPr>
          <w:rFonts w:ascii="Times New Roman" w:eastAsia="Times New Roman" w:hAnsi="Times New Roman" w:cs="Times New Roman"/>
          <w:sz w:val="18"/>
          <w:szCs w:val="18"/>
          <w:lang w:eastAsia="ru-RU"/>
        </w:rPr>
      </w:pPr>
      <w:r w:rsidRPr="00FD4615">
        <w:rPr>
          <w:rFonts w:ascii="Times New Roman" w:eastAsia="Times New Roman" w:hAnsi="Times New Roman" w:cs="Times New Roman"/>
          <w:sz w:val="24"/>
          <w:szCs w:val="24"/>
          <w:lang w:eastAsia="ru-RU"/>
        </w:rPr>
        <w:t xml:space="preserve">     </w:t>
      </w:r>
      <w:r w:rsidRPr="00FD4615">
        <w:rPr>
          <w:rFonts w:ascii="Times New Roman" w:eastAsia="Times New Roman" w:hAnsi="Times New Roman" w:cs="Times New Roman"/>
          <w:sz w:val="18"/>
          <w:szCs w:val="18"/>
          <w:lang w:eastAsia="ru-RU"/>
        </w:rPr>
        <w:t xml:space="preserve">(Должность составителя)                                           (Подпись)                                                    (Расшифровка подписи)     </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Дата</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 </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Образец внутренней описи НТД, находящейся в единице хранения</w:t>
      </w:r>
    </w:p>
    <w:p w:rsidR="00FD4615" w:rsidRPr="00FD4615" w:rsidRDefault="00FD4615" w:rsidP="00FD4615">
      <w:pPr>
        <w:spacing w:after="0" w:line="240" w:lineRule="auto"/>
        <w:jc w:val="right"/>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4"/>
          <w:szCs w:val="24"/>
          <w:lang w:eastAsia="ru-RU"/>
        </w:rPr>
        <w:t xml:space="preserve">                                                                                  Формат А</w:t>
      </w:r>
      <w:proofErr w:type="gramStart"/>
      <w:r w:rsidRPr="00FD4615">
        <w:rPr>
          <w:rFonts w:ascii="Times New Roman" w:eastAsia="Times New Roman" w:hAnsi="Times New Roman" w:cs="Times New Roman"/>
          <w:sz w:val="24"/>
          <w:szCs w:val="24"/>
          <w:lang w:eastAsia="ru-RU"/>
        </w:rPr>
        <w:t>4</w:t>
      </w:r>
      <w:proofErr w:type="gramEnd"/>
      <w:r w:rsidRPr="00FD4615">
        <w:rPr>
          <w:rFonts w:ascii="Times New Roman" w:eastAsia="Times New Roman" w:hAnsi="Times New Roman" w:cs="Times New Roman"/>
          <w:sz w:val="24"/>
          <w:szCs w:val="24"/>
          <w:lang w:eastAsia="ru-RU"/>
        </w:rPr>
        <w:t xml:space="preserve"> (210 х 297)</w:t>
      </w:r>
    </w:p>
    <w:p w:rsidR="00FD4615" w:rsidRPr="00FD4615" w:rsidRDefault="00FD4615" w:rsidP="00FD4615">
      <w:pPr>
        <w:keepNext/>
        <w:spacing w:after="0" w:line="240" w:lineRule="auto"/>
        <w:jc w:val="right"/>
        <w:outlineLvl w:val="0"/>
        <w:rPr>
          <w:rFonts w:ascii="Times New Roman" w:eastAsia="Times New Roman" w:hAnsi="Times New Roman" w:cs="Times New Roman"/>
          <w:b/>
          <w:bCs/>
          <w:i/>
          <w:sz w:val="24"/>
          <w:szCs w:val="24"/>
          <w:lang w:eastAsia="ru-RU"/>
        </w:rPr>
      </w:pPr>
      <w:r w:rsidRPr="00FD4615">
        <w:rPr>
          <w:rFonts w:ascii="Times New Roman" w:eastAsia="Times New Roman" w:hAnsi="Times New Roman" w:cs="Times New Roman"/>
          <w:b/>
          <w:bCs/>
          <w:i/>
          <w:sz w:val="24"/>
          <w:szCs w:val="24"/>
          <w:lang w:eastAsia="ru-RU"/>
        </w:rPr>
        <w:lastRenderedPageBreak/>
        <w:t>Приложение № 10</w:t>
      </w:r>
    </w:p>
    <w:p w:rsidR="00FD4615" w:rsidRPr="00FD4615" w:rsidRDefault="00FD4615" w:rsidP="00FD4615">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6672" behindDoc="0" locked="0" layoutInCell="1" allowOverlap="1">
                <wp:simplePos x="0" y="0"/>
                <wp:positionH relativeFrom="column">
                  <wp:posOffset>4482465</wp:posOffset>
                </wp:positionH>
                <wp:positionV relativeFrom="paragraph">
                  <wp:posOffset>144780</wp:posOffset>
                </wp:positionV>
                <wp:extent cx="1724025" cy="894715"/>
                <wp:effectExtent l="10795" t="8255" r="8255" b="1143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894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352.95pt;margin-top:11.4pt;width:135.75pt;height:7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imnQIAAA4FAAAOAAAAZHJzL2Uyb0RvYy54bWysVM2O0zAQviPxDpbv3SQl3bbRpqtV0yKk&#10;BVZaeAA3cRoLxza223RBSEhckXgEHoIL4mefIX0jxk5buuwFIXJIPPF45vtmvvHZ+abmaE21YVKk&#10;ODoJMaIilwUTyxS/fDHvjTAyloiCcCloim+oweeThw/OGpXQvqwkL6hGEESYpFEprqxVSRCYvKI1&#10;MSdSUQGbpdQ1sWDqZVBo0kD0mgf9MDwNGqkLpWVOjYG/WbeJJz5+WdLcPi9LQy3iKQZs1r+1fy/c&#10;O5ickWSpiapYvoNB/gFFTZiApIdQGbEErTS7F6pmuZZGlvYkl3Ugy5Ll1HMANlH4B5vriijquUBx&#10;jDqUyfy/sPmz9ZVGrIDeQacEqaFH7eft++2n9kd7u/3Qfmlv2+/bj+3P9mv7DYETVKxRJoGD1+pK&#10;O85GXcr8lUFCTisilvRCa9lUlBSAM3L+wZ0DzjBwFC2ap7KAfGRlpS/eptS1CwhlQRvfo5tDj+jG&#10;ohx+RsN+HPYHGOWwNxrHw2jgU5Bkf1ppYx9TWSO3SLEGDfjoZH1prENDkr2LSybknHHudcAFalI8&#10;HkB4z0tyVrhNb+jlYso1WhOnJP/s8ppjt5pZ0DNnNYA7OJHEVWMmCp/FEsa7NSDhwgUHcoBtt+p0&#10;83Ycjmej2Sjuxf3TWS8Os6x3MZ/GvdN5NBxkj7LpNIveOZxRnFSsKKhwUPcajuK/08humjr1HVR8&#10;h5I5Zj73z33mwV0YvsrAav/17LwMXOc7BS1kcQMq0LIbSrhEYFFJ/QajBgYyxeb1imiKEX8iQEnj&#10;KI7dBHsjHgz7YOjjncXxDhE5hEqxxahbTm039Sul2bKCTJHvsZAXoL6SeWE4ZXaodpqFofMMdheE&#10;m+pj23v9vsYmvwAAAP//AwBQSwMEFAAGAAgAAAAhAJ9XvvzfAAAACgEAAA8AAABkcnMvZG93bnJl&#10;di54bWxMj8FOwzAQRO9I/IO1SNyoQ6BNG+JUAdFrpRYkys2NlzhqvI5itwl/z3KC42qfZt4U68l1&#10;4oJDaD0puJ8lIJBqb1pqFLy/be6WIELUZHTnCRV8Y4B1eX1V6Nz4kXZ42cdGcAiFXCuwMfa5lKG2&#10;6HSY+R6Jf19+cDryOTTSDHrkcNfJNEkW0umWuMHqHl8s1qf92Sl47T+31bwJsvqI9nDyz+PGbhul&#10;bm+m6glExCn+wfCrz+pQstPRn8kE0SnIkvmKUQVpyhMYWGXZI4gjk4uHDGRZyP8Tyh8AAAD//wMA&#10;UEsBAi0AFAAGAAgAAAAhALaDOJL+AAAA4QEAABMAAAAAAAAAAAAAAAAAAAAAAFtDb250ZW50X1R5&#10;cGVzXS54bWxQSwECLQAUAAYACAAAACEAOP0h/9YAAACUAQAACwAAAAAAAAAAAAAAAAAvAQAAX3Jl&#10;bHMvLnJlbHNQSwECLQAUAAYACAAAACEAQQxopp0CAAAOBQAADgAAAAAAAAAAAAAAAAAuAgAAZHJz&#10;L2Uyb0RvYy54bWxQSwECLQAUAAYACAAAACEAn1e+/N8AAAAKAQAADwAAAAAAAAAAAAAAAAD3BAAA&#10;ZHJzL2Rvd25yZXYueG1sUEsFBgAAAAAEAAQA8wAAAAMGAAAAAA==&#10;" filled="f"/>
            </w:pict>
          </mc:Fallback>
        </mc:AlternateContent>
      </w:r>
    </w:p>
    <w:p w:rsidR="00FD4615" w:rsidRPr="00FD4615" w:rsidRDefault="00FD4615" w:rsidP="00FD4615">
      <w:pPr>
        <w:spacing w:after="0" w:line="240" w:lineRule="auto"/>
        <w:ind w:right="226"/>
        <w:jc w:val="right"/>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sz w:val="28"/>
          <w:szCs w:val="24"/>
          <w:lang w:eastAsia="ru-RU"/>
        </w:rPr>
        <w:object w:dxaOrig="2553" w:dyaOrig="1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62.25pt" o:ole="">
            <v:imagedata r:id="rId18" o:title=""/>
          </v:shape>
          <o:OLEObject Type="Embed" ProgID="Photoshop.Image.6" ShapeID="_x0000_i1025" DrawAspect="Content" ObjectID="_1535896731" r:id="rId19">
            <o:FieldCodes>\s</o:FieldCodes>
          </o:OLEObject>
        </w:objec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Государственный институт по проектированию заводов автомобильной и тракторной промышленности  «</w:t>
      </w:r>
      <w:proofErr w:type="spellStart"/>
      <w:r w:rsidRPr="00FD4615">
        <w:rPr>
          <w:rFonts w:ascii="Times New Roman" w:eastAsia="Times New Roman" w:hAnsi="Times New Roman" w:cs="Times New Roman"/>
          <w:b/>
          <w:bCs/>
          <w:sz w:val="24"/>
          <w:szCs w:val="24"/>
          <w:lang w:eastAsia="ru-RU"/>
        </w:rPr>
        <w:t>Гипроавтопром</w:t>
      </w:r>
      <w:proofErr w:type="spellEnd"/>
      <w:r w:rsidRPr="00FD4615">
        <w:rPr>
          <w:rFonts w:ascii="Times New Roman" w:eastAsia="Times New Roman" w:hAnsi="Times New Roman" w:cs="Times New Roman"/>
          <w:b/>
          <w:bCs/>
          <w:sz w:val="24"/>
          <w:szCs w:val="24"/>
          <w:lang w:eastAsia="ru-RU"/>
        </w:rPr>
        <w:t>»</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keepNext/>
        <w:spacing w:after="0" w:line="240" w:lineRule="auto"/>
        <w:jc w:val="center"/>
        <w:outlineLvl w:val="2"/>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 xml:space="preserve">Министерства </w:t>
      </w:r>
      <w:proofErr w:type="gramStart"/>
      <w:r w:rsidRPr="00FD4615">
        <w:rPr>
          <w:rFonts w:ascii="Times New Roman" w:eastAsia="Times New Roman" w:hAnsi="Times New Roman" w:cs="Times New Roman"/>
          <w:b/>
          <w:bCs/>
          <w:sz w:val="24"/>
          <w:szCs w:val="24"/>
          <w:lang w:eastAsia="ru-RU"/>
        </w:rPr>
        <w:t>автомобильной</w:t>
      </w:r>
      <w:proofErr w:type="gramEnd"/>
      <w:r w:rsidRPr="00FD4615">
        <w:rPr>
          <w:rFonts w:ascii="Times New Roman" w:eastAsia="Times New Roman" w:hAnsi="Times New Roman" w:cs="Times New Roman"/>
          <w:b/>
          <w:bCs/>
          <w:sz w:val="24"/>
          <w:szCs w:val="24"/>
          <w:lang w:eastAsia="ru-RU"/>
        </w:rPr>
        <w:t xml:space="preserve"> и тракторной</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промышленности СССР</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ind w:firstLine="7560"/>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г. Москва</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9384  Завод легковых автомобилей ПАЗ-</w:t>
      </w:r>
      <w:smartTag w:uri="urn:schemas-microsoft-com:office:smarttags" w:element="metricconverter">
        <w:smartTagPr>
          <w:attr w:name="ProductID" w:val="20, г"/>
        </w:smartTagPr>
        <w:r w:rsidRPr="00FD4615">
          <w:rPr>
            <w:rFonts w:ascii="Times New Roman" w:eastAsia="Times New Roman" w:hAnsi="Times New Roman" w:cs="Times New Roman"/>
            <w:b/>
            <w:bCs/>
            <w:sz w:val="24"/>
            <w:szCs w:val="24"/>
            <w:lang w:eastAsia="ru-RU"/>
          </w:rPr>
          <w:t>20, г</w:t>
        </w:r>
      </w:smartTag>
      <w:r w:rsidRPr="00FD4615">
        <w:rPr>
          <w:rFonts w:ascii="Times New Roman" w:eastAsia="Times New Roman" w:hAnsi="Times New Roman" w:cs="Times New Roman"/>
          <w:b/>
          <w:bCs/>
          <w:sz w:val="24"/>
          <w:szCs w:val="24"/>
          <w:lang w:eastAsia="ru-RU"/>
        </w:rPr>
        <w:t>. Варшава,</w:t>
      </w:r>
    </w:p>
    <w:p w:rsidR="00FD4615" w:rsidRPr="00FD4615" w:rsidRDefault="00FD4615" w:rsidP="00FD4615">
      <w:pPr>
        <w:keepNext/>
        <w:spacing w:after="0" w:line="240" w:lineRule="auto"/>
        <w:ind w:firstLine="1620"/>
        <w:jc w:val="center"/>
        <w:outlineLvl w:val="5"/>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Польская народная республика</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keepNext/>
        <w:spacing w:after="0" w:line="240" w:lineRule="auto"/>
        <w:jc w:val="center"/>
        <w:outlineLvl w:val="1"/>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Проектное здание</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Технологическая часть</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Принципиальные схемы технологических процессов и технологическая компоновка</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smartTag w:uri="urn:schemas-microsoft-com:office:smarttags" w:element="metricconverter">
        <w:smartTagPr>
          <w:attr w:name="ProductID" w:val="1950 г"/>
        </w:smartTagPr>
        <w:r w:rsidRPr="00FD4615">
          <w:rPr>
            <w:rFonts w:ascii="Times New Roman" w:eastAsia="Times New Roman" w:hAnsi="Times New Roman" w:cs="Times New Roman"/>
            <w:b/>
            <w:bCs/>
            <w:sz w:val="24"/>
            <w:szCs w:val="24"/>
            <w:lang w:eastAsia="ru-RU"/>
          </w:rPr>
          <w:t>1950 г</w:t>
        </w:r>
      </w:smartTag>
      <w:r w:rsidRPr="00FD4615">
        <w:rPr>
          <w:rFonts w:ascii="Times New Roman" w:eastAsia="Times New Roman" w:hAnsi="Times New Roman" w:cs="Times New Roman"/>
          <w:b/>
          <w:bCs/>
          <w:sz w:val="24"/>
          <w:szCs w:val="24"/>
          <w:lang w:eastAsia="ru-RU"/>
        </w:rPr>
        <w:t>.</w:t>
      </w:r>
    </w:p>
    <w:p w:rsidR="00FD4615" w:rsidRPr="00FD4615" w:rsidRDefault="00FD4615" w:rsidP="00FD4615">
      <w:pPr>
        <w:spacing w:after="0" w:line="240" w:lineRule="auto"/>
        <w:jc w:val="right"/>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right"/>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 xml:space="preserve">                                                                                                                                      </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 xml:space="preserve">  </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 xml:space="preserve">                                                                 </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 xml:space="preserve">                                                                                       На 8+1л.</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noProof/>
          <w:sz w:val="20"/>
          <w:szCs w:val="24"/>
          <w:lang w:eastAsia="ru-RU"/>
        </w:rPr>
        <mc:AlternateContent>
          <mc:Choice Requires="wps">
            <w:drawing>
              <wp:anchor distT="0" distB="0" distL="114300" distR="114300" simplePos="0" relativeHeight="251677696" behindDoc="0" locked="0" layoutInCell="1" allowOverlap="1">
                <wp:simplePos x="0" y="0"/>
                <wp:positionH relativeFrom="column">
                  <wp:posOffset>-114935</wp:posOffset>
                </wp:positionH>
                <wp:positionV relativeFrom="paragraph">
                  <wp:posOffset>113665</wp:posOffset>
                </wp:positionV>
                <wp:extent cx="1838960" cy="919480"/>
                <wp:effectExtent l="13970" t="13970" r="13970" b="952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960" cy="919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9.05pt;margin-top:8.95pt;width:144.8pt;height:7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IsnwIAAA4FAAAOAAAAZHJzL2Uyb0RvYy54bWysVM2O0zAQviPxDpbv3TTdtJtGm65WTYuQ&#10;+Flp4QHc2GksHDvYbtMFISFxReIReAguiJ99hvSNGDtt6bIXhMjBsT3jz/PNfOPzi00l0Jppw5VM&#10;cXjSx4jJXFEulyl++WLeizEylkhKhJIsxTfM4IvJwwfnTZ2wgSqVoEwjAJEmaeoUl9bWSRCYvGQV&#10;MSeqZhKMhdIVsbDUy4Bq0gB6JYJBvz8KGqVprVXOjIHdrDPiiccvCpbb50VhmEUixRCb9aP248KN&#10;weScJEtN6pLnuzDIP0RRES7h0gNURixBK83vQVU818qowp7kqgpUUfCceQ7AJuz/wea6JDXzXCA5&#10;pj6kyfw/2PzZ+kojTqF2ZxhJUkGN2s/b99tP7Y/2dvuh/dLett+3H9uf7df2GwInyFhTmwQOXtdX&#10;2nE29ROVvzJIqmlJ5JJdaq2akhEKcYbOP7hzwC0MHEWL5qmicB9ZWeWTtyl05QAhLWjja3RzqBHb&#10;WJTDZhifxuMRlDIH2zgcR7EvYkCS/elaG/uIqQq5SYo1aMCjk/UTY100JNm7uMukmnMhvA6ERA2A&#10;DgdDf8AowakzepJ6uZgKjdbEKcl/nhrQP3aruAU9C16lOD44kcRlYyapv8USLro5RCKkAwdyENtu&#10;1unm7bg/nsWzOOpFg9GsF/WzrHc5n0a90Tw8G2an2XSahe9cnGGUlJxSJl2oew2H0d9pZNdNnfoO&#10;Kr5DyRwzn/vvPvPgbhg+y8Bq//fsvAxc5TsFLRS9ARVo1TUlPCIwKZV+g1EDDZli83pFNMNIPJag&#10;pHEYRa6D/SIang1goY8ti2MLkTlApdhi1E2ntuv6Va35soSbQl9jqS5BfQX3wnDK7KLaaRaazjPY&#10;PRCuq4/X3uv3Mzb5BQAA//8DAFBLAwQUAAYACAAAACEA9jSHrt4AAAAKAQAADwAAAGRycy9kb3du&#10;cmV2LnhtbEyPwU7DMAyG70i8Q2QkblvaSltHaToVxK6T2JCAW9aYplrjVE22lrfHnOBo/59+fy63&#10;s+vFFcfQeVKQLhMQSI03HbUK3o67xQZEiJqM7j2hgm8MsK1ub0pdGD/RK14PsRVcQqHQCmyMQyFl&#10;aCw6HZZ+QOLsy49ORx7HVppRT1zuepklyVo63RFfsHrAZ4vN+XBxCl6Gz329aoOs36P9OPunaWf3&#10;rVL3d3P9CCLiHP9g+NVndajY6eQvZILoFSzSTcooB/kDCAayPF2BOPFineUgq1L+f6H6AQAA//8D&#10;AFBLAQItABQABgAIAAAAIQC2gziS/gAAAOEBAAATAAAAAAAAAAAAAAAAAAAAAABbQ29udGVudF9U&#10;eXBlc10ueG1sUEsBAi0AFAAGAAgAAAAhADj9If/WAAAAlAEAAAsAAAAAAAAAAAAAAAAALwEAAF9y&#10;ZWxzLy5yZWxzUEsBAi0AFAAGAAgAAAAhACJ/0iyfAgAADgUAAA4AAAAAAAAAAAAAAAAALgIAAGRy&#10;cy9lMm9Eb2MueG1sUEsBAi0AFAAGAAgAAAAhAPY0h67eAAAACgEAAA8AAAAAAAAAAAAAAAAA+QQA&#10;AGRycy9kb3ducmV2LnhtbFBLBQYAAAAABAAEAPMAAAAEBgAAAAA=&#10;" filled="f"/>
            </w:pict>
          </mc:Fallback>
        </mc:AlternateContent>
      </w:r>
    </w:p>
    <w:p w:rsidR="00FD4615" w:rsidRPr="00FD4615" w:rsidRDefault="00FD4615" w:rsidP="00FD4615">
      <w:pPr>
        <w:spacing w:after="0" w:line="240" w:lineRule="auto"/>
        <w:ind w:right="226"/>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ФИЛИАЛ РГАНТД</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Фонд № _____________</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Опись № ____________</w:t>
      </w:r>
    </w:p>
    <w:p w:rsidR="00FD4615" w:rsidRPr="00FD4615" w:rsidRDefault="00FD4615" w:rsidP="00FD4615">
      <w:pPr>
        <w:spacing w:after="0" w:line="240" w:lineRule="auto"/>
        <w:rPr>
          <w:rFonts w:ascii="Times New Roman" w:eastAsia="Times New Roman" w:hAnsi="Times New Roman" w:cs="Times New Roman"/>
          <w:b/>
          <w:bCs/>
          <w:sz w:val="24"/>
          <w:szCs w:val="24"/>
          <w:lang w:eastAsia="ru-RU"/>
        </w:rPr>
      </w:pPr>
      <w:proofErr w:type="spellStart"/>
      <w:r w:rsidRPr="00FD4615">
        <w:rPr>
          <w:rFonts w:ascii="Times New Roman" w:eastAsia="Times New Roman" w:hAnsi="Times New Roman" w:cs="Times New Roman"/>
          <w:sz w:val="24"/>
          <w:szCs w:val="24"/>
          <w:lang w:eastAsia="ru-RU"/>
        </w:rPr>
        <w:t>Ед.хр</w:t>
      </w:r>
      <w:proofErr w:type="spellEnd"/>
      <w:r w:rsidRPr="00FD4615">
        <w:rPr>
          <w:rFonts w:ascii="Times New Roman" w:eastAsia="Times New Roman" w:hAnsi="Times New Roman" w:cs="Times New Roman"/>
          <w:sz w:val="24"/>
          <w:szCs w:val="24"/>
          <w:lang w:eastAsia="ru-RU"/>
        </w:rPr>
        <w:t>.№______________</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tabs>
          <w:tab w:val="left" w:pos="3345"/>
        </w:tabs>
        <w:spacing w:after="0" w:line="240" w:lineRule="auto"/>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8"/>
          <w:szCs w:val="24"/>
          <w:lang w:eastAsia="ru-RU"/>
        </w:rPr>
        <w:tab/>
      </w:r>
    </w:p>
    <w:p w:rsidR="00FD4615" w:rsidRPr="00FD4615" w:rsidRDefault="00FD4615" w:rsidP="00FD4615">
      <w:pPr>
        <w:keepNext/>
        <w:spacing w:after="0" w:line="240" w:lineRule="auto"/>
        <w:jc w:val="center"/>
        <w:outlineLvl w:val="4"/>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Образец оформления обложки дела</w:t>
      </w:r>
    </w:p>
    <w:p w:rsidR="00FD4615" w:rsidRPr="00FD4615" w:rsidRDefault="00FD4615" w:rsidP="00FD4615">
      <w:pPr>
        <w:spacing w:after="0" w:line="240" w:lineRule="auto"/>
        <w:jc w:val="right"/>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4"/>
          <w:szCs w:val="24"/>
          <w:lang w:eastAsia="ru-RU"/>
        </w:rPr>
        <w:t xml:space="preserve">                                                                                                         Формат А</w:t>
      </w:r>
      <w:proofErr w:type="gramStart"/>
      <w:r w:rsidRPr="00FD4615">
        <w:rPr>
          <w:rFonts w:ascii="Times New Roman" w:eastAsia="Times New Roman" w:hAnsi="Times New Roman" w:cs="Times New Roman"/>
          <w:sz w:val="24"/>
          <w:szCs w:val="24"/>
          <w:lang w:eastAsia="ru-RU"/>
        </w:rPr>
        <w:t>4</w:t>
      </w:r>
      <w:proofErr w:type="gramEnd"/>
      <w:r w:rsidRPr="00FD4615">
        <w:rPr>
          <w:rFonts w:ascii="Times New Roman" w:eastAsia="Times New Roman" w:hAnsi="Times New Roman" w:cs="Times New Roman"/>
          <w:sz w:val="24"/>
          <w:szCs w:val="24"/>
          <w:lang w:eastAsia="ru-RU"/>
        </w:rPr>
        <w:t xml:space="preserve"> (210 х 297</w:t>
      </w:r>
    </w:p>
    <w:p w:rsidR="00FD4615" w:rsidRDefault="00FD4615">
      <w:pPr>
        <w:sectPr w:rsidR="00FD4615">
          <w:headerReference w:type="even" r:id="rId20"/>
          <w:headerReference w:type="default" r:id="rId21"/>
          <w:pgSz w:w="11906" w:h="16838"/>
          <w:pgMar w:top="1134" w:right="567" w:bottom="1134" w:left="1418" w:header="709" w:footer="709" w:gutter="0"/>
          <w:pgNumType w:start="97"/>
          <w:cols w:space="708"/>
          <w:docGrid w:linePitch="360"/>
        </w:sectPr>
      </w:pPr>
    </w:p>
    <w:p w:rsidR="00FD4615" w:rsidRPr="00FD4615" w:rsidRDefault="00FD4615" w:rsidP="00FD4615">
      <w:pPr>
        <w:keepNext/>
        <w:spacing w:after="0" w:line="240" w:lineRule="auto"/>
        <w:jc w:val="right"/>
        <w:outlineLvl w:val="0"/>
        <w:rPr>
          <w:rFonts w:ascii="Times New Roman" w:eastAsia="Times New Roman" w:hAnsi="Times New Roman" w:cs="Times New Roman"/>
          <w:b/>
          <w:bCs/>
          <w:i/>
          <w:sz w:val="24"/>
          <w:szCs w:val="24"/>
          <w:lang w:eastAsia="ru-RU"/>
        </w:rPr>
      </w:pPr>
      <w:r w:rsidRPr="00FD4615">
        <w:rPr>
          <w:rFonts w:ascii="Times New Roman" w:eastAsia="Times New Roman" w:hAnsi="Times New Roman" w:cs="Times New Roman"/>
          <w:b/>
          <w:bCs/>
          <w:i/>
          <w:sz w:val="24"/>
          <w:szCs w:val="24"/>
          <w:lang w:eastAsia="ru-RU"/>
        </w:rPr>
        <w:lastRenderedPageBreak/>
        <w:t>Приложение № 11</w:t>
      </w:r>
    </w:p>
    <w:p w:rsidR="00FD4615" w:rsidRPr="00FD4615" w:rsidRDefault="00FD4615" w:rsidP="00FD4615">
      <w:pPr>
        <w:spacing w:after="0" w:line="240" w:lineRule="auto"/>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caps/>
          <w:sz w:val="24"/>
          <w:szCs w:val="24"/>
          <w:lang w:eastAsia="ru-RU"/>
        </w:rPr>
      </w:pPr>
      <w:r w:rsidRPr="00FD4615">
        <w:rPr>
          <w:rFonts w:ascii="Times New Roman" w:eastAsia="Times New Roman" w:hAnsi="Times New Roman" w:cs="Times New Roman"/>
          <w:b/>
          <w:bCs/>
          <w:caps/>
          <w:sz w:val="24"/>
          <w:szCs w:val="24"/>
          <w:lang w:eastAsia="ru-RU"/>
        </w:rPr>
        <w:t>Филиал государственного учреждения Российского государственного архива научно-технической документации в г.Самаре</w:t>
      </w:r>
    </w:p>
    <w:p w:rsidR="00FD4615" w:rsidRPr="00FD4615" w:rsidRDefault="00FD4615" w:rsidP="00FD4615">
      <w:pPr>
        <w:spacing w:after="0" w:line="240" w:lineRule="auto"/>
        <w:jc w:val="center"/>
        <w:rPr>
          <w:rFonts w:ascii="Times New Roman" w:eastAsia="Times New Roman" w:hAnsi="Times New Roman" w:cs="Times New Roman"/>
          <w:b/>
          <w:bCs/>
          <w:caps/>
          <w:sz w:val="24"/>
          <w:szCs w:val="24"/>
          <w:lang w:eastAsia="ru-RU"/>
        </w:rPr>
      </w:pPr>
      <w:r w:rsidRPr="00FD4615">
        <w:rPr>
          <w:rFonts w:ascii="Times New Roman" w:eastAsia="Times New Roman" w:hAnsi="Times New Roman" w:cs="Times New Roman"/>
          <w:b/>
          <w:bCs/>
          <w:caps/>
          <w:sz w:val="24"/>
          <w:szCs w:val="24"/>
          <w:lang w:eastAsia="ru-RU"/>
        </w:rPr>
        <w:t>(филиал РГАНТД)</w:t>
      </w:r>
    </w:p>
    <w:p w:rsidR="00FD4615" w:rsidRPr="00FD4615" w:rsidRDefault="00FD4615" w:rsidP="00FD4615">
      <w:pPr>
        <w:spacing w:after="0" w:line="240" w:lineRule="auto"/>
        <w:jc w:val="center"/>
        <w:rPr>
          <w:rFonts w:ascii="Times New Roman" w:eastAsia="Times New Roman" w:hAnsi="Times New Roman" w:cs="Times New Roman"/>
          <w:b/>
          <w:bCs/>
          <w:cap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cap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caps/>
          <w:sz w:val="24"/>
          <w:szCs w:val="24"/>
          <w:lang w:eastAsia="ru-RU"/>
        </w:rPr>
      </w:pPr>
      <w:r w:rsidRPr="00FD4615">
        <w:rPr>
          <w:rFonts w:ascii="Times New Roman" w:eastAsia="Times New Roman" w:hAnsi="Times New Roman" w:cs="Times New Roman"/>
          <w:b/>
          <w:bCs/>
          <w:caps/>
          <w:sz w:val="24"/>
          <w:szCs w:val="24"/>
          <w:lang w:eastAsia="ru-RU"/>
        </w:rPr>
        <w:t>Государственный институт по проектированию заводов автомобильной промышленности «Гипроавтопром»</w:t>
      </w:r>
    </w:p>
    <w:p w:rsidR="00FD4615" w:rsidRPr="00FD4615" w:rsidRDefault="00FD4615" w:rsidP="00FD4615">
      <w:pPr>
        <w:spacing w:after="0" w:line="240" w:lineRule="auto"/>
        <w:jc w:val="center"/>
        <w:rPr>
          <w:rFonts w:ascii="Times New Roman" w:eastAsia="Times New Roman" w:hAnsi="Times New Roman" w:cs="Times New Roman"/>
          <w:b/>
          <w:bCs/>
          <w:cap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caps/>
          <w:sz w:val="24"/>
          <w:szCs w:val="24"/>
          <w:lang w:eastAsia="ru-RU"/>
        </w:rPr>
      </w:pPr>
      <w:r w:rsidRPr="00FD4615">
        <w:rPr>
          <w:rFonts w:ascii="Times New Roman" w:eastAsia="Times New Roman" w:hAnsi="Times New Roman" w:cs="Times New Roman"/>
          <w:b/>
          <w:bCs/>
          <w:caps/>
          <w:sz w:val="24"/>
          <w:szCs w:val="24"/>
          <w:lang w:eastAsia="ru-RU"/>
        </w:rPr>
        <w:t>государственного комитета автотракторного и сельскохозяйственного машиностроения при госплане ссср,</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 xml:space="preserve">                                                                                                                                            г. Москва, 1948- </w:t>
      </w:r>
    </w:p>
    <w:p w:rsidR="00FD4615" w:rsidRPr="00FD4615" w:rsidRDefault="00FD4615" w:rsidP="00FD4615">
      <w:pPr>
        <w:spacing w:after="0" w:line="240" w:lineRule="auto"/>
        <w:jc w:val="center"/>
        <w:rPr>
          <w:rFonts w:ascii="Times New Roman" w:eastAsia="Times New Roman" w:hAnsi="Times New Roman" w:cs="Times New Roman"/>
          <w:b/>
          <w:bCs/>
          <w:cap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cap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ФОНД № Р-79</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keepNext/>
        <w:spacing w:after="0" w:line="240" w:lineRule="auto"/>
        <w:jc w:val="center"/>
        <w:outlineLvl w:val="1"/>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Опись № 1-4</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 xml:space="preserve">проектной документации постоянного хранения </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r w:rsidRPr="00FD4615">
        <w:rPr>
          <w:rFonts w:ascii="Times New Roman" w:eastAsia="Times New Roman" w:hAnsi="Times New Roman" w:cs="Times New Roman"/>
          <w:b/>
          <w:bCs/>
          <w:sz w:val="24"/>
          <w:szCs w:val="24"/>
          <w:lang w:eastAsia="ru-RU"/>
        </w:rPr>
        <w:t>за 1949-1956, 1962-1963 гг.</w:t>
      </w: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b/>
          <w:bCs/>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p>
    <w:p w:rsidR="00FD4615" w:rsidRPr="00FD4615" w:rsidRDefault="00FD4615" w:rsidP="00FD4615">
      <w:pPr>
        <w:spacing w:after="0" w:line="240" w:lineRule="auto"/>
        <w:jc w:val="center"/>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Образец титульного листа описи НТД</w:t>
      </w:r>
    </w:p>
    <w:p w:rsidR="00FD4615" w:rsidRPr="00FD4615" w:rsidRDefault="00FD4615" w:rsidP="00FD4615">
      <w:pPr>
        <w:spacing w:after="0" w:line="240" w:lineRule="auto"/>
        <w:jc w:val="right"/>
        <w:rPr>
          <w:rFonts w:ascii="Times New Roman" w:eastAsia="Times New Roman" w:hAnsi="Times New Roman" w:cs="Times New Roman"/>
          <w:sz w:val="28"/>
          <w:szCs w:val="24"/>
          <w:lang w:eastAsia="ru-RU"/>
        </w:rPr>
      </w:pPr>
      <w:r w:rsidRPr="00FD4615">
        <w:rPr>
          <w:rFonts w:ascii="Times New Roman" w:eastAsia="Times New Roman" w:hAnsi="Times New Roman" w:cs="Times New Roman"/>
          <w:sz w:val="24"/>
          <w:szCs w:val="24"/>
          <w:lang w:eastAsia="ru-RU"/>
        </w:rPr>
        <w:t xml:space="preserve">                                                                                                                              Формат А</w:t>
      </w:r>
      <w:proofErr w:type="gramStart"/>
      <w:r w:rsidRPr="00FD4615">
        <w:rPr>
          <w:rFonts w:ascii="Times New Roman" w:eastAsia="Times New Roman" w:hAnsi="Times New Roman" w:cs="Times New Roman"/>
          <w:sz w:val="24"/>
          <w:szCs w:val="24"/>
          <w:lang w:eastAsia="ru-RU"/>
        </w:rPr>
        <w:t>4</w:t>
      </w:r>
      <w:proofErr w:type="gramEnd"/>
      <w:r w:rsidRPr="00FD4615">
        <w:rPr>
          <w:rFonts w:ascii="Times New Roman" w:eastAsia="Times New Roman" w:hAnsi="Times New Roman" w:cs="Times New Roman"/>
          <w:sz w:val="24"/>
          <w:szCs w:val="24"/>
          <w:lang w:eastAsia="ru-RU"/>
        </w:rPr>
        <w:t xml:space="preserve"> (297 х 210)</w:t>
      </w:r>
    </w:p>
    <w:p w:rsidR="00FD4615" w:rsidRPr="00FD4615" w:rsidRDefault="00FD4615" w:rsidP="00FD4615">
      <w:pPr>
        <w:spacing w:after="0" w:line="240" w:lineRule="auto"/>
        <w:jc w:val="right"/>
        <w:rPr>
          <w:rFonts w:ascii="Times New Roman" w:eastAsia="Times New Roman" w:hAnsi="Times New Roman" w:cs="Times New Roman"/>
          <w:b/>
          <w:bCs/>
          <w:i/>
          <w:sz w:val="24"/>
          <w:szCs w:val="24"/>
          <w:lang w:eastAsia="ru-RU"/>
        </w:rPr>
      </w:pPr>
      <w:r w:rsidRPr="00FD4615">
        <w:rPr>
          <w:rFonts w:ascii="Times New Roman" w:eastAsia="Times New Roman" w:hAnsi="Times New Roman" w:cs="Times New Roman"/>
          <w:b/>
          <w:bCs/>
          <w:i/>
          <w:sz w:val="24"/>
          <w:szCs w:val="24"/>
          <w:lang w:eastAsia="ru-RU"/>
        </w:rPr>
        <w:lastRenderedPageBreak/>
        <w:t>Приложение №  12</w:t>
      </w:r>
    </w:p>
    <w:p w:rsidR="00FD4615" w:rsidRPr="00FD4615" w:rsidRDefault="00FD4615" w:rsidP="00FD4615">
      <w:pPr>
        <w:keepNext/>
        <w:spacing w:after="0" w:line="240" w:lineRule="auto"/>
        <w:ind w:firstLine="900"/>
        <w:jc w:val="right"/>
        <w:outlineLvl w:val="2"/>
        <w:rPr>
          <w:rFonts w:ascii="Times New Roman" w:eastAsia="Times New Roman" w:hAnsi="Times New Roman" w:cs="Times New Roman"/>
          <w:sz w:val="24"/>
          <w:szCs w:val="24"/>
          <w:lang w:eastAsia="ru-RU"/>
        </w:rPr>
      </w:pPr>
    </w:p>
    <w:p w:rsidR="00FD4615" w:rsidRPr="00FD4615" w:rsidRDefault="00FD4615" w:rsidP="00FD4615">
      <w:pPr>
        <w:keepNext/>
        <w:spacing w:after="0" w:line="240" w:lineRule="auto"/>
        <w:ind w:firstLine="900"/>
        <w:jc w:val="center"/>
        <w:outlineLvl w:val="2"/>
        <w:rPr>
          <w:rFonts w:ascii="Times New Roman" w:eastAsia="Times New Roman" w:hAnsi="Times New Roman" w:cs="Times New Roman"/>
          <w:b/>
          <w:bCs/>
          <w:caps/>
          <w:sz w:val="24"/>
          <w:szCs w:val="24"/>
          <w:lang w:eastAsia="ru-RU"/>
        </w:rPr>
      </w:pPr>
      <w:r w:rsidRPr="00FD4615">
        <w:rPr>
          <w:rFonts w:ascii="Times New Roman" w:eastAsia="Times New Roman" w:hAnsi="Times New Roman" w:cs="Times New Roman"/>
          <w:b/>
          <w:bCs/>
          <w:caps/>
          <w:sz w:val="24"/>
          <w:szCs w:val="24"/>
          <w:lang w:eastAsia="ru-RU"/>
        </w:rPr>
        <w:t>Перечень переименований</w:t>
      </w:r>
    </w:p>
    <w:tbl>
      <w:tblPr>
        <w:tblW w:w="0" w:type="auto"/>
        <w:tblInd w:w="-252" w:type="dxa"/>
        <w:tblLook w:val="0000" w:firstRow="0" w:lastRow="0" w:firstColumn="0" w:lastColumn="0" w:noHBand="0" w:noVBand="0"/>
      </w:tblPr>
      <w:tblGrid>
        <w:gridCol w:w="2520"/>
        <w:gridCol w:w="12518"/>
      </w:tblGrid>
      <w:tr w:rsidR="00FD4615" w:rsidRPr="00FD4615" w:rsidTr="00FD4615">
        <w:tblPrEx>
          <w:tblCellMar>
            <w:top w:w="0" w:type="dxa"/>
            <w:bottom w:w="0" w:type="dxa"/>
          </w:tblCellMar>
        </w:tblPrEx>
        <w:trPr>
          <w:trHeight w:val="742"/>
        </w:trPr>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21 июля </w:t>
            </w:r>
            <w:smartTag w:uri="urn:schemas-microsoft-com:office:smarttags" w:element="metricconverter">
              <w:smartTagPr>
                <w:attr w:name="ProductID" w:val="1948 г"/>
              </w:smartTagPr>
              <w:r w:rsidRPr="00FD4615">
                <w:rPr>
                  <w:rFonts w:ascii="Times New Roman" w:eastAsia="Times New Roman" w:hAnsi="Times New Roman" w:cs="Times New Roman"/>
                  <w:sz w:val="24"/>
                  <w:szCs w:val="24"/>
                  <w:lang w:eastAsia="ru-RU"/>
                </w:rPr>
                <w:t>1948 г</w:t>
              </w:r>
            </w:smartTag>
            <w:r w:rsidRPr="00FD4615">
              <w:rPr>
                <w:rFonts w:ascii="Times New Roman" w:eastAsia="Times New Roman" w:hAnsi="Times New Roman" w:cs="Times New Roman"/>
                <w:sz w:val="24"/>
                <w:szCs w:val="24"/>
                <w:lang w:eastAsia="ru-RU"/>
              </w:rPr>
              <w:t>.</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3 августа </w:t>
            </w:r>
            <w:smartTag w:uri="urn:schemas-microsoft-com:office:smarttags" w:element="metricconverter">
              <w:smartTagPr>
                <w:attr w:name="ProductID" w:val="1955 г"/>
              </w:smartTagPr>
              <w:r w:rsidRPr="00FD4615">
                <w:rPr>
                  <w:rFonts w:ascii="Times New Roman" w:eastAsia="Times New Roman" w:hAnsi="Times New Roman" w:cs="Times New Roman"/>
                  <w:sz w:val="24"/>
                  <w:szCs w:val="24"/>
                  <w:lang w:eastAsia="ru-RU"/>
                </w:rPr>
                <w:t>1955 г</w:t>
              </w:r>
            </w:smartTag>
            <w:r w:rsidRPr="00FD4615">
              <w:rPr>
                <w:rFonts w:ascii="Times New Roman" w:eastAsia="Times New Roman" w:hAnsi="Times New Roman" w:cs="Times New Roman"/>
                <w:sz w:val="24"/>
                <w:szCs w:val="24"/>
                <w:lang w:eastAsia="ru-RU"/>
              </w:rPr>
              <w:t>.</w:t>
            </w:r>
          </w:p>
        </w:tc>
        <w:tc>
          <w:tcPr>
            <w:tcW w:w="12518"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Государственный институт по проектированию заводов автомобильной и тракторной промышленности «</w:t>
            </w:r>
            <w:proofErr w:type="spellStart"/>
            <w:r w:rsidRPr="00FD4615">
              <w:rPr>
                <w:rFonts w:ascii="Times New Roman" w:eastAsia="Times New Roman" w:hAnsi="Times New Roman" w:cs="Times New Roman"/>
                <w:sz w:val="24"/>
                <w:szCs w:val="24"/>
                <w:lang w:eastAsia="ru-RU"/>
              </w:rPr>
              <w:t>Гипроавтотракторпром</w:t>
            </w:r>
            <w:proofErr w:type="spellEnd"/>
            <w:r w:rsidRPr="00FD4615">
              <w:rPr>
                <w:rFonts w:ascii="Times New Roman" w:eastAsia="Times New Roman" w:hAnsi="Times New Roman" w:cs="Times New Roman"/>
                <w:sz w:val="24"/>
                <w:szCs w:val="24"/>
                <w:lang w:eastAsia="ru-RU"/>
              </w:rPr>
              <w:t xml:space="preserve">», </w:t>
            </w:r>
            <w:proofErr w:type="spellStart"/>
            <w:r w:rsidRPr="00FD4615">
              <w:rPr>
                <w:rFonts w:ascii="Times New Roman" w:eastAsia="Times New Roman" w:hAnsi="Times New Roman" w:cs="Times New Roman"/>
                <w:sz w:val="24"/>
                <w:szCs w:val="24"/>
                <w:lang w:eastAsia="ru-RU"/>
              </w:rPr>
              <w:t>г</w:t>
            </w:r>
            <w:proofErr w:type="gramStart"/>
            <w:r w:rsidRPr="00FD4615">
              <w:rPr>
                <w:rFonts w:ascii="Times New Roman" w:eastAsia="Times New Roman" w:hAnsi="Times New Roman" w:cs="Times New Roman"/>
                <w:sz w:val="24"/>
                <w:szCs w:val="24"/>
                <w:lang w:eastAsia="ru-RU"/>
              </w:rPr>
              <w:t>.М</w:t>
            </w:r>
            <w:proofErr w:type="gramEnd"/>
            <w:r w:rsidRPr="00FD4615">
              <w:rPr>
                <w:rFonts w:ascii="Times New Roman" w:eastAsia="Times New Roman" w:hAnsi="Times New Roman" w:cs="Times New Roman"/>
                <w:sz w:val="24"/>
                <w:szCs w:val="24"/>
                <w:lang w:eastAsia="ru-RU"/>
              </w:rPr>
              <w:t>осква</w:t>
            </w:r>
            <w:proofErr w:type="spellEnd"/>
          </w:p>
        </w:tc>
      </w:tr>
      <w:tr w:rsidR="00FD4615" w:rsidRPr="00FD4615" w:rsidTr="00FD4615">
        <w:tblPrEx>
          <w:tblCellMar>
            <w:top w:w="0" w:type="dxa"/>
            <w:bottom w:w="0" w:type="dxa"/>
          </w:tblCellMar>
        </w:tblPrEx>
        <w:trPr>
          <w:trHeight w:val="720"/>
        </w:trPr>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
        </w:tc>
        <w:tc>
          <w:tcPr>
            <w:tcW w:w="12518" w:type="dxa"/>
          </w:tcPr>
          <w:p w:rsidR="00FD4615" w:rsidRPr="00FD4615" w:rsidRDefault="00FD4615" w:rsidP="00FD4615">
            <w:pPr>
              <w:keepNext/>
              <w:shd w:val="clear" w:color="auto" w:fill="FFFFFF"/>
              <w:spacing w:after="0" w:line="240" w:lineRule="auto"/>
              <w:ind w:left="10080" w:hanging="9414"/>
              <w:outlineLvl w:val="3"/>
              <w:rPr>
                <w:rFonts w:ascii="Times New Roman" w:eastAsia="Times New Roman" w:hAnsi="Times New Roman" w:cs="Times New Roman"/>
                <w:sz w:val="24"/>
                <w:szCs w:val="23"/>
                <w:lang w:eastAsia="ru-RU"/>
              </w:rPr>
            </w:pPr>
            <w:r w:rsidRPr="00FD4615">
              <w:rPr>
                <w:rFonts w:ascii="Times New Roman" w:eastAsia="Times New Roman" w:hAnsi="Times New Roman" w:cs="Times New Roman"/>
                <w:sz w:val="24"/>
                <w:szCs w:val="23"/>
                <w:lang w:eastAsia="ru-RU"/>
              </w:rPr>
              <w:t>Министерства автомобильной и тракторной промышленности СССР</w:t>
            </w:r>
          </w:p>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(21 июля </w:t>
            </w:r>
            <w:smartTag w:uri="urn:schemas-microsoft-com:office:smarttags" w:element="metricconverter">
              <w:smartTagPr>
                <w:attr w:name="ProductID" w:val="1948 г"/>
              </w:smartTagPr>
              <w:r w:rsidRPr="00FD4615">
                <w:rPr>
                  <w:rFonts w:ascii="Times New Roman" w:eastAsia="Times New Roman" w:hAnsi="Times New Roman" w:cs="Times New Roman"/>
                  <w:sz w:val="24"/>
                  <w:szCs w:val="24"/>
                  <w:lang w:eastAsia="ru-RU"/>
                </w:rPr>
                <w:t>1948 г</w:t>
              </w:r>
            </w:smartTag>
            <w:r w:rsidRPr="00FD4615">
              <w:rPr>
                <w:rFonts w:ascii="Times New Roman" w:eastAsia="Times New Roman" w:hAnsi="Times New Roman" w:cs="Times New Roman"/>
                <w:sz w:val="24"/>
                <w:szCs w:val="24"/>
                <w:lang w:eastAsia="ru-RU"/>
              </w:rPr>
              <w:t xml:space="preserve">. – 15 марта </w:t>
            </w:r>
            <w:smartTag w:uri="urn:schemas-microsoft-com:office:smarttags" w:element="metricconverter">
              <w:smartTagPr>
                <w:attr w:name="ProductID" w:val="1953 г"/>
              </w:smartTagPr>
              <w:r w:rsidRPr="00FD4615">
                <w:rPr>
                  <w:rFonts w:ascii="Times New Roman" w:eastAsia="Times New Roman" w:hAnsi="Times New Roman" w:cs="Times New Roman"/>
                  <w:sz w:val="24"/>
                  <w:szCs w:val="24"/>
                  <w:lang w:eastAsia="ru-RU"/>
                </w:rPr>
                <w:t>1953 г</w:t>
              </w:r>
            </w:smartTag>
            <w:r w:rsidRPr="00FD4615">
              <w:rPr>
                <w:rFonts w:ascii="Times New Roman" w:eastAsia="Times New Roman" w:hAnsi="Times New Roman" w:cs="Times New Roman"/>
                <w:sz w:val="24"/>
                <w:szCs w:val="24"/>
                <w:lang w:eastAsia="ru-RU"/>
              </w:rPr>
              <w:t>.)</w:t>
            </w:r>
          </w:p>
        </w:tc>
      </w:tr>
      <w:tr w:rsidR="00FD4615" w:rsidRPr="00FD4615" w:rsidTr="00FD4615">
        <w:tblPrEx>
          <w:tblCellMar>
            <w:top w:w="0" w:type="dxa"/>
            <w:bottom w:w="0" w:type="dxa"/>
          </w:tblCellMar>
        </w:tblPrEx>
        <w:trPr>
          <w:trHeight w:val="713"/>
        </w:trPr>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
        </w:tc>
        <w:tc>
          <w:tcPr>
            <w:tcW w:w="12518" w:type="dxa"/>
          </w:tcPr>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Министерства машиностроения СССР</w:t>
            </w:r>
          </w:p>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(15 марта </w:t>
            </w:r>
            <w:smartTag w:uri="urn:schemas-microsoft-com:office:smarttags" w:element="metricconverter">
              <w:smartTagPr>
                <w:attr w:name="ProductID" w:val="1953 г"/>
              </w:smartTagPr>
              <w:r w:rsidRPr="00FD4615">
                <w:rPr>
                  <w:rFonts w:ascii="Times New Roman" w:eastAsia="Times New Roman" w:hAnsi="Times New Roman" w:cs="Times New Roman"/>
                  <w:sz w:val="24"/>
                  <w:szCs w:val="24"/>
                  <w:lang w:eastAsia="ru-RU"/>
                </w:rPr>
                <w:t>1953 г</w:t>
              </w:r>
            </w:smartTag>
            <w:r w:rsidRPr="00FD4615">
              <w:rPr>
                <w:rFonts w:ascii="Times New Roman" w:eastAsia="Times New Roman" w:hAnsi="Times New Roman" w:cs="Times New Roman"/>
                <w:sz w:val="24"/>
                <w:szCs w:val="24"/>
                <w:lang w:eastAsia="ru-RU"/>
              </w:rPr>
              <w:t xml:space="preserve">. – 19 апреля </w:t>
            </w:r>
            <w:smartTag w:uri="urn:schemas-microsoft-com:office:smarttags" w:element="metricconverter">
              <w:smartTagPr>
                <w:attr w:name="ProductID" w:val="1954 г"/>
              </w:smartTagPr>
              <w:r w:rsidRPr="00FD4615">
                <w:rPr>
                  <w:rFonts w:ascii="Times New Roman" w:eastAsia="Times New Roman" w:hAnsi="Times New Roman" w:cs="Times New Roman"/>
                  <w:sz w:val="24"/>
                  <w:szCs w:val="24"/>
                  <w:lang w:eastAsia="ru-RU"/>
                </w:rPr>
                <w:t>1954 г</w:t>
              </w:r>
            </w:smartTag>
            <w:r w:rsidRPr="00FD4615">
              <w:rPr>
                <w:rFonts w:ascii="Times New Roman" w:eastAsia="Times New Roman" w:hAnsi="Times New Roman" w:cs="Times New Roman"/>
                <w:sz w:val="24"/>
                <w:szCs w:val="24"/>
                <w:lang w:eastAsia="ru-RU"/>
              </w:rPr>
              <w:t>.)</w:t>
            </w:r>
          </w:p>
        </w:tc>
      </w:tr>
      <w:tr w:rsidR="00FD4615" w:rsidRPr="00FD4615" w:rsidTr="00FD4615">
        <w:tblPrEx>
          <w:tblCellMar>
            <w:top w:w="0" w:type="dxa"/>
            <w:bottom w:w="0" w:type="dxa"/>
          </w:tblCellMar>
        </w:tblPrEx>
        <w:trPr>
          <w:trHeight w:val="718"/>
        </w:trPr>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
        </w:tc>
        <w:tc>
          <w:tcPr>
            <w:tcW w:w="12518" w:type="dxa"/>
          </w:tcPr>
          <w:p w:rsidR="00FD4615" w:rsidRPr="00FD4615" w:rsidRDefault="00FD4615" w:rsidP="00FD4615">
            <w:pPr>
              <w:keepNext/>
              <w:shd w:val="clear" w:color="auto" w:fill="FFFFFF"/>
              <w:spacing w:after="0" w:line="240" w:lineRule="auto"/>
              <w:ind w:left="612" w:firstLine="54"/>
              <w:outlineLvl w:val="3"/>
              <w:rPr>
                <w:rFonts w:ascii="Times New Roman" w:eastAsia="Times New Roman" w:hAnsi="Times New Roman" w:cs="Times New Roman"/>
                <w:spacing w:val="-6"/>
                <w:sz w:val="24"/>
                <w:szCs w:val="23"/>
                <w:lang w:eastAsia="ru-RU"/>
              </w:rPr>
            </w:pPr>
            <w:r w:rsidRPr="00FD4615">
              <w:rPr>
                <w:rFonts w:ascii="Times New Roman" w:eastAsia="Times New Roman" w:hAnsi="Times New Roman" w:cs="Times New Roman"/>
                <w:spacing w:val="-6"/>
                <w:sz w:val="24"/>
                <w:szCs w:val="23"/>
                <w:lang w:eastAsia="ru-RU"/>
              </w:rPr>
              <w:t>Министерства автомобильного,  транспортного и сельскохозяйственного машиностроения СССР</w:t>
            </w:r>
          </w:p>
          <w:p w:rsidR="00FD4615" w:rsidRPr="00FD4615" w:rsidRDefault="00FD4615" w:rsidP="00FD4615">
            <w:pPr>
              <w:spacing w:after="0" w:line="240" w:lineRule="auto"/>
              <w:ind w:left="612" w:firstLine="54"/>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(19 апреля 1954г. –23 июля1955 г.)</w:t>
            </w:r>
          </w:p>
        </w:tc>
      </w:tr>
      <w:tr w:rsidR="00FD4615" w:rsidRPr="00FD4615" w:rsidTr="00FD4615">
        <w:tblPrEx>
          <w:tblCellMar>
            <w:top w:w="0" w:type="dxa"/>
            <w:bottom w:w="0" w:type="dxa"/>
          </w:tblCellMar>
        </w:tblPrEx>
        <w:trPr>
          <w:trHeight w:val="710"/>
        </w:trPr>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
        </w:tc>
        <w:tc>
          <w:tcPr>
            <w:tcW w:w="12518" w:type="dxa"/>
          </w:tcPr>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Министерства автомобильной промышленности СССР</w:t>
            </w:r>
          </w:p>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(23 июля1955 г. –3 августа1955 г.)</w:t>
            </w:r>
          </w:p>
        </w:tc>
      </w:tr>
      <w:tr w:rsidR="00FD4615" w:rsidRPr="00FD4615" w:rsidTr="00FD4615">
        <w:tblPrEx>
          <w:tblCellMar>
            <w:top w:w="0" w:type="dxa"/>
            <w:bottom w:w="0" w:type="dxa"/>
          </w:tblCellMar>
        </w:tblPrEx>
        <w:trPr>
          <w:trHeight w:val="744"/>
        </w:trPr>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3 августа </w:t>
            </w:r>
            <w:smartTag w:uri="urn:schemas-microsoft-com:office:smarttags" w:element="metricconverter">
              <w:smartTagPr>
                <w:attr w:name="ProductID" w:val="1955 г"/>
              </w:smartTagPr>
              <w:r w:rsidRPr="00FD4615">
                <w:rPr>
                  <w:rFonts w:ascii="Times New Roman" w:eastAsia="Times New Roman" w:hAnsi="Times New Roman" w:cs="Times New Roman"/>
                  <w:sz w:val="24"/>
                  <w:szCs w:val="24"/>
                  <w:lang w:eastAsia="ru-RU"/>
                </w:rPr>
                <w:t>1955 г</w:t>
              </w:r>
            </w:smartTag>
            <w:r w:rsidRPr="00FD4615">
              <w:rPr>
                <w:rFonts w:ascii="Times New Roman" w:eastAsia="Times New Roman" w:hAnsi="Times New Roman" w:cs="Times New Roman"/>
                <w:sz w:val="24"/>
                <w:szCs w:val="24"/>
                <w:lang w:eastAsia="ru-RU"/>
              </w:rPr>
              <w:t>.</w:t>
            </w:r>
          </w:p>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20 января </w:t>
            </w:r>
            <w:smartTag w:uri="urn:schemas-microsoft-com:office:smarttags" w:element="metricconverter">
              <w:smartTagPr>
                <w:attr w:name="ProductID" w:val="1966 г"/>
              </w:smartTagPr>
              <w:r w:rsidRPr="00FD4615">
                <w:rPr>
                  <w:rFonts w:ascii="Times New Roman" w:eastAsia="Times New Roman" w:hAnsi="Times New Roman" w:cs="Times New Roman"/>
                  <w:sz w:val="24"/>
                  <w:szCs w:val="24"/>
                  <w:lang w:eastAsia="ru-RU"/>
                </w:rPr>
                <w:t>1966 г</w:t>
              </w:r>
            </w:smartTag>
            <w:r w:rsidRPr="00FD4615">
              <w:rPr>
                <w:rFonts w:ascii="Times New Roman" w:eastAsia="Times New Roman" w:hAnsi="Times New Roman" w:cs="Times New Roman"/>
                <w:sz w:val="24"/>
                <w:szCs w:val="24"/>
                <w:lang w:eastAsia="ru-RU"/>
              </w:rPr>
              <w:t>.</w:t>
            </w:r>
          </w:p>
        </w:tc>
        <w:tc>
          <w:tcPr>
            <w:tcW w:w="12518"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Государственный институт по проектированию заводов автомобильной промышленности «</w:t>
            </w:r>
            <w:proofErr w:type="spellStart"/>
            <w:r w:rsidRPr="00FD4615">
              <w:rPr>
                <w:rFonts w:ascii="Times New Roman" w:eastAsia="Times New Roman" w:hAnsi="Times New Roman" w:cs="Times New Roman"/>
                <w:sz w:val="24"/>
                <w:szCs w:val="24"/>
                <w:lang w:eastAsia="ru-RU"/>
              </w:rPr>
              <w:t>Гипроавтопром</w:t>
            </w:r>
            <w:proofErr w:type="spellEnd"/>
            <w:r w:rsidRPr="00FD4615">
              <w:rPr>
                <w:rFonts w:ascii="Times New Roman" w:eastAsia="Times New Roman" w:hAnsi="Times New Roman" w:cs="Times New Roman"/>
                <w:sz w:val="24"/>
                <w:szCs w:val="24"/>
                <w:lang w:eastAsia="ru-RU"/>
              </w:rPr>
              <w:t xml:space="preserve">», </w:t>
            </w:r>
            <w:proofErr w:type="spellStart"/>
            <w:r w:rsidRPr="00FD4615">
              <w:rPr>
                <w:rFonts w:ascii="Times New Roman" w:eastAsia="Times New Roman" w:hAnsi="Times New Roman" w:cs="Times New Roman"/>
                <w:sz w:val="24"/>
                <w:szCs w:val="24"/>
                <w:lang w:eastAsia="ru-RU"/>
              </w:rPr>
              <w:t>г</w:t>
            </w:r>
            <w:proofErr w:type="gramStart"/>
            <w:r w:rsidRPr="00FD4615">
              <w:rPr>
                <w:rFonts w:ascii="Times New Roman" w:eastAsia="Times New Roman" w:hAnsi="Times New Roman" w:cs="Times New Roman"/>
                <w:sz w:val="24"/>
                <w:szCs w:val="24"/>
                <w:lang w:eastAsia="ru-RU"/>
              </w:rPr>
              <w:t>.М</w:t>
            </w:r>
            <w:proofErr w:type="gramEnd"/>
            <w:r w:rsidRPr="00FD4615">
              <w:rPr>
                <w:rFonts w:ascii="Times New Roman" w:eastAsia="Times New Roman" w:hAnsi="Times New Roman" w:cs="Times New Roman"/>
                <w:sz w:val="24"/>
                <w:szCs w:val="24"/>
                <w:lang w:eastAsia="ru-RU"/>
              </w:rPr>
              <w:t>осква</w:t>
            </w:r>
            <w:proofErr w:type="spellEnd"/>
          </w:p>
        </w:tc>
      </w:tr>
      <w:tr w:rsidR="00FD4615" w:rsidRPr="00FD4615" w:rsidTr="00FD4615">
        <w:tblPrEx>
          <w:tblCellMar>
            <w:top w:w="0" w:type="dxa"/>
            <w:bottom w:w="0" w:type="dxa"/>
          </w:tblCellMar>
        </w:tblPrEx>
        <w:trPr>
          <w:trHeight w:val="709"/>
        </w:trPr>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
        </w:tc>
        <w:tc>
          <w:tcPr>
            <w:tcW w:w="12518" w:type="dxa"/>
          </w:tcPr>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Министерства автомобильной промышленности СССР</w:t>
            </w:r>
          </w:p>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(3 августа </w:t>
            </w:r>
            <w:smartTag w:uri="urn:schemas-microsoft-com:office:smarttags" w:element="metricconverter">
              <w:smartTagPr>
                <w:attr w:name="ProductID" w:val="1955 г"/>
              </w:smartTagPr>
              <w:r w:rsidRPr="00FD4615">
                <w:rPr>
                  <w:rFonts w:ascii="Times New Roman" w:eastAsia="Times New Roman" w:hAnsi="Times New Roman" w:cs="Times New Roman"/>
                  <w:sz w:val="24"/>
                  <w:szCs w:val="24"/>
                  <w:lang w:eastAsia="ru-RU"/>
                </w:rPr>
                <w:t>1955 г</w:t>
              </w:r>
            </w:smartTag>
            <w:r w:rsidRPr="00FD4615">
              <w:rPr>
                <w:rFonts w:ascii="Times New Roman" w:eastAsia="Times New Roman" w:hAnsi="Times New Roman" w:cs="Times New Roman"/>
                <w:sz w:val="24"/>
                <w:szCs w:val="24"/>
                <w:lang w:eastAsia="ru-RU"/>
              </w:rPr>
              <w:t xml:space="preserve">. – 25 июля </w:t>
            </w:r>
            <w:smartTag w:uri="urn:schemas-microsoft-com:office:smarttags" w:element="metricconverter">
              <w:smartTagPr>
                <w:attr w:name="ProductID" w:val="1957 г"/>
              </w:smartTagPr>
              <w:r w:rsidRPr="00FD4615">
                <w:rPr>
                  <w:rFonts w:ascii="Times New Roman" w:eastAsia="Times New Roman" w:hAnsi="Times New Roman" w:cs="Times New Roman"/>
                  <w:sz w:val="24"/>
                  <w:szCs w:val="24"/>
                  <w:lang w:eastAsia="ru-RU"/>
                </w:rPr>
                <w:t>1957 г</w:t>
              </w:r>
            </w:smartTag>
            <w:r w:rsidRPr="00FD4615">
              <w:rPr>
                <w:rFonts w:ascii="Times New Roman" w:eastAsia="Times New Roman" w:hAnsi="Times New Roman" w:cs="Times New Roman"/>
                <w:sz w:val="24"/>
                <w:szCs w:val="24"/>
                <w:lang w:eastAsia="ru-RU"/>
              </w:rPr>
              <w:t>.)</w:t>
            </w:r>
          </w:p>
        </w:tc>
      </w:tr>
      <w:tr w:rsidR="00FD4615" w:rsidRPr="00FD4615" w:rsidTr="00FD4615">
        <w:tblPrEx>
          <w:tblCellMar>
            <w:top w:w="0" w:type="dxa"/>
            <w:bottom w:w="0" w:type="dxa"/>
          </w:tblCellMar>
        </w:tblPrEx>
        <w:trPr>
          <w:trHeight w:val="1060"/>
        </w:trPr>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
        </w:tc>
        <w:tc>
          <w:tcPr>
            <w:tcW w:w="12518" w:type="dxa"/>
          </w:tcPr>
          <w:p w:rsidR="00FD4615" w:rsidRPr="00FD4615" w:rsidRDefault="00FD4615" w:rsidP="00FD4615">
            <w:pPr>
              <w:spacing w:after="0" w:line="240" w:lineRule="auto"/>
              <w:ind w:left="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Главного управления научно-исследовательских и проектных организаций (</w:t>
            </w:r>
            <w:proofErr w:type="spellStart"/>
            <w:r w:rsidRPr="00FD4615">
              <w:rPr>
                <w:rFonts w:ascii="Times New Roman" w:eastAsia="Times New Roman" w:hAnsi="Times New Roman" w:cs="Times New Roman"/>
                <w:sz w:val="24"/>
                <w:szCs w:val="24"/>
                <w:lang w:eastAsia="ru-RU"/>
              </w:rPr>
              <w:t>ГлавНИИпроект</w:t>
            </w:r>
            <w:proofErr w:type="spellEnd"/>
            <w:r w:rsidRPr="00FD4615">
              <w:rPr>
                <w:rFonts w:ascii="Times New Roman" w:eastAsia="Times New Roman" w:hAnsi="Times New Roman" w:cs="Times New Roman"/>
                <w:sz w:val="24"/>
                <w:szCs w:val="24"/>
                <w:lang w:eastAsia="ru-RU"/>
              </w:rPr>
              <w:t>) при Госплане СССР</w:t>
            </w:r>
          </w:p>
          <w:p w:rsidR="00FD4615" w:rsidRPr="00FD4615" w:rsidRDefault="00FD4615" w:rsidP="00FD4615">
            <w:pPr>
              <w:spacing w:after="0" w:line="240" w:lineRule="auto"/>
              <w:ind w:left="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(25 июля </w:t>
            </w:r>
            <w:smartTag w:uri="urn:schemas-microsoft-com:office:smarttags" w:element="metricconverter">
              <w:smartTagPr>
                <w:attr w:name="ProductID" w:val="1957 г"/>
              </w:smartTagPr>
              <w:r w:rsidRPr="00FD4615">
                <w:rPr>
                  <w:rFonts w:ascii="Times New Roman" w:eastAsia="Times New Roman" w:hAnsi="Times New Roman" w:cs="Times New Roman"/>
                  <w:sz w:val="24"/>
                  <w:szCs w:val="24"/>
                  <w:lang w:eastAsia="ru-RU"/>
                </w:rPr>
                <w:t>1957 г</w:t>
              </w:r>
            </w:smartTag>
            <w:r w:rsidRPr="00FD4615">
              <w:rPr>
                <w:rFonts w:ascii="Times New Roman" w:eastAsia="Times New Roman" w:hAnsi="Times New Roman" w:cs="Times New Roman"/>
                <w:sz w:val="24"/>
                <w:szCs w:val="24"/>
                <w:lang w:eastAsia="ru-RU"/>
              </w:rPr>
              <w:t xml:space="preserve">. – 20 июня </w:t>
            </w:r>
            <w:smartTag w:uri="urn:schemas-microsoft-com:office:smarttags" w:element="metricconverter">
              <w:smartTagPr>
                <w:attr w:name="ProductID" w:val="1959 г"/>
              </w:smartTagPr>
              <w:r w:rsidRPr="00FD4615">
                <w:rPr>
                  <w:rFonts w:ascii="Times New Roman" w:eastAsia="Times New Roman" w:hAnsi="Times New Roman" w:cs="Times New Roman"/>
                  <w:sz w:val="24"/>
                  <w:szCs w:val="24"/>
                  <w:lang w:eastAsia="ru-RU"/>
                </w:rPr>
                <w:t>1959 г</w:t>
              </w:r>
            </w:smartTag>
            <w:r w:rsidRPr="00FD4615">
              <w:rPr>
                <w:rFonts w:ascii="Times New Roman" w:eastAsia="Times New Roman" w:hAnsi="Times New Roman" w:cs="Times New Roman"/>
                <w:sz w:val="24"/>
                <w:szCs w:val="24"/>
                <w:lang w:eastAsia="ru-RU"/>
              </w:rPr>
              <w:t>.)</w:t>
            </w:r>
          </w:p>
        </w:tc>
      </w:tr>
      <w:tr w:rsidR="00FD4615" w:rsidRPr="00FD4615" w:rsidTr="00FD4615">
        <w:tblPrEx>
          <w:tblCellMar>
            <w:top w:w="0" w:type="dxa"/>
            <w:bottom w:w="0" w:type="dxa"/>
          </w:tblCellMar>
        </w:tblPrEx>
        <w:trPr>
          <w:trHeight w:val="730"/>
        </w:trPr>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
        </w:tc>
        <w:tc>
          <w:tcPr>
            <w:tcW w:w="12518" w:type="dxa"/>
          </w:tcPr>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Государственного комитета Совета Министров СССР по автоматизации и машиностроению </w:t>
            </w:r>
          </w:p>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(20 июня </w:t>
            </w:r>
            <w:smartTag w:uri="urn:schemas-microsoft-com:office:smarttags" w:element="metricconverter">
              <w:smartTagPr>
                <w:attr w:name="ProductID" w:val="1959 г"/>
              </w:smartTagPr>
              <w:r w:rsidRPr="00FD4615">
                <w:rPr>
                  <w:rFonts w:ascii="Times New Roman" w:eastAsia="Times New Roman" w:hAnsi="Times New Roman" w:cs="Times New Roman"/>
                  <w:sz w:val="24"/>
                  <w:szCs w:val="24"/>
                  <w:lang w:eastAsia="ru-RU"/>
                </w:rPr>
                <w:t>1959 г</w:t>
              </w:r>
            </w:smartTag>
            <w:r w:rsidRPr="00FD4615">
              <w:rPr>
                <w:rFonts w:ascii="Times New Roman" w:eastAsia="Times New Roman" w:hAnsi="Times New Roman" w:cs="Times New Roman"/>
                <w:sz w:val="24"/>
                <w:szCs w:val="24"/>
                <w:lang w:eastAsia="ru-RU"/>
              </w:rPr>
              <w:t xml:space="preserve">. – март </w:t>
            </w:r>
            <w:smartTag w:uri="urn:schemas-microsoft-com:office:smarttags" w:element="metricconverter">
              <w:smartTagPr>
                <w:attr w:name="ProductID" w:val="1963 г"/>
              </w:smartTagPr>
              <w:r w:rsidRPr="00FD4615">
                <w:rPr>
                  <w:rFonts w:ascii="Times New Roman" w:eastAsia="Times New Roman" w:hAnsi="Times New Roman" w:cs="Times New Roman"/>
                  <w:sz w:val="24"/>
                  <w:szCs w:val="24"/>
                  <w:lang w:eastAsia="ru-RU"/>
                </w:rPr>
                <w:t>1963 г</w:t>
              </w:r>
            </w:smartTag>
            <w:r w:rsidRPr="00FD4615">
              <w:rPr>
                <w:rFonts w:ascii="Times New Roman" w:eastAsia="Times New Roman" w:hAnsi="Times New Roman" w:cs="Times New Roman"/>
                <w:sz w:val="24"/>
                <w:szCs w:val="24"/>
                <w:lang w:eastAsia="ru-RU"/>
              </w:rPr>
              <w:t>.)</w:t>
            </w:r>
          </w:p>
        </w:tc>
      </w:tr>
      <w:tr w:rsidR="00FD4615" w:rsidRPr="00FD4615" w:rsidTr="00FD4615">
        <w:tblPrEx>
          <w:tblCellMar>
            <w:top w:w="0" w:type="dxa"/>
            <w:bottom w:w="0" w:type="dxa"/>
          </w:tblCellMar>
        </w:tblPrEx>
        <w:trPr>
          <w:trHeight w:val="736"/>
        </w:trPr>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
        </w:tc>
        <w:tc>
          <w:tcPr>
            <w:tcW w:w="12518" w:type="dxa"/>
          </w:tcPr>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Государственного комитета по автоматизации и машиностроению при Госплане СССР</w:t>
            </w:r>
          </w:p>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(март – июнь </w:t>
            </w:r>
            <w:smartTag w:uri="urn:schemas-microsoft-com:office:smarttags" w:element="metricconverter">
              <w:smartTagPr>
                <w:attr w:name="ProductID" w:val="1963 г"/>
              </w:smartTagPr>
              <w:r w:rsidRPr="00FD4615">
                <w:rPr>
                  <w:rFonts w:ascii="Times New Roman" w:eastAsia="Times New Roman" w:hAnsi="Times New Roman" w:cs="Times New Roman"/>
                  <w:sz w:val="24"/>
                  <w:szCs w:val="24"/>
                  <w:lang w:eastAsia="ru-RU"/>
                </w:rPr>
                <w:t>1963 г</w:t>
              </w:r>
            </w:smartTag>
            <w:r w:rsidRPr="00FD4615">
              <w:rPr>
                <w:rFonts w:ascii="Times New Roman" w:eastAsia="Times New Roman" w:hAnsi="Times New Roman" w:cs="Times New Roman"/>
                <w:sz w:val="24"/>
                <w:szCs w:val="24"/>
                <w:lang w:eastAsia="ru-RU"/>
              </w:rPr>
              <w:t>.)</w:t>
            </w:r>
          </w:p>
        </w:tc>
      </w:tr>
      <w:tr w:rsidR="00FD4615" w:rsidRPr="00FD4615" w:rsidTr="00FD4615">
        <w:tblPrEx>
          <w:tblCellMar>
            <w:top w:w="0" w:type="dxa"/>
            <w:bottom w:w="0" w:type="dxa"/>
          </w:tblCellMar>
        </w:tblPrEx>
        <w:tc>
          <w:tcPr>
            <w:tcW w:w="2520" w:type="dxa"/>
          </w:tcPr>
          <w:p w:rsidR="00FD4615" w:rsidRPr="00FD4615" w:rsidRDefault="00FD4615" w:rsidP="00FD4615">
            <w:pPr>
              <w:spacing w:after="0" w:line="240" w:lineRule="auto"/>
              <w:jc w:val="both"/>
              <w:rPr>
                <w:rFonts w:ascii="Times New Roman" w:eastAsia="Times New Roman" w:hAnsi="Times New Roman" w:cs="Times New Roman"/>
                <w:sz w:val="24"/>
                <w:szCs w:val="24"/>
                <w:lang w:eastAsia="ru-RU"/>
              </w:rPr>
            </w:pPr>
          </w:p>
        </w:tc>
        <w:tc>
          <w:tcPr>
            <w:tcW w:w="12518" w:type="dxa"/>
          </w:tcPr>
          <w:p w:rsidR="00FD4615" w:rsidRPr="00FD4615" w:rsidRDefault="00FD4615" w:rsidP="00FD4615">
            <w:pPr>
              <w:spacing w:after="0" w:line="240" w:lineRule="auto"/>
              <w:ind w:left="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Государственного комитета автотракторного и сельскохозяйственного машиностроения при Госплане СССР</w:t>
            </w:r>
          </w:p>
          <w:p w:rsidR="00FD4615" w:rsidRPr="00FD4615" w:rsidRDefault="00FD4615" w:rsidP="00FD4615">
            <w:pPr>
              <w:spacing w:after="0" w:line="240" w:lineRule="auto"/>
              <w:ind w:firstLine="612"/>
              <w:jc w:val="both"/>
              <w:rPr>
                <w:rFonts w:ascii="Times New Roman" w:eastAsia="Times New Roman" w:hAnsi="Times New Roman" w:cs="Times New Roman"/>
                <w:sz w:val="24"/>
                <w:szCs w:val="24"/>
                <w:lang w:eastAsia="ru-RU"/>
              </w:rPr>
            </w:pPr>
            <w:r w:rsidRPr="00FD4615">
              <w:rPr>
                <w:rFonts w:ascii="Times New Roman" w:eastAsia="Times New Roman" w:hAnsi="Times New Roman" w:cs="Times New Roman"/>
                <w:sz w:val="24"/>
                <w:szCs w:val="24"/>
                <w:lang w:eastAsia="ru-RU"/>
              </w:rPr>
              <w:t xml:space="preserve">(июнь </w:t>
            </w:r>
            <w:smartTag w:uri="urn:schemas-microsoft-com:office:smarttags" w:element="metricconverter">
              <w:smartTagPr>
                <w:attr w:name="ProductID" w:val="1963 г"/>
              </w:smartTagPr>
              <w:r w:rsidRPr="00FD4615">
                <w:rPr>
                  <w:rFonts w:ascii="Times New Roman" w:eastAsia="Times New Roman" w:hAnsi="Times New Roman" w:cs="Times New Roman"/>
                  <w:sz w:val="24"/>
                  <w:szCs w:val="24"/>
                  <w:lang w:eastAsia="ru-RU"/>
                </w:rPr>
                <w:t>1963 г</w:t>
              </w:r>
            </w:smartTag>
            <w:r w:rsidRPr="00FD4615">
              <w:rPr>
                <w:rFonts w:ascii="Times New Roman" w:eastAsia="Times New Roman" w:hAnsi="Times New Roman" w:cs="Times New Roman"/>
                <w:sz w:val="24"/>
                <w:szCs w:val="24"/>
                <w:lang w:eastAsia="ru-RU"/>
              </w:rPr>
              <w:t xml:space="preserve">. – 20 января </w:t>
            </w:r>
            <w:smartTag w:uri="urn:schemas-microsoft-com:office:smarttags" w:element="metricconverter">
              <w:smartTagPr>
                <w:attr w:name="ProductID" w:val="1966 г"/>
              </w:smartTagPr>
              <w:r w:rsidRPr="00FD4615">
                <w:rPr>
                  <w:rFonts w:ascii="Times New Roman" w:eastAsia="Times New Roman" w:hAnsi="Times New Roman" w:cs="Times New Roman"/>
                  <w:sz w:val="24"/>
                  <w:szCs w:val="24"/>
                  <w:lang w:eastAsia="ru-RU"/>
                </w:rPr>
                <w:t>1966 г</w:t>
              </w:r>
            </w:smartTag>
            <w:r w:rsidRPr="00FD4615">
              <w:rPr>
                <w:rFonts w:ascii="Times New Roman" w:eastAsia="Times New Roman" w:hAnsi="Times New Roman" w:cs="Times New Roman"/>
                <w:sz w:val="24"/>
                <w:szCs w:val="24"/>
                <w:lang w:eastAsia="ru-RU"/>
              </w:rPr>
              <w:t>.)</w:t>
            </w:r>
          </w:p>
        </w:tc>
      </w:tr>
    </w:tbl>
    <w:p w:rsidR="001C08A7" w:rsidRPr="001C08A7" w:rsidRDefault="001C08A7" w:rsidP="001C08A7">
      <w:pPr>
        <w:keepNext/>
        <w:spacing w:after="0" w:line="240" w:lineRule="auto"/>
        <w:jc w:val="center"/>
        <w:outlineLvl w:val="4"/>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sz w:val="24"/>
          <w:szCs w:val="24"/>
          <w:lang w:eastAsia="ru-RU"/>
        </w:rPr>
        <w:lastRenderedPageBreak/>
        <w:t xml:space="preserve">                                                                                                                                                           </w:t>
      </w:r>
      <w:r w:rsidRPr="001C08A7">
        <w:rPr>
          <w:rFonts w:ascii="Times New Roman" w:eastAsia="Times New Roman" w:hAnsi="Times New Roman" w:cs="Times New Roman"/>
          <w:b/>
          <w:bCs/>
          <w:i/>
          <w:sz w:val="24"/>
          <w:szCs w:val="24"/>
          <w:lang w:eastAsia="ru-RU"/>
        </w:rPr>
        <w:t>Приложение № 13</w:t>
      </w:r>
    </w:p>
    <w:p w:rsidR="001C08A7" w:rsidRPr="001C08A7" w:rsidRDefault="001C08A7" w:rsidP="001C08A7">
      <w:pPr>
        <w:keepNext/>
        <w:spacing w:after="0" w:line="240" w:lineRule="auto"/>
        <w:outlineLvl w:val="4"/>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b/>
          <w:bCs/>
          <w:sz w:val="24"/>
          <w:szCs w:val="24"/>
          <w:lang w:eastAsia="ru-RU"/>
        </w:rPr>
        <w:t xml:space="preserve">ОГЛАВЛЕНИЕ   </w:t>
      </w:r>
    </w:p>
    <w:p w:rsidR="001C08A7" w:rsidRPr="001C08A7" w:rsidRDefault="001C08A7" w:rsidP="001C08A7">
      <w:pPr>
        <w:keepNext/>
        <w:spacing w:after="0" w:line="240" w:lineRule="auto"/>
        <w:outlineLvl w:val="4"/>
        <w:rPr>
          <w:rFonts w:ascii="Times New Roman" w:eastAsia="Times New Roman" w:hAnsi="Times New Roman" w:cs="Times New Roman"/>
          <w:b/>
          <w:bCs/>
          <w:caps/>
          <w:sz w:val="24"/>
          <w:szCs w:val="24"/>
          <w:lang w:eastAsia="ru-RU"/>
        </w:rPr>
      </w:pPr>
      <w:r w:rsidRPr="001C08A7">
        <w:rPr>
          <w:rFonts w:ascii="Times New Roman" w:eastAsia="Times New Roman" w:hAnsi="Times New Roman" w:cs="Times New Roman"/>
          <w:b/>
          <w:bCs/>
          <w:sz w:val="24"/>
          <w:szCs w:val="24"/>
          <w:lang w:eastAsia="ru-RU"/>
        </w:rPr>
        <w:t xml:space="preserve">                                                                                                                                          </w:t>
      </w:r>
    </w:p>
    <w:tbl>
      <w:tblPr>
        <w:tblW w:w="0" w:type="auto"/>
        <w:tblLook w:val="0000" w:firstRow="0" w:lastRow="0" w:firstColumn="0" w:lastColumn="0" w:noHBand="0" w:noVBand="0"/>
      </w:tblPr>
      <w:tblGrid>
        <w:gridCol w:w="13248"/>
        <w:gridCol w:w="1538"/>
      </w:tblGrid>
      <w:tr w:rsidR="001C08A7" w:rsidRPr="001C08A7" w:rsidTr="001C08A7">
        <w:tblPrEx>
          <w:tblCellMar>
            <w:top w:w="0" w:type="dxa"/>
            <w:bottom w:w="0" w:type="dxa"/>
          </w:tblCellMar>
        </w:tblPrEx>
        <w:tc>
          <w:tcPr>
            <w:tcW w:w="13248"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Список сокращенных слов </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Предисловие</w:t>
            </w:r>
          </w:p>
          <w:p w:rsidR="001C08A7" w:rsidRPr="001C08A7" w:rsidRDefault="001C08A7" w:rsidP="001C08A7">
            <w:pPr>
              <w:keepNext/>
              <w:spacing w:after="0" w:line="240" w:lineRule="auto"/>
              <w:jc w:val="center"/>
              <w:outlineLvl w:val="5"/>
              <w:rPr>
                <w:rFonts w:ascii="Times New Roman" w:eastAsia="Times New Roman" w:hAnsi="Times New Roman" w:cs="Times New Roman"/>
                <w:b/>
                <w:bCs/>
                <w:sz w:val="24"/>
                <w:szCs w:val="24"/>
                <w:u w:val="single"/>
                <w:lang w:eastAsia="ru-RU"/>
              </w:rPr>
            </w:pPr>
            <w:r w:rsidRPr="001C08A7">
              <w:rPr>
                <w:rFonts w:ascii="Times New Roman" w:eastAsia="Times New Roman" w:hAnsi="Times New Roman" w:cs="Times New Roman"/>
                <w:b/>
                <w:bCs/>
                <w:sz w:val="24"/>
                <w:szCs w:val="24"/>
                <w:u w:val="single"/>
                <w:lang w:eastAsia="ru-RU"/>
              </w:rPr>
              <w:t>Автомобилестроение</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keepNext/>
              <w:spacing w:after="0" w:line="240" w:lineRule="auto"/>
              <w:jc w:val="center"/>
              <w:outlineLvl w:val="4"/>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Китайская Народная Республика</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Автомобильный завод «АЗ-1»,</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г. </w:t>
            </w:r>
            <w:proofErr w:type="spellStart"/>
            <w:r w:rsidRPr="001C08A7">
              <w:rPr>
                <w:rFonts w:ascii="Times New Roman" w:eastAsia="Times New Roman" w:hAnsi="Times New Roman" w:cs="Times New Roman"/>
                <w:sz w:val="24"/>
                <w:szCs w:val="24"/>
                <w:lang w:eastAsia="ru-RU"/>
              </w:rPr>
              <w:t>Чанчунь</w:t>
            </w:r>
            <w:proofErr w:type="spellEnd"/>
            <w:r w:rsidRPr="001C08A7">
              <w:rPr>
                <w:rFonts w:ascii="Times New Roman" w:eastAsia="Times New Roman" w:hAnsi="Times New Roman" w:cs="Times New Roman"/>
                <w:sz w:val="24"/>
                <w:szCs w:val="24"/>
                <w:lang w:eastAsia="ru-RU"/>
              </w:rPr>
              <w:t xml:space="preserve">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Автомобильный завод «АЗ-2»,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г. </w:t>
            </w:r>
            <w:proofErr w:type="spellStart"/>
            <w:r w:rsidRPr="001C08A7">
              <w:rPr>
                <w:rFonts w:ascii="Times New Roman" w:eastAsia="Times New Roman" w:hAnsi="Times New Roman" w:cs="Times New Roman"/>
                <w:sz w:val="24"/>
                <w:szCs w:val="24"/>
                <w:lang w:eastAsia="ru-RU"/>
              </w:rPr>
              <w:t>Учан</w:t>
            </w:r>
            <w:proofErr w:type="spellEnd"/>
          </w:p>
          <w:p w:rsidR="001C08A7" w:rsidRPr="001C08A7" w:rsidRDefault="001C08A7" w:rsidP="001C08A7">
            <w:pPr>
              <w:keepNext/>
              <w:spacing w:after="0" w:line="240" w:lineRule="auto"/>
              <w:jc w:val="center"/>
              <w:outlineLvl w:val="4"/>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Польская Народная Республика</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Завод легковых автомобилей «ПАЗ-20»</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.В</w:t>
            </w:r>
            <w:proofErr w:type="gramEnd"/>
            <w:r w:rsidRPr="001C08A7">
              <w:rPr>
                <w:rFonts w:ascii="Times New Roman" w:eastAsia="Times New Roman" w:hAnsi="Times New Roman" w:cs="Times New Roman"/>
                <w:sz w:val="24"/>
                <w:szCs w:val="24"/>
                <w:lang w:eastAsia="ru-RU"/>
              </w:rPr>
              <w:t>аршава</w:t>
            </w:r>
            <w:proofErr w:type="spellEnd"/>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Завод грузовых автомобилей «ПАЗ-51-а»</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.Л</w:t>
            </w:r>
            <w:proofErr w:type="gramEnd"/>
            <w:r w:rsidRPr="001C08A7">
              <w:rPr>
                <w:rFonts w:ascii="Times New Roman" w:eastAsia="Times New Roman" w:hAnsi="Times New Roman" w:cs="Times New Roman"/>
                <w:sz w:val="24"/>
                <w:szCs w:val="24"/>
                <w:lang w:eastAsia="ru-RU"/>
              </w:rPr>
              <w:t>юблин</w:t>
            </w:r>
            <w:proofErr w:type="spellEnd"/>
          </w:p>
          <w:p w:rsidR="001C08A7" w:rsidRPr="001C08A7" w:rsidRDefault="001C08A7" w:rsidP="001C08A7">
            <w:pPr>
              <w:spacing w:after="0" w:line="240" w:lineRule="auto"/>
              <w:jc w:val="center"/>
              <w:rPr>
                <w:rFonts w:ascii="Times New Roman" w:eastAsia="Times New Roman" w:hAnsi="Times New Roman" w:cs="Times New Roman"/>
                <w:b/>
                <w:bCs/>
                <w:sz w:val="24"/>
                <w:szCs w:val="24"/>
                <w:u w:val="single"/>
                <w:lang w:eastAsia="ru-RU"/>
              </w:rPr>
            </w:pPr>
            <w:r w:rsidRPr="001C08A7">
              <w:rPr>
                <w:rFonts w:ascii="Times New Roman" w:eastAsia="Times New Roman" w:hAnsi="Times New Roman" w:cs="Times New Roman"/>
                <w:b/>
                <w:bCs/>
                <w:sz w:val="24"/>
                <w:szCs w:val="24"/>
                <w:u w:val="single"/>
                <w:lang w:eastAsia="ru-RU"/>
              </w:rPr>
              <w:t>Тракторостроение</w:t>
            </w:r>
          </w:p>
          <w:p w:rsidR="001C08A7" w:rsidRPr="001C08A7" w:rsidRDefault="001C08A7" w:rsidP="001C08A7">
            <w:pPr>
              <w:keepNext/>
              <w:spacing w:after="0" w:line="240" w:lineRule="auto"/>
              <w:jc w:val="center"/>
              <w:outlineLvl w:val="4"/>
              <w:rPr>
                <w:rFonts w:ascii="Times New Roman" w:eastAsia="Times New Roman" w:hAnsi="Times New Roman" w:cs="Times New Roman"/>
                <w:sz w:val="24"/>
                <w:szCs w:val="24"/>
                <w:lang w:eastAsia="ru-RU"/>
              </w:rPr>
            </w:pPr>
          </w:p>
          <w:p w:rsidR="001C08A7" w:rsidRPr="001C08A7" w:rsidRDefault="001C08A7" w:rsidP="001C08A7">
            <w:pPr>
              <w:keepNext/>
              <w:spacing w:after="0" w:line="240" w:lineRule="auto"/>
              <w:jc w:val="center"/>
              <w:outlineLvl w:val="4"/>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Китайская Народная Республика</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Тракторный завод «КТЗ»</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.Л</w:t>
            </w:r>
            <w:proofErr w:type="gramEnd"/>
            <w:r w:rsidRPr="001C08A7">
              <w:rPr>
                <w:rFonts w:ascii="Times New Roman" w:eastAsia="Times New Roman" w:hAnsi="Times New Roman" w:cs="Times New Roman"/>
                <w:sz w:val="24"/>
                <w:szCs w:val="24"/>
                <w:lang w:eastAsia="ru-RU"/>
              </w:rPr>
              <w:t>оян</w:t>
            </w:r>
            <w:proofErr w:type="spellEnd"/>
          </w:p>
          <w:p w:rsidR="001C08A7" w:rsidRPr="001C08A7" w:rsidRDefault="001C08A7" w:rsidP="001C08A7">
            <w:pPr>
              <w:keepNext/>
              <w:spacing w:after="0" w:line="240" w:lineRule="auto"/>
              <w:jc w:val="center"/>
              <w:outlineLvl w:val="4"/>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Польская Народная Республика</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Тракторный завод «</w:t>
            </w:r>
            <w:proofErr w:type="spellStart"/>
            <w:r w:rsidRPr="001C08A7">
              <w:rPr>
                <w:rFonts w:ascii="Times New Roman" w:eastAsia="Times New Roman" w:hAnsi="Times New Roman" w:cs="Times New Roman"/>
                <w:sz w:val="24"/>
                <w:szCs w:val="24"/>
                <w:lang w:eastAsia="ru-RU"/>
              </w:rPr>
              <w:t>Урсус</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.В</w:t>
            </w:r>
            <w:proofErr w:type="gramEnd"/>
            <w:r w:rsidRPr="001C08A7">
              <w:rPr>
                <w:rFonts w:ascii="Times New Roman" w:eastAsia="Times New Roman" w:hAnsi="Times New Roman" w:cs="Times New Roman"/>
                <w:sz w:val="24"/>
                <w:szCs w:val="24"/>
                <w:lang w:eastAsia="ru-RU"/>
              </w:rPr>
              <w:t>аршава</w:t>
            </w:r>
            <w:proofErr w:type="spell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4"/>
                <w:szCs w:val="24"/>
                <w:lang w:eastAsia="ru-RU"/>
              </w:rPr>
              <w:t xml:space="preserve">                                       </w:t>
            </w:r>
          </w:p>
          <w:p w:rsidR="001C08A7" w:rsidRPr="001C08A7" w:rsidRDefault="001C08A7" w:rsidP="001C08A7">
            <w:pPr>
              <w:spacing w:after="0" w:line="240" w:lineRule="auto"/>
              <w:jc w:val="right"/>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right"/>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t xml:space="preserve">            Продолжение приложения № 13</w:t>
            </w:r>
          </w:p>
          <w:p w:rsidR="001C08A7" w:rsidRPr="001C08A7" w:rsidRDefault="001C08A7" w:rsidP="001C08A7">
            <w:pPr>
              <w:keepNext/>
              <w:spacing w:after="0" w:line="240" w:lineRule="auto"/>
              <w:jc w:val="center"/>
              <w:outlineLvl w:val="4"/>
              <w:rPr>
                <w:rFonts w:ascii="Times New Roman" w:eastAsia="Times New Roman" w:hAnsi="Times New Roman" w:cs="Times New Roman"/>
                <w:sz w:val="24"/>
                <w:szCs w:val="24"/>
                <w:lang w:eastAsia="ru-RU"/>
              </w:rPr>
            </w:pPr>
          </w:p>
          <w:p w:rsidR="001C08A7" w:rsidRPr="001C08A7" w:rsidRDefault="001C08A7" w:rsidP="001C08A7">
            <w:pPr>
              <w:keepNext/>
              <w:spacing w:after="0" w:line="240" w:lineRule="auto"/>
              <w:jc w:val="center"/>
              <w:outlineLvl w:val="4"/>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Социалистическая республика Румыния</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Тракторный завод «</w:t>
            </w:r>
            <w:proofErr w:type="spellStart"/>
            <w:r w:rsidRPr="001C08A7">
              <w:rPr>
                <w:rFonts w:ascii="Times New Roman" w:eastAsia="Times New Roman" w:hAnsi="Times New Roman" w:cs="Times New Roman"/>
                <w:sz w:val="24"/>
                <w:szCs w:val="24"/>
                <w:lang w:eastAsia="ru-RU"/>
              </w:rPr>
              <w:t>Совромтрактор</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.С</w:t>
            </w:r>
            <w:proofErr w:type="gramEnd"/>
            <w:r w:rsidRPr="001C08A7">
              <w:rPr>
                <w:rFonts w:ascii="Times New Roman" w:eastAsia="Times New Roman" w:hAnsi="Times New Roman" w:cs="Times New Roman"/>
                <w:sz w:val="24"/>
                <w:szCs w:val="24"/>
                <w:lang w:eastAsia="ru-RU"/>
              </w:rPr>
              <w:t>талин</w:t>
            </w:r>
            <w:proofErr w:type="spellEnd"/>
            <w:r w:rsidRPr="001C08A7">
              <w:rPr>
                <w:rFonts w:ascii="Times New Roman" w:eastAsia="Times New Roman" w:hAnsi="Times New Roman" w:cs="Times New Roman"/>
                <w:sz w:val="24"/>
                <w:szCs w:val="24"/>
                <w:lang w:eastAsia="ru-RU"/>
              </w:rPr>
              <w:t xml:space="preserve"> </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Тракторный завод «</w:t>
            </w:r>
            <w:proofErr w:type="spellStart"/>
            <w:r w:rsidRPr="001C08A7">
              <w:rPr>
                <w:rFonts w:ascii="Times New Roman" w:eastAsia="Times New Roman" w:hAnsi="Times New Roman" w:cs="Times New Roman"/>
                <w:sz w:val="24"/>
                <w:szCs w:val="24"/>
                <w:lang w:eastAsia="ru-RU"/>
              </w:rPr>
              <w:t>Совромтрактор</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.С</w:t>
            </w:r>
            <w:proofErr w:type="gramEnd"/>
            <w:r w:rsidRPr="001C08A7">
              <w:rPr>
                <w:rFonts w:ascii="Times New Roman" w:eastAsia="Times New Roman" w:hAnsi="Times New Roman" w:cs="Times New Roman"/>
                <w:sz w:val="24"/>
                <w:szCs w:val="24"/>
                <w:lang w:eastAsia="ru-RU"/>
              </w:rPr>
              <w:t>талин</w:t>
            </w:r>
            <w:proofErr w:type="spellEnd"/>
            <w:r w:rsidRPr="001C08A7">
              <w:rPr>
                <w:rFonts w:ascii="Times New Roman" w:eastAsia="Times New Roman" w:hAnsi="Times New Roman" w:cs="Times New Roman"/>
                <w:sz w:val="24"/>
                <w:szCs w:val="24"/>
                <w:lang w:eastAsia="ru-RU"/>
              </w:rPr>
              <w:t xml:space="preserve"> (реконструкция)</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Географический указатель</w:t>
            </w:r>
          </w:p>
        </w:tc>
        <w:tc>
          <w:tcPr>
            <w:tcW w:w="153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lastRenderedPageBreak/>
              <w:t>1</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2-7</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8-23</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23-40</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40-58</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58-60</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61-79</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80-82</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82-102</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103-120</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121-125</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bl>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tabs>
          <w:tab w:val="left" w:pos="4725"/>
        </w:tabs>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оглавления к описи единиц хранения ПД</w:t>
      </w:r>
      <w:r w:rsidRPr="001C08A7">
        <w:rPr>
          <w:rFonts w:ascii="Times New Roman" w:eastAsia="Times New Roman" w:hAnsi="Times New Roman" w:cs="Times New Roman"/>
          <w:b/>
          <w:bCs/>
          <w:sz w:val="24"/>
          <w:szCs w:val="24"/>
          <w:lang w:eastAsia="ru-RU"/>
        </w:rPr>
        <w:t xml:space="preserve">                                                                                                   </w:t>
      </w:r>
    </w:p>
    <w:p w:rsidR="001C08A7" w:rsidRPr="001C08A7" w:rsidRDefault="001C08A7" w:rsidP="001C08A7">
      <w:pPr>
        <w:keepNext/>
        <w:spacing w:after="0" w:line="240" w:lineRule="auto"/>
        <w:jc w:val="right"/>
        <w:outlineLvl w:val="1"/>
        <w:rPr>
          <w:rFonts w:ascii="Times New Roman" w:eastAsia="Times New Roman" w:hAnsi="Times New Roman" w:cs="Times New Roman"/>
          <w:i/>
          <w:sz w:val="24"/>
          <w:szCs w:val="24"/>
          <w:lang w:eastAsia="ru-RU"/>
        </w:rPr>
      </w:pPr>
      <w:r w:rsidRPr="001C08A7">
        <w:rPr>
          <w:rFonts w:ascii="Times New Roman" w:eastAsia="Times New Roman" w:hAnsi="Times New Roman" w:cs="Times New Roman"/>
          <w:b/>
          <w:bCs/>
          <w:i/>
          <w:sz w:val="24"/>
          <w:szCs w:val="24"/>
          <w:lang w:eastAsia="ru-RU"/>
        </w:rPr>
        <w:lastRenderedPageBreak/>
        <w:t>Приложение № 14</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keepNext/>
        <w:spacing w:after="0" w:line="240" w:lineRule="auto"/>
        <w:jc w:val="center"/>
        <w:outlineLvl w:val="1"/>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СПИСОК СОКРАЩЕННЫХ СЛОВ</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tbl>
      <w:tblPr>
        <w:tblW w:w="0" w:type="auto"/>
        <w:tblLook w:val="0000" w:firstRow="0" w:lastRow="0" w:firstColumn="0" w:lastColumn="0" w:noHBand="0" w:noVBand="0"/>
      </w:tblPr>
      <w:tblGrid>
        <w:gridCol w:w="1188"/>
        <w:gridCol w:w="13598"/>
      </w:tblGrid>
      <w:tr w:rsidR="001C08A7" w:rsidRPr="001C08A7" w:rsidTr="001C08A7">
        <w:tblPrEx>
          <w:tblCellMar>
            <w:top w:w="0" w:type="dxa"/>
            <w:bottom w:w="0" w:type="dxa"/>
          </w:tblCellMar>
        </w:tblPrEx>
        <w:tc>
          <w:tcPr>
            <w:tcW w:w="1188" w:type="dxa"/>
          </w:tcPr>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КП    -</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РП    -</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РУ    -</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ТП    -</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ЦРП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tc>
        <w:tc>
          <w:tcPr>
            <w:tcW w:w="13598" w:type="dxa"/>
          </w:tcPr>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коммутационный пункт</w:t>
            </w: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распределительный пункт</w:t>
            </w: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распределительное устройство</w:t>
            </w: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трансформаторная подстанция</w:t>
            </w: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центральный распределительный пункт</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tc>
      </w:tr>
    </w:tbl>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списка сокращенных слов</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(210 х 297)</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sectPr w:rsidR="001C08A7" w:rsidRPr="001C08A7" w:rsidSect="001C08A7">
          <w:headerReference w:type="even" r:id="rId22"/>
          <w:headerReference w:type="default" r:id="rId23"/>
          <w:footerReference w:type="even" r:id="rId24"/>
          <w:footerReference w:type="default" r:id="rId25"/>
          <w:headerReference w:type="first" r:id="rId26"/>
          <w:footerReference w:type="first" r:id="rId27"/>
          <w:pgSz w:w="16838" w:h="11906" w:orient="landscape"/>
          <w:pgMar w:top="1134" w:right="567" w:bottom="1134" w:left="1418" w:header="709" w:footer="709" w:gutter="0"/>
          <w:pgNumType w:start="98"/>
          <w:cols w:space="708"/>
          <w:docGrid w:linePitch="360"/>
        </w:sectPr>
      </w:pPr>
    </w:p>
    <w:p w:rsidR="001C08A7" w:rsidRPr="001C08A7" w:rsidRDefault="001C08A7" w:rsidP="001C08A7">
      <w:pPr>
        <w:spacing w:after="0" w:line="240" w:lineRule="auto"/>
        <w:ind w:firstLine="900"/>
        <w:jc w:val="right"/>
        <w:rPr>
          <w:rFonts w:ascii="Times New Roman" w:eastAsia="Times New Roman" w:hAnsi="Times New Roman" w:cs="Times New Roman"/>
          <w:b/>
          <w:bCs/>
          <w:i/>
          <w:caps/>
          <w:sz w:val="24"/>
          <w:szCs w:val="24"/>
          <w:lang w:eastAsia="ru-RU"/>
        </w:rPr>
      </w:pPr>
      <w:r w:rsidRPr="001C08A7">
        <w:rPr>
          <w:rFonts w:ascii="Times New Roman" w:eastAsia="Times New Roman" w:hAnsi="Times New Roman" w:cs="Times New Roman"/>
          <w:b/>
          <w:bCs/>
          <w:i/>
          <w:caps/>
          <w:sz w:val="24"/>
          <w:szCs w:val="24"/>
          <w:lang w:eastAsia="ru-RU"/>
        </w:rPr>
        <w:lastRenderedPageBreak/>
        <w:t>П</w:t>
      </w:r>
      <w:r w:rsidRPr="001C08A7">
        <w:rPr>
          <w:rFonts w:ascii="Times New Roman" w:eastAsia="Times New Roman" w:hAnsi="Times New Roman" w:cs="Times New Roman"/>
          <w:b/>
          <w:bCs/>
          <w:i/>
          <w:sz w:val="24"/>
          <w:szCs w:val="24"/>
          <w:lang w:eastAsia="ru-RU"/>
        </w:rPr>
        <w:t>риложение</w:t>
      </w:r>
      <w:r w:rsidRPr="001C08A7">
        <w:rPr>
          <w:rFonts w:ascii="Times New Roman" w:eastAsia="Times New Roman" w:hAnsi="Times New Roman" w:cs="Times New Roman"/>
          <w:b/>
          <w:bCs/>
          <w:i/>
          <w:caps/>
          <w:sz w:val="24"/>
          <w:szCs w:val="24"/>
          <w:lang w:eastAsia="ru-RU"/>
        </w:rPr>
        <w:t xml:space="preserve"> № 15 </w:t>
      </w:r>
    </w:p>
    <w:p w:rsidR="001C08A7" w:rsidRPr="001C08A7" w:rsidRDefault="001C08A7" w:rsidP="001C08A7">
      <w:pPr>
        <w:spacing w:after="0" w:line="360" w:lineRule="auto"/>
        <w:jc w:val="center"/>
        <w:rPr>
          <w:rFonts w:ascii="Times New Roman" w:eastAsia="Times New Roman" w:hAnsi="Times New Roman" w:cs="Times New Roman"/>
          <w:b/>
          <w:bCs/>
          <w:caps/>
          <w:sz w:val="24"/>
          <w:szCs w:val="24"/>
          <w:lang w:eastAsia="ru-RU"/>
        </w:rPr>
      </w:pPr>
      <w:r w:rsidRPr="001C08A7">
        <w:rPr>
          <w:rFonts w:ascii="Times New Roman" w:eastAsia="Times New Roman" w:hAnsi="Times New Roman" w:cs="Times New Roman"/>
          <w:b/>
          <w:bCs/>
          <w:caps/>
          <w:sz w:val="24"/>
          <w:szCs w:val="24"/>
          <w:lang w:eastAsia="ru-RU"/>
        </w:rPr>
        <w:t>ПРЕДИСЛОВИЕ</w:t>
      </w:r>
    </w:p>
    <w:p w:rsidR="001C08A7" w:rsidRPr="001C08A7" w:rsidRDefault="001C08A7" w:rsidP="001C08A7">
      <w:pPr>
        <w:spacing w:after="0" w:line="360" w:lineRule="auto"/>
        <w:ind w:firstLine="720"/>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к описи единиц хранения проектной документации института «</w:t>
      </w:r>
      <w:proofErr w:type="spellStart"/>
      <w:r w:rsidRPr="001C08A7">
        <w:rPr>
          <w:rFonts w:ascii="Times New Roman" w:eastAsia="Times New Roman" w:hAnsi="Times New Roman" w:cs="Times New Roman"/>
          <w:sz w:val="24"/>
          <w:szCs w:val="24"/>
          <w:lang w:eastAsia="ru-RU"/>
        </w:rPr>
        <w:t>Гипроавтопром</w:t>
      </w:r>
      <w:proofErr w:type="spellEnd"/>
      <w:r w:rsidRPr="001C08A7">
        <w:rPr>
          <w:rFonts w:ascii="Times New Roman" w:eastAsia="Times New Roman" w:hAnsi="Times New Roman" w:cs="Times New Roman"/>
          <w:sz w:val="24"/>
          <w:szCs w:val="24"/>
          <w:lang w:eastAsia="ru-RU"/>
        </w:rPr>
        <w:t xml:space="preserve">»,  </w:t>
      </w:r>
    </w:p>
    <w:p w:rsidR="001C08A7" w:rsidRPr="001C08A7" w:rsidRDefault="001C08A7" w:rsidP="001C08A7">
      <w:pPr>
        <w:spacing w:after="0" w:line="360" w:lineRule="auto"/>
        <w:ind w:firstLine="720"/>
        <w:jc w:val="center"/>
        <w:rPr>
          <w:rFonts w:ascii="Times New Roman" w:eastAsia="Times New Roman" w:hAnsi="Times New Roman" w:cs="Times New Roman"/>
          <w:caps/>
          <w:sz w:val="24"/>
          <w:szCs w:val="24"/>
          <w:lang w:eastAsia="ru-RU"/>
        </w:rPr>
      </w:pPr>
      <w:r w:rsidRPr="001C08A7">
        <w:rPr>
          <w:rFonts w:ascii="Times New Roman" w:eastAsia="Times New Roman" w:hAnsi="Times New Roman" w:cs="Times New Roman"/>
          <w:sz w:val="24"/>
          <w:szCs w:val="24"/>
          <w:lang w:eastAsia="ru-RU"/>
        </w:rPr>
        <w:t>г. Москва за 1951-1963 гг.</w:t>
      </w:r>
    </w:p>
    <w:p w:rsidR="001C08A7" w:rsidRPr="001C08A7" w:rsidRDefault="001C08A7" w:rsidP="001C08A7">
      <w:pPr>
        <w:spacing w:after="0" w:line="360" w:lineRule="auto"/>
        <w:ind w:firstLine="543"/>
        <w:jc w:val="both"/>
        <w:rPr>
          <w:rFonts w:ascii="Times New Roman" w:eastAsia="Times New Roman" w:hAnsi="Times New Roman" w:cs="Times New Roman"/>
          <w:spacing w:val="-4"/>
          <w:sz w:val="24"/>
          <w:szCs w:val="24"/>
          <w:lang w:eastAsia="ru-RU"/>
        </w:rPr>
      </w:pPr>
      <w:proofErr w:type="gramStart"/>
      <w:r w:rsidRPr="001C08A7">
        <w:rPr>
          <w:rFonts w:ascii="Times New Roman" w:eastAsia="Times New Roman" w:hAnsi="Times New Roman" w:cs="Times New Roman"/>
          <w:spacing w:val="-4"/>
          <w:sz w:val="24"/>
          <w:szCs w:val="24"/>
          <w:lang w:eastAsia="ru-RU"/>
        </w:rPr>
        <w:t>Государственный ордена «Знак почета» институт по проектированию заводов автомобильной промышленности «</w:t>
      </w:r>
      <w:proofErr w:type="spellStart"/>
      <w:r w:rsidRPr="001C08A7">
        <w:rPr>
          <w:rFonts w:ascii="Times New Roman" w:eastAsia="Times New Roman" w:hAnsi="Times New Roman" w:cs="Times New Roman"/>
          <w:spacing w:val="-4"/>
          <w:sz w:val="24"/>
          <w:szCs w:val="24"/>
          <w:lang w:eastAsia="ru-RU"/>
        </w:rPr>
        <w:t>Гипроавтопром</w:t>
      </w:r>
      <w:proofErr w:type="spellEnd"/>
      <w:r w:rsidRPr="001C08A7">
        <w:rPr>
          <w:rFonts w:ascii="Times New Roman" w:eastAsia="Times New Roman" w:hAnsi="Times New Roman" w:cs="Times New Roman"/>
          <w:spacing w:val="-4"/>
          <w:sz w:val="24"/>
          <w:szCs w:val="24"/>
          <w:lang w:eastAsia="ru-RU"/>
        </w:rPr>
        <w:t>», подведомственный Управлению по проектированию предприятий автомобильной промышленности (</w:t>
      </w:r>
      <w:proofErr w:type="spellStart"/>
      <w:r w:rsidRPr="001C08A7">
        <w:rPr>
          <w:rFonts w:ascii="Times New Roman" w:eastAsia="Times New Roman" w:hAnsi="Times New Roman" w:cs="Times New Roman"/>
          <w:spacing w:val="-4"/>
          <w:sz w:val="24"/>
          <w:szCs w:val="24"/>
          <w:lang w:eastAsia="ru-RU"/>
        </w:rPr>
        <w:t>Автопроект</w:t>
      </w:r>
      <w:proofErr w:type="spellEnd"/>
      <w:r w:rsidRPr="001C08A7">
        <w:rPr>
          <w:rFonts w:ascii="Times New Roman" w:eastAsia="Times New Roman" w:hAnsi="Times New Roman" w:cs="Times New Roman"/>
          <w:spacing w:val="-4"/>
          <w:sz w:val="24"/>
          <w:szCs w:val="24"/>
          <w:lang w:eastAsia="ru-RU"/>
        </w:rPr>
        <w:t>) Министерства автомобильной промышленности СССР был создан на основании Постановления ВСНХ № 469 от 26.12.29 и именовался Государственный институт по проектированию машиностроительных и металлообрабатывающих заводов «</w:t>
      </w:r>
      <w:proofErr w:type="spellStart"/>
      <w:r w:rsidRPr="001C08A7">
        <w:rPr>
          <w:rFonts w:ascii="Times New Roman" w:eastAsia="Times New Roman" w:hAnsi="Times New Roman" w:cs="Times New Roman"/>
          <w:spacing w:val="-4"/>
          <w:sz w:val="24"/>
          <w:szCs w:val="24"/>
          <w:lang w:eastAsia="ru-RU"/>
        </w:rPr>
        <w:t>Гипромаш</w:t>
      </w:r>
      <w:proofErr w:type="spellEnd"/>
      <w:r w:rsidRPr="001C08A7">
        <w:rPr>
          <w:rFonts w:ascii="Times New Roman" w:eastAsia="Times New Roman" w:hAnsi="Times New Roman" w:cs="Times New Roman"/>
          <w:spacing w:val="-4"/>
          <w:sz w:val="24"/>
          <w:szCs w:val="24"/>
          <w:lang w:eastAsia="ru-RU"/>
        </w:rPr>
        <w:t>» (основание:</w:t>
      </w:r>
      <w:proofErr w:type="gramEnd"/>
      <w:r w:rsidRPr="001C08A7">
        <w:rPr>
          <w:rFonts w:ascii="Times New Roman" w:eastAsia="Times New Roman" w:hAnsi="Times New Roman" w:cs="Times New Roman"/>
          <w:spacing w:val="-4"/>
          <w:sz w:val="24"/>
          <w:szCs w:val="24"/>
          <w:lang w:eastAsia="ru-RU"/>
        </w:rPr>
        <w:t xml:space="preserve"> </w:t>
      </w:r>
      <w:proofErr w:type="gramStart"/>
      <w:r w:rsidRPr="001C08A7">
        <w:rPr>
          <w:rFonts w:ascii="Times New Roman" w:eastAsia="Times New Roman" w:hAnsi="Times New Roman" w:cs="Times New Roman"/>
          <w:spacing w:val="-4"/>
          <w:sz w:val="24"/>
          <w:szCs w:val="24"/>
          <w:lang w:eastAsia="ru-RU"/>
        </w:rPr>
        <w:t>ЦГАНХ СССР, ф.3429, сборник постановлений и приказов за 1929-1930 годы, вып.9, стр.20).</w:t>
      </w:r>
      <w:proofErr w:type="gramEnd"/>
    </w:p>
    <w:p w:rsidR="001C08A7" w:rsidRPr="001C08A7" w:rsidRDefault="001C08A7" w:rsidP="001C08A7">
      <w:pPr>
        <w:spacing w:after="0" w:line="360" w:lineRule="auto"/>
        <w:ind w:firstLine="543"/>
        <w:jc w:val="both"/>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Задачи индустриализации страны в 1920-1940 гг., новые повышенные требования к технике и значительный рост грузооборота диктовали необходимость создания отечественной автотракторной и подшипниковой промышленности.</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Созданный в </w:t>
      </w:r>
      <w:smartTag w:uri="urn:schemas-microsoft-com:office:smarttags" w:element="metricconverter">
        <w:smartTagPr>
          <w:attr w:name="ProductID" w:val="1929 г"/>
        </w:smartTagPr>
        <w:r w:rsidRPr="001C08A7">
          <w:rPr>
            <w:rFonts w:ascii="Times New Roman" w:eastAsia="Times New Roman" w:hAnsi="Times New Roman" w:cs="Times New Roman"/>
            <w:sz w:val="24"/>
            <w:szCs w:val="24"/>
            <w:lang w:eastAsia="ru-RU"/>
          </w:rPr>
          <w:t>1929 г</w:t>
        </w:r>
      </w:smartTag>
      <w:r w:rsidRPr="001C08A7">
        <w:rPr>
          <w:rFonts w:ascii="Times New Roman" w:eastAsia="Times New Roman" w:hAnsi="Times New Roman" w:cs="Times New Roman"/>
          <w:sz w:val="24"/>
          <w:szCs w:val="24"/>
          <w:lang w:eastAsia="ru-RU"/>
        </w:rPr>
        <w:t>. первый в стране институт по проектированию машиностроительных заводов «</w:t>
      </w:r>
      <w:proofErr w:type="spellStart"/>
      <w:r w:rsidRPr="001C08A7">
        <w:rPr>
          <w:rFonts w:ascii="Times New Roman" w:eastAsia="Times New Roman" w:hAnsi="Times New Roman" w:cs="Times New Roman"/>
          <w:sz w:val="24"/>
          <w:szCs w:val="24"/>
          <w:lang w:eastAsia="ru-RU"/>
        </w:rPr>
        <w:t>Гипромаш</w:t>
      </w:r>
      <w:proofErr w:type="spellEnd"/>
      <w:r w:rsidRPr="001C08A7">
        <w:rPr>
          <w:rFonts w:ascii="Times New Roman" w:eastAsia="Times New Roman" w:hAnsi="Times New Roman" w:cs="Times New Roman"/>
          <w:sz w:val="24"/>
          <w:szCs w:val="24"/>
          <w:lang w:eastAsia="ru-RU"/>
        </w:rPr>
        <w:t>» (ныне «</w:t>
      </w:r>
      <w:proofErr w:type="spellStart"/>
      <w:r w:rsidRPr="001C08A7">
        <w:rPr>
          <w:rFonts w:ascii="Times New Roman" w:eastAsia="Times New Roman" w:hAnsi="Times New Roman" w:cs="Times New Roman"/>
          <w:sz w:val="24"/>
          <w:szCs w:val="24"/>
          <w:lang w:eastAsia="ru-RU"/>
        </w:rPr>
        <w:t>Гипроавтопром</w:t>
      </w:r>
      <w:proofErr w:type="spellEnd"/>
      <w:r w:rsidRPr="001C08A7">
        <w:rPr>
          <w:rFonts w:ascii="Times New Roman" w:eastAsia="Times New Roman" w:hAnsi="Times New Roman" w:cs="Times New Roman"/>
          <w:sz w:val="24"/>
          <w:szCs w:val="24"/>
          <w:lang w:eastAsia="ru-RU"/>
        </w:rPr>
        <w:t xml:space="preserve">») стал непосредственным участником проектирования и строительства новых заводов-гигантов первых пятилеток, а также технического перевооружения действующих предприятий. Так, в 1929-1940 гг. по проектам института были созданы новые и расширены существующие заводы: Нижегородский (ныне Горьковский) автомобильный, 1-й и 3-й </w:t>
      </w:r>
      <w:proofErr w:type="gramStart"/>
      <w:r w:rsidRPr="001C08A7">
        <w:rPr>
          <w:rFonts w:ascii="Times New Roman" w:eastAsia="Times New Roman" w:hAnsi="Times New Roman" w:cs="Times New Roman"/>
          <w:sz w:val="24"/>
          <w:szCs w:val="24"/>
          <w:lang w:eastAsia="ru-RU"/>
        </w:rPr>
        <w:t>Государственные</w:t>
      </w:r>
      <w:proofErr w:type="gramEnd"/>
      <w:r w:rsidRPr="001C08A7">
        <w:rPr>
          <w:rFonts w:ascii="Times New Roman" w:eastAsia="Times New Roman" w:hAnsi="Times New Roman" w:cs="Times New Roman"/>
          <w:sz w:val="24"/>
          <w:szCs w:val="24"/>
          <w:lang w:eastAsia="ru-RU"/>
        </w:rPr>
        <w:t xml:space="preserve"> подшипниковые; </w:t>
      </w:r>
      <w:proofErr w:type="spellStart"/>
      <w:r w:rsidRPr="001C08A7">
        <w:rPr>
          <w:rFonts w:ascii="Times New Roman" w:eastAsia="Times New Roman" w:hAnsi="Times New Roman" w:cs="Times New Roman"/>
          <w:sz w:val="24"/>
          <w:szCs w:val="24"/>
          <w:lang w:eastAsia="ru-RU"/>
        </w:rPr>
        <w:t>Мытищинский</w:t>
      </w:r>
      <w:proofErr w:type="spellEnd"/>
      <w:r w:rsidRPr="001C08A7">
        <w:rPr>
          <w:rFonts w:ascii="Times New Roman" w:eastAsia="Times New Roman" w:hAnsi="Times New Roman" w:cs="Times New Roman"/>
          <w:sz w:val="24"/>
          <w:szCs w:val="24"/>
          <w:lang w:eastAsia="ru-RU"/>
        </w:rPr>
        <w:t xml:space="preserve"> вагоностроительный завод и т.д.</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В годы Великой Отечественной войны (1941-1945 гг.) институт в трудных условиях, будучи эвакуированным в </w:t>
      </w: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.Ч</w:t>
      </w:r>
      <w:proofErr w:type="gramEnd"/>
      <w:r w:rsidRPr="001C08A7">
        <w:rPr>
          <w:rFonts w:ascii="Times New Roman" w:eastAsia="Times New Roman" w:hAnsi="Times New Roman" w:cs="Times New Roman"/>
          <w:sz w:val="24"/>
          <w:szCs w:val="24"/>
          <w:lang w:eastAsia="ru-RU"/>
        </w:rPr>
        <w:t>елябинск</w:t>
      </w:r>
      <w:proofErr w:type="spellEnd"/>
      <w:r w:rsidRPr="001C08A7">
        <w:rPr>
          <w:rFonts w:ascii="Times New Roman" w:eastAsia="Times New Roman" w:hAnsi="Times New Roman" w:cs="Times New Roman"/>
          <w:sz w:val="24"/>
          <w:szCs w:val="24"/>
          <w:lang w:eastAsia="ru-RU"/>
        </w:rPr>
        <w:t xml:space="preserve"> (1941-1944 гг.) выполнял большие работы по созданию на востоке страны новых заводов автомобильной, тракторной и подшипниковой промышленности, оказывал помощь в быстрейшем монтаже, наладке и пуске оборудования на новых </w:t>
      </w:r>
      <w:proofErr w:type="spellStart"/>
      <w:r w:rsidRPr="001C08A7">
        <w:rPr>
          <w:rFonts w:ascii="Times New Roman" w:eastAsia="Times New Roman" w:hAnsi="Times New Roman" w:cs="Times New Roman"/>
          <w:sz w:val="24"/>
          <w:szCs w:val="24"/>
          <w:lang w:eastAsia="ru-RU"/>
        </w:rPr>
        <w:t>промплощадках</w:t>
      </w:r>
      <w:proofErr w:type="spellEnd"/>
      <w:r w:rsidRPr="001C08A7">
        <w:rPr>
          <w:rFonts w:ascii="Times New Roman" w:eastAsia="Times New Roman" w:hAnsi="Times New Roman" w:cs="Times New Roman"/>
          <w:sz w:val="24"/>
          <w:szCs w:val="24"/>
          <w:lang w:eastAsia="ru-RU"/>
        </w:rPr>
        <w:t xml:space="preserve">. В глубоком тылу по проектам института были созданы заводы: Ульяновский, Уральский – </w:t>
      </w:r>
      <w:proofErr w:type="gramStart"/>
      <w:r w:rsidRPr="001C08A7">
        <w:rPr>
          <w:rFonts w:ascii="Times New Roman" w:eastAsia="Times New Roman" w:hAnsi="Times New Roman" w:cs="Times New Roman"/>
          <w:sz w:val="24"/>
          <w:szCs w:val="24"/>
          <w:lang w:eastAsia="ru-RU"/>
        </w:rPr>
        <w:t>автомобильные</w:t>
      </w:r>
      <w:proofErr w:type="gramEnd"/>
      <w:r w:rsidRPr="001C08A7">
        <w:rPr>
          <w:rFonts w:ascii="Times New Roman" w:eastAsia="Times New Roman" w:hAnsi="Times New Roman" w:cs="Times New Roman"/>
          <w:sz w:val="24"/>
          <w:szCs w:val="24"/>
          <w:lang w:eastAsia="ru-RU"/>
        </w:rPr>
        <w:t>; 4-й, 9-й Государственные подшипниковые; автоагрегатный в Шадринске и т.д. Большое количество боевых машин и военной техники было изготовлено на заводах, построенных по проектам института.</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В послевоенный период (1945-1965 гг.) в стране интенсивно развивается автомобильная промышленность. В эти годы институт «</w:t>
      </w:r>
      <w:proofErr w:type="spellStart"/>
      <w:r w:rsidRPr="001C08A7">
        <w:rPr>
          <w:rFonts w:ascii="Times New Roman" w:eastAsia="Times New Roman" w:hAnsi="Times New Roman" w:cs="Times New Roman"/>
          <w:sz w:val="24"/>
          <w:szCs w:val="24"/>
          <w:lang w:eastAsia="ru-RU"/>
        </w:rPr>
        <w:t>Гипроавтопром</w:t>
      </w:r>
      <w:proofErr w:type="spellEnd"/>
      <w:r w:rsidRPr="001C08A7">
        <w:rPr>
          <w:rFonts w:ascii="Times New Roman" w:eastAsia="Times New Roman" w:hAnsi="Times New Roman" w:cs="Times New Roman"/>
          <w:sz w:val="24"/>
          <w:szCs w:val="24"/>
          <w:lang w:eastAsia="ru-RU"/>
        </w:rPr>
        <w:t xml:space="preserve">», являясь единственным проектным институтом </w:t>
      </w:r>
      <w:proofErr w:type="gramStart"/>
      <w:r w:rsidRPr="001C08A7">
        <w:rPr>
          <w:rFonts w:ascii="Times New Roman" w:eastAsia="Times New Roman" w:hAnsi="Times New Roman" w:cs="Times New Roman"/>
          <w:sz w:val="24"/>
          <w:szCs w:val="24"/>
          <w:lang w:eastAsia="ru-RU"/>
        </w:rPr>
        <w:t>отрасли</w:t>
      </w:r>
      <w:proofErr w:type="gramEnd"/>
      <w:r w:rsidRPr="001C08A7">
        <w:rPr>
          <w:rFonts w:ascii="Times New Roman" w:eastAsia="Times New Roman" w:hAnsi="Times New Roman" w:cs="Times New Roman"/>
          <w:sz w:val="24"/>
          <w:szCs w:val="24"/>
          <w:lang w:eastAsia="ru-RU"/>
        </w:rPr>
        <w:t xml:space="preserve"> ведет проектирование большинства заводов отрасли, среди которых: завод </w:t>
      </w:r>
      <w:proofErr w:type="spellStart"/>
      <w:r w:rsidRPr="001C08A7">
        <w:rPr>
          <w:rFonts w:ascii="Times New Roman" w:eastAsia="Times New Roman" w:hAnsi="Times New Roman" w:cs="Times New Roman"/>
          <w:sz w:val="24"/>
          <w:szCs w:val="24"/>
          <w:lang w:eastAsia="ru-RU"/>
        </w:rPr>
        <w:t>им.И.А.Лихачева</w:t>
      </w:r>
      <w:proofErr w:type="spellEnd"/>
      <w:r w:rsidRPr="001C08A7">
        <w:rPr>
          <w:rFonts w:ascii="Times New Roman" w:eastAsia="Times New Roman" w:hAnsi="Times New Roman" w:cs="Times New Roman"/>
          <w:sz w:val="24"/>
          <w:szCs w:val="24"/>
          <w:lang w:eastAsia="ru-RU"/>
        </w:rPr>
        <w:t xml:space="preserve">, Горьковский автомобильный, МАЗ, </w:t>
      </w:r>
      <w:proofErr w:type="spellStart"/>
      <w:r w:rsidRPr="001C08A7">
        <w:rPr>
          <w:rFonts w:ascii="Times New Roman" w:eastAsia="Times New Roman" w:hAnsi="Times New Roman" w:cs="Times New Roman"/>
          <w:sz w:val="24"/>
          <w:szCs w:val="24"/>
          <w:lang w:eastAsia="ru-RU"/>
        </w:rPr>
        <w:t>УралАЗ</w:t>
      </w:r>
      <w:proofErr w:type="spellEnd"/>
      <w:r w:rsidRPr="001C08A7">
        <w:rPr>
          <w:rFonts w:ascii="Times New Roman" w:eastAsia="Times New Roman" w:hAnsi="Times New Roman" w:cs="Times New Roman"/>
          <w:sz w:val="24"/>
          <w:szCs w:val="24"/>
          <w:lang w:eastAsia="ru-RU"/>
        </w:rPr>
        <w:t xml:space="preserve">, УАЗ, </w:t>
      </w:r>
      <w:proofErr w:type="spellStart"/>
      <w:r w:rsidRPr="001C08A7">
        <w:rPr>
          <w:rFonts w:ascii="Times New Roman" w:eastAsia="Times New Roman" w:hAnsi="Times New Roman" w:cs="Times New Roman"/>
          <w:sz w:val="24"/>
          <w:szCs w:val="24"/>
          <w:lang w:eastAsia="ru-RU"/>
        </w:rPr>
        <w:t>БелАЗ</w:t>
      </w:r>
      <w:proofErr w:type="spellEnd"/>
      <w:r w:rsidRPr="001C08A7">
        <w:rPr>
          <w:rFonts w:ascii="Times New Roman" w:eastAsia="Times New Roman" w:hAnsi="Times New Roman" w:cs="Times New Roman"/>
          <w:sz w:val="24"/>
          <w:szCs w:val="24"/>
          <w:lang w:eastAsia="ru-RU"/>
        </w:rPr>
        <w:t>, КрАЗ, а также ряд заводов сельхозмашиностроения и 8 заводов промышленности средств связи.</w:t>
      </w:r>
    </w:p>
    <w:p w:rsidR="001C08A7" w:rsidRPr="001C08A7" w:rsidRDefault="001C08A7" w:rsidP="001C08A7">
      <w:pPr>
        <w:spacing w:after="0" w:line="240" w:lineRule="auto"/>
        <w:ind w:firstLine="543"/>
        <w:jc w:val="right"/>
        <w:rPr>
          <w:rFonts w:ascii="Times New Roman" w:eastAsia="Times New Roman" w:hAnsi="Times New Roman" w:cs="Times New Roman"/>
          <w:b/>
          <w:bCs/>
          <w:i/>
          <w:caps/>
          <w:sz w:val="24"/>
          <w:szCs w:val="24"/>
          <w:lang w:eastAsia="ru-RU"/>
        </w:rPr>
      </w:pPr>
      <w:r w:rsidRPr="001C08A7">
        <w:rPr>
          <w:rFonts w:ascii="Times New Roman" w:eastAsia="Times New Roman" w:hAnsi="Times New Roman" w:cs="Times New Roman"/>
          <w:b/>
          <w:bCs/>
          <w:i/>
          <w:caps/>
          <w:sz w:val="24"/>
          <w:szCs w:val="24"/>
          <w:lang w:eastAsia="ru-RU"/>
        </w:rPr>
        <w:lastRenderedPageBreak/>
        <w:t>П</w:t>
      </w:r>
      <w:r w:rsidRPr="001C08A7">
        <w:rPr>
          <w:rFonts w:ascii="Times New Roman" w:eastAsia="Times New Roman" w:hAnsi="Times New Roman" w:cs="Times New Roman"/>
          <w:b/>
          <w:bCs/>
          <w:i/>
          <w:sz w:val="24"/>
          <w:szCs w:val="24"/>
          <w:lang w:eastAsia="ru-RU"/>
        </w:rPr>
        <w:t>родолжение приложения</w:t>
      </w:r>
      <w:r w:rsidRPr="001C08A7">
        <w:rPr>
          <w:rFonts w:ascii="Times New Roman" w:eastAsia="Times New Roman" w:hAnsi="Times New Roman" w:cs="Times New Roman"/>
          <w:b/>
          <w:bCs/>
          <w:i/>
          <w:caps/>
          <w:sz w:val="24"/>
          <w:szCs w:val="24"/>
          <w:lang w:eastAsia="ru-RU"/>
        </w:rPr>
        <w:t xml:space="preserve"> № 15 </w:t>
      </w:r>
    </w:p>
    <w:p w:rsidR="001C08A7" w:rsidRPr="001C08A7" w:rsidRDefault="001C08A7" w:rsidP="001C08A7">
      <w:pPr>
        <w:spacing w:after="0" w:line="360" w:lineRule="auto"/>
        <w:ind w:firstLine="543"/>
        <w:jc w:val="right"/>
        <w:rPr>
          <w:rFonts w:ascii="Times New Roman" w:eastAsia="Times New Roman" w:hAnsi="Times New Roman" w:cs="Times New Roman"/>
          <w:sz w:val="24"/>
          <w:szCs w:val="24"/>
          <w:lang w:eastAsia="ru-RU"/>
        </w:rPr>
      </w:pP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Свыше 10 предприятий построено по проектам института  в социалистических странах: ПНР, НРБ, СРР, КНДР, СФРЮ и </w:t>
      </w:r>
      <w:proofErr w:type="spellStart"/>
      <w:r w:rsidRPr="001C08A7">
        <w:rPr>
          <w:rFonts w:ascii="Times New Roman" w:eastAsia="Times New Roman" w:hAnsi="Times New Roman" w:cs="Times New Roman"/>
          <w:sz w:val="24"/>
          <w:szCs w:val="24"/>
          <w:lang w:eastAsia="ru-RU"/>
        </w:rPr>
        <w:t>др</w:t>
      </w:r>
      <w:proofErr w:type="gramStart"/>
      <w:r w:rsidRPr="001C08A7">
        <w:rPr>
          <w:rFonts w:ascii="Times New Roman" w:eastAsia="Times New Roman" w:hAnsi="Times New Roman" w:cs="Times New Roman"/>
          <w:sz w:val="24"/>
          <w:szCs w:val="24"/>
          <w:lang w:eastAsia="ru-RU"/>
        </w:rPr>
        <w:t>.Н</w:t>
      </w:r>
      <w:proofErr w:type="gramEnd"/>
      <w:r w:rsidRPr="001C08A7">
        <w:rPr>
          <w:rFonts w:ascii="Times New Roman" w:eastAsia="Times New Roman" w:hAnsi="Times New Roman" w:cs="Times New Roman"/>
          <w:sz w:val="24"/>
          <w:szCs w:val="24"/>
          <w:lang w:eastAsia="ru-RU"/>
        </w:rPr>
        <w:t>аиболее</w:t>
      </w:r>
      <w:proofErr w:type="spellEnd"/>
      <w:r w:rsidRPr="001C08A7">
        <w:rPr>
          <w:rFonts w:ascii="Times New Roman" w:eastAsia="Times New Roman" w:hAnsi="Times New Roman" w:cs="Times New Roman"/>
          <w:sz w:val="24"/>
          <w:szCs w:val="24"/>
          <w:lang w:eastAsia="ru-RU"/>
        </w:rPr>
        <w:t xml:space="preserve"> значительной работой «</w:t>
      </w:r>
      <w:proofErr w:type="spellStart"/>
      <w:r w:rsidRPr="001C08A7">
        <w:rPr>
          <w:rFonts w:ascii="Times New Roman" w:eastAsia="Times New Roman" w:hAnsi="Times New Roman" w:cs="Times New Roman"/>
          <w:sz w:val="24"/>
          <w:szCs w:val="24"/>
          <w:lang w:eastAsia="ru-RU"/>
        </w:rPr>
        <w:t>Гипроавтопрома</w:t>
      </w:r>
      <w:proofErr w:type="spellEnd"/>
      <w:r w:rsidRPr="001C08A7">
        <w:rPr>
          <w:rFonts w:ascii="Times New Roman" w:eastAsia="Times New Roman" w:hAnsi="Times New Roman" w:cs="Times New Roman"/>
          <w:sz w:val="24"/>
          <w:szCs w:val="24"/>
          <w:lang w:eastAsia="ru-RU"/>
        </w:rPr>
        <w:t xml:space="preserve">» в годы последних пятилеток было проектирование Волжского и Камского автомобильных заводов, </w:t>
      </w:r>
      <w:proofErr w:type="spellStart"/>
      <w:r w:rsidRPr="001C08A7">
        <w:rPr>
          <w:rFonts w:ascii="Times New Roman" w:eastAsia="Times New Roman" w:hAnsi="Times New Roman" w:cs="Times New Roman"/>
          <w:sz w:val="24"/>
          <w:szCs w:val="24"/>
          <w:lang w:eastAsia="ru-RU"/>
        </w:rPr>
        <w:t>Димитровградского</w:t>
      </w:r>
      <w:proofErr w:type="spellEnd"/>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sz w:val="24"/>
          <w:szCs w:val="24"/>
          <w:lang w:eastAsia="ru-RU"/>
        </w:rPr>
        <w:t>Ливенского</w:t>
      </w:r>
      <w:proofErr w:type="spellEnd"/>
      <w:r w:rsidRPr="001C08A7">
        <w:rPr>
          <w:rFonts w:ascii="Times New Roman" w:eastAsia="Times New Roman" w:hAnsi="Times New Roman" w:cs="Times New Roman"/>
          <w:sz w:val="24"/>
          <w:szCs w:val="24"/>
          <w:lang w:eastAsia="ru-RU"/>
        </w:rPr>
        <w:t xml:space="preserve"> и </w:t>
      </w:r>
      <w:proofErr w:type="spellStart"/>
      <w:r w:rsidRPr="001C08A7">
        <w:rPr>
          <w:rFonts w:ascii="Times New Roman" w:eastAsia="Times New Roman" w:hAnsi="Times New Roman" w:cs="Times New Roman"/>
          <w:sz w:val="24"/>
          <w:szCs w:val="24"/>
          <w:lang w:eastAsia="ru-RU"/>
        </w:rPr>
        <w:t>Скопинского</w:t>
      </w:r>
      <w:proofErr w:type="spellEnd"/>
      <w:r w:rsidRPr="001C08A7">
        <w:rPr>
          <w:rFonts w:ascii="Times New Roman" w:eastAsia="Times New Roman" w:hAnsi="Times New Roman" w:cs="Times New Roman"/>
          <w:sz w:val="24"/>
          <w:szCs w:val="24"/>
          <w:lang w:eastAsia="ru-RU"/>
        </w:rPr>
        <w:t xml:space="preserve"> автоагрегатных и др.</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В 1999 году 16 проектов, выполненных институтом «</w:t>
      </w:r>
      <w:proofErr w:type="spellStart"/>
      <w:r w:rsidRPr="001C08A7">
        <w:rPr>
          <w:rFonts w:ascii="Times New Roman" w:eastAsia="Times New Roman" w:hAnsi="Times New Roman" w:cs="Times New Roman"/>
          <w:sz w:val="24"/>
          <w:szCs w:val="24"/>
          <w:lang w:eastAsia="ru-RU"/>
        </w:rPr>
        <w:t>Гипроавтопром</w:t>
      </w:r>
      <w:proofErr w:type="spellEnd"/>
      <w:r w:rsidRPr="001C08A7">
        <w:rPr>
          <w:rFonts w:ascii="Times New Roman" w:eastAsia="Times New Roman" w:hAnsi="Times New Roman" w:cs="Times New Roman"/>
          <w:sz w:val="24"/>
          <w:szCs w:val="24"/>
          <w:lang w:eastAsia="ru-RU"/>
        </w:rPr>
        <w:t>» по заказам советского правительства для ПНР, СФРЮ, ВНР, КНР, СРР поступили в филиал РГАНТД в неупорядоченном состоянии.</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В результате экспертизы ценности документов 12 проектов были отобраны на постоянное хранение. Критериями отбора проектов явились - большое международное и политическое значение данных разработок, их научная ценность, как лучших образцов советского автомобиле- и тракторостроения, а также их историческая значимость в плане развития братских отношений с социалистическими странами в период с 1951 по 1963 годы.</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9384 – завод легковых автомобилей «МЗ-20» был построен в </w:t>
      </w: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.В</w:t>
      </w:r>
      <w:proofErr w:type="gramEnd"/>
      <w:r w:rsidRPr="001C08A7">
        <w:rPr>
          <w:rFonts w:ascii="Times New Roman" w:eastAsia="Times New Roman" w:hAnsi="Times New Roman" w:cs="Times New Roman"/>
          <w:sz w:val="24"/>
          <w:szCs w:val="24"/>
          <w:lang w:eastAsia="ru-RU"/>
        </w:rPr>
        <w:t>аршаве</w:t>
      </w:r>
      <w:proofErr w:type="spellEnd"/>
      <w:r w:rsidRPr="001C08A7">
        <w:rPr>
          <w:rFonts w:ascii="Times New Roman" w:eastAsia="Times New Roman" w:hAnsi="Times New Roman" w:cs="Times New Roman"/>
          <w:sz w:val="24"/>
          <w:szCs w:val="24"/>
          <w:lang w:eastAsia="ru-RU"/>
        </w:rPr>
        <w:t>, ПНР. Этот завод предназначал</w:t>
      </w:r>
      <w:r w:rsidRPr="001C08A7">
        <w:rPr>
          <w:rFonts w:ascii="Times New Roman" w:eastAsia="Times New Roman" w:hAnsi="Times New Roman" w:cs="Times New Roman"/>
          <w:sz w:val="24"/>
          <w:szCs w:val="24"/>
          <w:lang w:eastAsia="ru-RU"/>
        </w:rPr>
        <w:softHyphen/>
        <w:t>ся для производства легковых автомобилей типа «Победа» и запас</w:t>
      </w:r>
      <w:r w:rsidRPr="001C08A7">
        <w:rPr>
          <w:rFonts w:ascii="Times New Roman" w:eastAsia="Times New Roman" w:hAnsi="Times New Roman" w:cs="Times New Roman"/>
          <w:sz w:val="24"/>
          <w:szCs w:val="24"/>
          <w:lang w:eastAsia="ru-RU"/>
        </w:rPr>
        <w:softHyphen/>
        <w:t>ных деталей к ним. Кроме того, в соответствии с плановым заданием, предусматривалась возможность изготовления моторов и штампован</w:t>
      </w:r>
      <w:r w:rsidRPr="001C08A7">
        <w:rPr>
          <w:rFonts w:ascii="Times New Roman" w:eastAsia="Times New Roman" w:hAnsi="Times New Roman" w:cs="Times New Roman"/>
          <w:sz w:val="24"/>
          <w:szCs w:val="24"/>
          <w:lang w:eastAsia="ru-RU"/>
        </w:rPr>
        <w:softHyphen/>
        <w:t>ных деталей кабин грузовых автомобилей ГАЗ-51;</w:t>
      </w:r>
    </w:p>
    <w:p w:rsidR="001C08A7" w:rsidRPr="001C08A7" w:rsidRDefault="001C08A7" w:rsidP="001C08A7">
      <w:pPr>
        <w:shd w:val="clear" w:color="auto" w:fill="FFFFFF"/>
        <w:spacing w:after="0" w:line="360" w:lineRule="auto"/>
        <w:ind w:left="34"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34"/>
          <w:lang w:eastAsia="ru-RU"/>
        </w:rPr>
        <w:t xml:space="preserve">9396 – Завод грузовых автомобилей «ПАЗ-51а» был построен в </w:t>
      </w:r>
      <w:proofErr w:type="spellStart"/>
      <w:r w:rsidRPr="001C08A7">
        <w:rPr>
          <w:rFonts w:ascii="Times New Roman" w:eastAsia="Times New Roman" w:hAnsi="Times New Roman" w:cs="Times New Roman"/>
          <w:sz w:val="24"/>
          <w:szCs w:val="34"/>
          <w:lang w:eastAsia="ru-RU"/>
        </w:rPr>
        <w:t>г</w:t>
      </w:r>
      <w:proofErr w:type="gramStart"/>
      <w:r w:rsidRPr="001C08A7">
        <w:rPr>
          <w:rFonts w:ascii="Times New Roman" w:eastAsia="Times New Roman" w:hAnsi="Times New Roman" w:cs="Times New Roman"/>
          <w:sz w:val="24"/>
          <w:szCs w:val="34"/>
          <w:lang w:eastAsia="ru-RU"/>
        </w:rPr>
        <w:t>.Л</w:t>
      </w:r>
      <w:proofErr w:type="gramEnd"/>
      <w:r w:rsidRPr="001C08A7">
        <w:rPr>
          <w:rFonts w:ascii="Times New Roman" w:eastAsia="Times New Roman" w:hAnsi="Times New Roman" w:cs="Times New Roman"/>
          <w:sz w:val="24"/>
          <w:szCs w:val="34"/>
          <w:lang w:eastAsia="ru-RU"/>
        </w:rPr>
        <w:t>юблине</w:t>
      </w:r>
      <w:proofErr w:type="spellEnd"/>
      <w:r w:rsidRPr="001C08A7">
        <w:rPr>
          <w:rFonts w:ascii="Times New Roman" w:eastAsia="Times New Roman" w:hAnsi="Times New Roman" w:cs="Times New Roman"/>
          <w:sz w:val="24"/>
          <w:szCs w:val="34"/>
          <w:lang w:eastAsia="ru-RU"/>
        </w:rPr>
        <w:t>, ПНР. Объектом производства завода являлся автомо</w:t>
      </w:r>
      <w:r w:rsidRPr="001C08A7">
        <w:rPr>
          <w:rFonts w:ascii="Times New Roman" w:eastAsia="Times New Roman" w:hAnsi="Times New Roman" w:cs="Times New Roman"/>
          <w:sz w:val="24"/>
          <w:szCs w:val="34"/>
          <w:lang w:eastAsia="ru-RU"/>
        </w:rPr>
        <w:softHyphen/>
        <w:t>биль марки «Газ-51» в количестве 2500 штук в год и запасных час</w:t>
      </w:r>
      <w:r w:rsidRPr="001C08A7">
        <w:rPr>
          <w:rFonts w:ascii="Times New Roman" w:eastAsia="Times New Roman" w:hAnsi="Times New Roman" w:cs="Times New Roman"/>
          <w:sz w:val="24"/>
          <w:szCs w:val="34"/>
          <w:lang w:eastAsia="ru-RU"/>
        </w:rPr>
        <w:softHyphen/>
        <w:t xml:space="preserve">тей к ним. Кроме этого предусматривалось, что литейный, кузнечный, метизный и рессорно-пружинный цехи завода будут обеспечивать своей продукцией Варшавский завод легковых автомобилей и </w:t>
      </w:r>
      <w:proofErr w:type="spellStart"/>
      <w:r w:rsidRPr="001C08A7">
        <w:rPr>
          <w:rFonts w:ascii="Times New Roman" w:eastAsia="Times New Roman" w:hAnsi="Times New Roman" w:cs="Times New Roman"/>
          <w:sz w:val="24"/>
          <w:szCs w:val="34"/>
          <w:lang w:eastAsia="ru-RU"/>
        </w:rPr>
        <w:t>Страховицкий</w:t>
      </w:r>
      <w:proofErr w:type="spellEnd"/>
      <w:r w:rsidRPr="001C08A7">
        <w:rPr>
          <w:rFonts w:ascii="Times New Roman" w:eastAsia="Times New Roman" w:hAnsi="Times New Roman" w:cs="Times New Roman"/>
          <w:sz w:val="24"/>
          <w:szCs w:val="34"/>
          <w:lang w:eastAsia="ru-RU"/>
        </w:rPr>
        <w:t xml:space="preserve"> завод грузовых автомобилей;</w:t>
      </w:r>
    </w:p>
    <w:p w:rsidR="001C08A7" w:rsidRPr="001C08A7" w:rsidRDefault="001C08A7" w:rsidP="001C08A7">
      <w:pPr>
        <w:shd w:val="clear" w:color="auto" w:fill="FFFFFF"/>
        <w:spacing w:before="5" w:after="0" w:line="360" w:lineRule="auto"/>
        <w:ind w:left="48"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34"/>
          <w:lang w:eastAsia="ru-RU"/>
        </w:rPr>
        <w:t>9405 – Завод грузовых автомобилей «</w:t>
      </w:r>
      <w:r w:rsidRPr="001C08A7">
        <w:rPr>
          <w:rFonts w:ascii="Times New Roman" w:eastAsia="Times New Roman" w:hAnsi="Times New Roman" w:cs="Times New Roman"/>
          <w:sz w:val="24"/>
          <w:szCs w:val="34"/>
          <w:lang w:val="en-US" w:eastAsia="ru-RU"/>
        </w:rPr>
        <w:t>A</w:t>
      </w:r>
      <w:r w:rsidRPr="001C08A7">
        <w:rPr>
          <w:rFonts w:ascii="Times New Roman" w:eastAsia="Times New Roman" w:hAnsi="Times New Roman" w:cs="Times New Roman"/>
          <w:sz w:val="24"/>
          <w:szCs w:val="34"/>
          <w:lang w:eastAsia="ru-RU"/>
        </w:rPr>
        <w:t xml:space="preserve">3-1» построен в КНР, в </w:t>
      </w:r>
      <w:proofErr w:type="spellStart"/>
      <w:r w:rsidRPr="001C08A7">
        <w:rPr>
          <w:rFonts w:ascii="Times New Roman" w:eastAsia="Times New Roman" w:hAnsi="Times New Roman" w:cs="Times New Roman"/>
          <w:sz w:val="24"/>
          <w:szCs w:val="34"/>
          <w:lang w:eastAsia="ru-RU"/>
        </w:rPr>
        <w:t>г</w:t>
      </w:r>
      <w:proofErr w:type="gramStart"/>
      <w:r w:rsidRPr="001C08A7">
        <w:rPr>
          <w:rFonts w:ascii="Times New Roman" w:eastAsia="Times New Roman" w:hAnsi="Times New Roman" w:cs="Times New Roman"/>
          <w:sz w:val="24"/>
          <w:szCs w:val="34"/>
          <w:lang w:eastAsia="ru-RU"/>
        </w:rPr>
        <w:t>.Ч</w:t>
      </w:r>
      <w:proofErr w:type="gramEnd"/>
      <w:r w:rsidRPr="001C08A7">
        <w:rPr>
          <w:rFonts w:ascii="Times New Roman" w:eastAsia="Times New Roman" w:hAnsi="Times New Roman" w:cs="Times New Roman"/>
          <w:sz w:val="24"/>
          <w:szCs w:val="34"/>
          <w:lang w:eastAsia="ru-RU"/>
        </w:rPr>
        <w:t>анчуне</w:t>
      </w:r>
      <w:proofErr w:type="spellEnd"/>
      <w:r w:rsidRPr="001C08A7">
        <w:rPr>
          <w:rFonts w:ascii="Times New Roman" w:eastAsia="Times New Roman" w:hAnsi="Times New Roman" w:cs="Times New Roman"/>
          <w:sz w:val="24"/>
          <w:szCs w:val="34"/>
          <w:lang w:eastAsia="ru-RU"/>
        </w:rPr>
        <w:t>;</w:t>
      </w:r>
    </w:p>
    <w:p w:rsidR="001C08A7" w:rsidRPr="001C08A7" w:rsidRDefault="001C08A7" w:rsidP="001C08A7">
      <w:pPr>
        <w:shd w:val="clear" w:color="auto" w:fill="FFFFFF"/>
        <w:spacing w:before="14" w:after="0" w:line="360" w:lineRule="auto"/>
        <w:ind w:firstLine="601"/>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34"/>
          <w:lang w:eastAsia="ru-RU"/>
        </w:rPr>
        <w:t xml:space="preserve">9455 – Завод  грузовых автомобилей «АЗ-2» построен в КНР, в </w:t>
      </w:r>
      <w:proofErr w:type="spellStart"/>
      <w:r w:rsidRPr="001C08A7">
        <w:rPr>
          <w:rFonts w:ascii="Times New Roman" w:eastAsia="Times New Roman" w:hAnsi="Times New Roman" w:cs="Times New Roman"/>
          <w:sz w:val="24"/>
          <w:szCs w:val="34"/>
          <w:lang w:eastAsia="ru-RU"/>
        </w:rPr>
        <w:t>г</w:t>
      </w:r>
      <w:proofErr w:type="gramStart"/>
      <w:r w:rsidRPr="001C08A7">
        <w:rPr>
          <w:rFonts w:ascii="Times New Roman" w:eastAsia="Times New Roman" w:hAnsi="Times New Roman" w:cs="Times New Roman"/>
          <w:sz w:val="24"/>
          <w:szCs w:val="34"/>
          <w:lang w:eastAsia="ru-RU"/>
        </w:rPr>
        <w:t>.У</w:t>
      </w:r>
      <w:proofErr w:type="gramEnd"/>
      <w:r w:rsidRPr="001C08A7">
        <w:rPr>
          <w:rFonts w:ascii="Times New Roman" w:eastAsia="Times New Roman" w:hAnsi="Times New Roman" w:cs="Times New Roman"/>
          <w:sz w:val="24"/>
          <w:szCs w:val="34"/>
          <w:lang w:eastAsia="ru-RU"/>
        </w:rPr>
        <w:t>чане</w:t>
      </w:r>
      <w:proofErr w:type="spellEnd"/>
      <w:r w:rsidRPr="001C08A7">
        <w:rPr>
          <w:rFonts w:ascii="Times New Roman" w:eastAsia="Times New Roman" w:hAnsi="Times New Roman" w:cs="Times New Roman"/>
          <w:sz w:val="24"/>
          <w:szCs w:val="34"/>
          <w:lang w:eastAsia="ru-RU"/>
        </w:rPr>
        <w:t>. Объектом производства являлись автомобили марки «ГАЗ-51», «ГАЗ-6З» и «ГАЗ-63а». Завод проектировался на выпуск автомобилей «ГАЗ-51» в количестве 40000 штук в год и автомобилей «ГАЗ-63» – 20000 штук в год. Предусматривался также выпуск запасных частей для тех же автомобилей на 2 года их эксплуатации;</w:t>
      </w:r>
    </w:p>
    <w:p w:rsidR="001C08A7" w:rsidRPr="001C08A7" w:rsidRDefault="001C08A7" w:rsidP="001C08A7">
      <w:pPr>
        <w:shd w:val="clear" w:color="auto" w:fill="FFFFFF"/>
        <w:spacing w:after="0" w:line="360" w:lineRule="auto"/>
        <w:ind w:firstLine="543"/>
        <w:jc w:val="both"/>
        <w:rPr>
          <w:rFonts w:ascii="Times New Roman" w:eastAsia="Times New Roman" w:hAnsi="Times New Roman" w:cs="Times New Roman"/>
          <w:sz w:val="24"/>
          <w:szCs w:val="34"/>
          <w:lang w:eastAsia="ru-RU"/>
        </w:rPr>
      </w:pPr>
      <w:r w:rsidRPr="001C08A7">
        <w:rPr>
          <w:rFonts w:ascii="Times New Roman" w:eastAsia="Times New Roman" w:hAnsi="Times New Roman" w:cs="Times New Roman"/>
          <w:sz w:val="24"/>
          <w:szCs w:val="34"/>
          <w:lang w:eastAsia="ru-RU"/>
        </w:rPr>
        <w:t>9371 – «Тракторный  завод «</w:t>
      </w:r>
      <w:proofErr w:type="spellStart"/>
      <w:r w:rsidRPr="001C08A7">
        <w:rPr>
          <w:rFonts w:ascii="Times New Roman" w:eastAsia="Times New Roman" w:hAnsi="Times New Roman" w:cs="Times New Roman"/>
          <w:sz w:val="24"/>
          <w:szCs w:val="34"/>
          <w:lang w:eastAsia="ru-RU"/>
        </w:rPr>
        <w:t>Совромтрактор</w:t>
      </w:r>
      <w:proofErr w:type="spellEnd"/>
      <w:r w:rsidRPr="001C08A7">
        <w:rPr>
          <w:rFonts w:ascii="Times New Roman" w:eastAsia="Times New Roman" w:hAnsi="Times New Roman" w:cs="Times New Roman"/>
          <w:sz w:val="24"/>
          <w:szCs w:val="34"/>
          <w:lang w:eastAsia="ru-RU"/>
        </w:rPr>
        <w:t>» представляет со</w:t>
      </w:r>
      <w:r w:rsidRPr="001C08A7">
        <w:rPr>
          <w:rFonts w:ascii="Times New Roman" w:eastAsia="Times New Roman" w:hAnsi="Times New Roman" w:cs="Times New Roman"/>
          <w:sz w:val="24"/>
          <w:szCs w:val="34"/>
          <w:lang w:eastAsia="ru-RU"/>
        </w:rPr>
        <w:softHyphen/>
        <w:t>бой комплекс, в котором проект 9403 является реконструкцией про</w:t>
      </w:r>
      <w:r w:rsidRPr="001C08A7">
        <w:rPr>
          <w:rFonts w:ascii="Times New Roman" w:eastAsia="Times New Roman" w:hAnsi="Times New Roman" w:cs="Times New Roman"/>
          <w:sz w:val="24"/>
          <w:szCs w:val="34"/>
          <w:lang w:eastAsia="ru-RU"/>
        </w:rPr>
        <w:softHyphen/>
        <w:t>екта 9371. Этот завод построен в Румынии, в городе Сталине. В соответствии с программой завод должен был выпускать трактор КД-35 в собранном виде в количестве 3600 штук в год;</w:t>
      </w:r>
    </w:p>
    <w:p w:rsidR="001C08A7" w:rsidRPr="001C08A7" w:rsidRDefault="001C08A7" w:rsidP="001C08A7">
      <w:pPr>
        <w:spacing w:after="0" w:line="240" w:lineRule="auto"/>
        <w:ind w:firstLine="543"/>
        <w:jc w:val="right"/>
        <w:rPr>
          <w:rFonts w:ascii="Times New Roman" w:eastAsia="Times New Roman" w:hAnsi="Times New Roman" w:cs="Times New Roman"/>
          <w:sz w:val="24"/>
          <w:szCs w:val="34"/>
          <w:lang w:eastAsia="ru-RU"/>
        </w:rPr>
      </w:pPr>
      <w:r w:rsidRPr="001C08A7">
        <w:rPr>
          <w:rFonts w:ascii="Times New Roman" w:eastAsia="Times New Roman" w:hAnsi="Times New Roman" w:cs="Times New Roman"/>
          <w:b/>
          <w:bCs/>
          <w:i/>
          <w:caps/>
          <w:sz w:val="24"/>
          <w:szCs w:val="24"/>
          <w:lang w:eastAsia="ru-RU"/>
        </w:rPr>
        <w:lastRenderedPageBreak/>
        <w:t>П</w:t>
      </w:r>
      <w:r w:rsidRPr="001C08A7">
        <w:rPr>
          <w:rFonts w:ascii="Times New Roman" w:eastAsia="Times New Roman" w:hAnsi="Times New Roman" w:cs="Times New Roman"/>
          <w:b/>
          <w:bCs/>
          <w:i/>
          <w:sz w:val="24"/>
          <w:szCs w:val="24"/>
          <w:lang w:eastAsia="ru-RU"/>
        </w:rPr>
        <w:t>родолжение приложения</w:t>
      </w:r>
      <w:r w:rsidRPr="001C08A7">
        <w:rPr>
          <w:rFonts w:ascii="Times New Roman" w:eastAsia="Times New Roman" w:hAnsi="Times New Roman" w:cs="Times New Roman"/>
          <w:b/>
          <w:bCs/>
          <w:i/>
          <w:caps/>
          <w:sz w:val="24"/>
          <w:szCs w:val="24"/>
          <w:lang w:eastAsia="ru-RU"/>
        </w:rPr>
        <w:t xml:space="preserve"> № 15 </w:t>
      </w:r>
    </w:p>
    <w:p w:rsidR="001C08A7" w:rsidRPr="001C08A7" w:rsidRDefault="001C08A7" w:rsidP="001C08A7">
      <w:pPr>
        <w:shd w:val="clear" w:color="auto" w:fill="FFFFFF"/>
        <w:spacing w:after="0" w:line="360" w:lineRule="auto"/>
        <w:ind w:left="115"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34"/>
          <w:lang w:eastAsia="ru-RU"/>
        </w:rPr>
        <w:t>9397 - Тракторный  завод «</w:t>
      </w:r>
      <w:proofErr w:type="spellStart"/>
      <w:r w:rsidRPr="001C08A7">
        <w:rPr>
          <w:rFonts w:ascii="Times New Roman" w:eastAsia="Times New Roman" w:hAnsi="Times New Roman" w:cs="Times New Roman"/>
          <w:sz w:val="24"/>
          <w:szCs w:val="34"/>
          <w:lang w:eastAsia="ru-RU"/>
        </w:rPr>
        <w:t>Урсус</w:t>
      </w:r>
      <w:proofErr w:type="spellEnd"/>
      <w:r w:rsidRPr="001C08A7">
        <w:rPr>
          <w:rFonts w:ascii="Times New Roman" w:eastAsia="Times New Roman" w:hAnsi="Times New Roman" w:cs="Times New Roman"/>
          <w:sz w:val="24"/>
          <w:szCs w:val="34"/>
          <w:lang w:eastAsia="ru-RU"/>
        </w:rPr>
        <w:t xml:space="preserve">». Завод построен в ПНР, в </w:t>
      </w:r>
      <w:proofErr w:type="spellStart"/>
      <w:r w:rsidRPr="001C08A7">
        <w:rPr>
          <w:rFonts w:ascii="Times New Roman" w:eastAsia="Times New Roman" w:hAnsi="Times New Roman" w:cs="Times New Roman"/>
          <w:sz w:val="24"/>
          <w:szCs w:val="34"/>
          <w:lang w:eastAsia="ru-RU"/>
        </w:rPr>
        <w:t>г</w:t>
      </w:r>
      <w:proofErr w:type="gramStart"/>
      <w:r w:rsidRPr="001C08A7">
        <w:rPr>
          <w:rFonts w:ascii="Times New Roman" w:eastAsia="Times New Roman" w:hAnsi="Times New Roman" w:cs="Times New Roman"/>
          <w:sz w:val="24"/>
          <w:szCs w:val="34"/>
          <w:lang w:eastAsia="ru-RU"/>
        </w:rPr>
        <w:t>.В</w:t>
      </w:r>
      <w:proofErr w:type="gramEnd"/>
      <w:r w:rsidRPr="001C08A7">
        <w:rPr>
          <w:rFonts w:ascii="Times New Roman" w:eastAsia="Times New Roman" w:hAnsi="Times New Roman" w:cs="Times New Roman"/>
          <w:sz w:val="24"/>
          <w:szCs w:val="34"/>
          <w:lang w:eastAsia="ru-RU"/>
        </w:rPr>
        <w:t>аршаве</w:t>
      </w:r>
      <w:proofErr w:type="spellEnd"/>
      <w:r w:rsidRPr="001C08A7">
        <w:rPr>
          <w:rFonts w:ascii="Times New Roman" w:eastAsia="Times New Roman" w:hAnsi="Times New Roman" w:cs="Times New Roman"/>
          <w:sz w:val="24"/>
          <w:szCs w:val="34"/>
          <w:lang w:eastAsia="ru-RU"/>
        </w:rPr>
        <w:t>. В соответствии с плановым заданием завод был спроектиро</w:t>
      </w:r>
      <w:r w:rsidRPr="001C08A7">
        <w:rPr>
          <w:rFonts w:ascii="Times New Roman" w:eastAsia="Times New Roman" w:hAnsi="Times New Roman" w:cs="Times New Roman"/>
          <w:sz w:val="24"/>
          <w:szCs w:val="34"/>
          <w:lang w:eastAsia="ru-RU"/>
        </w:rPr>
        <w:softHyphen/>
        <w:t>ван на выпуск 15000 штук в год колесных тракторов «Беларусь» и изготовление к ним запасных частей. Кроме того, дополнительно предусматривался выпуск топливной аппаратуры 15000 комплектов в год и металлических колес к тракторам «Беларусь»  в количестве 3000  комплектов в год;</w:t>
      </w:r>
    </w:p>
    <w:p w:rsidR="001C08A7" w:rsidRPr="001C08A7" w:rsidRDefault="001C08A7" w:rsidP="001C08A7">
      <w:pPr>
        <w:shd w:val="clear" w:color="auto" w:fill="FFFFFF"/>
        <w:tabs>
          <w:tab w:val="left" w:pos="1512"/>
        </w:tabs>
        <w:spacing w:before="14"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34"/>
          <w:lang w:eastAsia="ru-RU"/>
        </w:rPr>
        <w:t>9453 - Тракторный завод «КТЗ» построен в КНР</w:t>
      </w:r>
      <w:r w:rsidRPr="001C08A7">
        <w:rPr>
          <w:rFonts w:ascii="Times New Roman" w:eastAsia="Times New Roman" w:hAnsi="Times New Roman" w:cs="Times New Roman"/>
          <w:b/>
          <w:bCs/>
          <w:sz w:val="24"/>
          <w:szCs w:val="34"/>
          <w:lang w:eastAsia="ru-RU"/>
        </w:rPr>
        <w:t xml:space="preserve">, </w:t>
      </w:r>
      <w:r w:rsidRPr="001C08A7">
        <w:rPr>
          <w:rFonts w:ascii="Times New Roman" w:eastAsia="Times New Roman" w:hAnsi="Times New Roman" w:cs="Times New Roman"/>
          <w:sz w:val="24"/>
          <w:szCs w:val="34"/>
          <w:lang w:eastAsia="ru-RU"/>
        </w:rPr>
        <w:t xml:space="preserve">в </w:t>
      </w:r>
      <w:proofErr w:type="spellStart"/>
      <w:r w:rsidRPr="001C08A7">
        <w:rPr>
          <w:rFonts w:ascii="Times New Roman" w:eastAsia="Times New Roman" w:hAnsi="Times New Roman" w:cs="Times New Roman"/>
          <w:sz w:val="24"/>
          <w:szCs w:val="34"/>
          <w:lang w:eastAsia="ru-RU"/>
        </w:rPr>
        <w:t>г</w:t>
      </w:r>
      <w:proofErr w:type="gramStart"/>
      <w:r w:rsidRPr="001C08A7">
        <w:rPr>
          <w:rFonts w:ascii="Times New Roman" w:eastAsia="Times New Roman" w:hAnsi="Times New Roman" w:cs="Times New Roman"/>
          <w:sz w:val="24"/>
          <w:szCs w:val="34"/>
          <w:lang w:eastAsia="ru-RU"/>
        </w:rPr>
        <w:t>.Л</w:t>
      </w:r>
      <w:proofErr w:type="gramEnd"/>
      <w:r w:rsidRPr="001C08A7">
        <w:rPr>
          <w:rFonts w:ascii="Times New Roman" w:eastAsia="Times New Roman" w:hAnsi="Times New Roman" w:cs="Times New Roman"/>
          <w:sz w:val="24"/>
          <w:szCs w:val="34"/>
          <w:lang w:eastAsia="ru-RU"/>
        </w:rPr>
        <w:t>ояне</w:t>
      </w:r>
      <w:proofErr w:type="spellEnd"/>
      <w:r w:rsidRPr="001C08A7">
        <w:rPr>
          <w:rFonts w:ascii="Times New Roman" w:eastAsia="Times New Roman" w:hAnsi="Times New Roman" w:cs="Times New Roman"/>
          <w:sz w:val="24"/>
          <w:szCs w:val="34"/>
          <w:lang w:eastAsia="ru-RU"/>
        </w:rPr>
        <w:t>;</w:t>
      </w:r>
      <w:r w:rsidRPr="001C08A7">
        <w:rPr>
          <w:rFonts w:ascii="Times New Roman" w:eastAsia="Times New Roman" w:hAnsi="Times New Roman" w:cs="Times New Roman"/>
          <w:sz w:val="24"/>
          <w:szCs w:val="34"/>
          <w:lang w:eastAsia="ru-RU"/>
        </w:rPr>
        <w:br/>
        <w:t xml:space="preserve">9417 – Подшипниковый  завод «ВПЗ»  построен в ВНР, в </w:t>
      </w:r>
      <w:proofErr w:type="spellStart"/>
      <w:r w:rsidRPr="001C08A7">
        <w:rPr>
          <w:rFonts w:ascii="Times New Roman" w:eastAsia="Times New Roman" w:hAnsi="Times New Roman" w:cs="Times New Roman"/>
          <w:sz w:val="24"/>
          <w:szCs w:val="34"/>
          <w:lang w:eastAsia="ru-RU"/>
        </w:rPr>
        <w:t>г.Дебрецене</w:t>
      </w:r>
      <w:proofErr w:type="spellEnd"/>
      <w:r w:rsidRPr="001C08A7">
        <w:rPr>
          <w:rFonts w:ascii="Times New Roman" w:eastAsia="Times New Roman" w:hAnsi="Times New Roman" w:cs="Times New Roman"/>
          <w:sz w:val="24"/>
          <w:szCs w:val="34"/>
          <w:lang w:eastAsia="ru-RU"/>
        </w:rPr>
        <w:t>. Это первый в ВНР подшипниковый завод на выпуск 3 млн. под</w:t>
      </w:r>
      <w:r w:rsidRPr="001C08A7">
        <w:rPr>
          <w:rFonts w:ascii="Times New Roman" w:eastAsia="Times New Roman" w:hAnsi="Times New Roman" w:cs="Times New Roman"/>
          <w:sz w:val="24"/>
          <w:szCs w:val="34"/>
          <w:lang w:eastAsia="ru-RU"/>
        </w:rPr>
        <w:softHyphen/>
        <w:t>шипников в год. Проект в соответствии с заданием выполнен инсти</w:t>
      </w:r>
      <w:r w:rsidRPr="001C08A7">
        <w:rPr>
          <w:rFonts w:ascii="Times New Roman" w:eastAsia="Times New Roman" w:hAnsi="Times New Roman" w:cs="Times New Roman"/>
          <w:sz w:val="24"/>
          <w:szCs w:val="34"/>
          <w:lang w:eastAsia="ru-RU"/>
        </w:rPr>
        <w:softHyphen/>
        <w:t>тутом «</w:t>
      </w:r>
      <w:proofErr w:type="spellStart"/>
      <w:r w:rsidRPr="001C08A7">
        <w:rPr>
          <w:rFonts w:ascii="Times New Roman" w:eastAsia="Times New Roman" w:hAnsi="Times New Roman" w:cs="Times New Roman"/>
          <w:sz w:val="24"/>
          <w:szCs w:val="34"/>
          <w:lang w:eastAsia="ru-RU"/>
        </w:rPr>
        <w:t>Гипроавтопром</w:t>
      </w:r>
      <w:proofErr w:type="spellEnd"/>
      <w:r w:rsidRPr="001C08A7">
        <w:rPr>
          <w:rFonts w:ascii="Times New Roman" w:eastAsia="Times New Roman" w:hAnsi="Times New Roman" w:cs="Times New Roman"/>
          <w:sz w:val="24"/>
          <w:szCs w:val="34"/>
          <w:lang w:eastAsia="ru-RU"/>
        </w:rPr>
        <w:t>» только в технологической части. Остальные части (строительная, сантехническая и энергетическая и рабочие чертежи</w:t>
      </w:r>
      <w:r w:rsidRPr="001C08A7">
        <w:rPr>
          <w:rFonts w:ascii="Times New Roman" w:eastAsia="Times New Roman" w:hAnsi="Times New Roman" w:cs="Times New Roman"/>
          <w:b/>
          <w:bCs/>
          <w:sz w:val="24"/>
          <w:szCs w:val="34"/>
          <w:lang w:eastAsia="ru-RU"/>
        </w:rPr>
        <w:t xml:space="preserve"> </w:t>
      </w:r>
      <w:r w:rsidRPr="001C08A7">
        <w:rPr>
          <w:rFonts w:ascii="Times New Roman" w:eastAsia="Times New Roman" w:hAnsi="Times New Roman" w:cs="Times New Roman"/>
          <w:sz w:val="24"/>
          <w:szCs w:val="34"/>
          <w:lang w:eastAsia="ru-RU"/>
        </w:rPr>
        <w:t>во всех частях) выполнены Генеральным заказчиком. Завод спроектирован на выпуск шариковых и роликовых подшипников нор</w:t>
      </w:r>
      <w:r w:rsidRPr="001C08A7">
        <w:rPr>
          <w:rFonts w:ascii="Times New Roman" w:eastAsia="Times New Roman" w:hAnsi="Times New Roman" w:cs="Times New Roman"/>
          <w:sz w:val="24"/>
          <w:szCs w:val="34"/>
          <w:lang w:eastAsia="ru-RU"/>
        </w:rPr>
        <w:softHyphen/>
        <w:t>мального класса точности;</w:t>
      </w:r>
    </w:p>
    <w:p w:rsidR="001C08A7" w:rsidRPr="001C08A7" w:rsidRDefault="001C08A7" w:rsidP="001C08A7">
      <w:pPr>
        <w:shd w:val="clear" w:color="auto" w:fill="FFFFFF"/>
        <w:tabs>
          <w:tab w:val="left" w:pos="1526"/>
        </w:tabs>
        <w:spacing w:before="10"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34"/>
          <w:lang w:eastAsia="ru-RU"/>
        </w:rPr>
        <w:t xml:space="preserve">9454 – Подшипниковый завод «КПЗ-1» построен в КНР, в </w:t>
      </w:r>
      <w:proofErr w:type="spellStart"/>
      <w:r w:rsidRPr="001C08A7">
        <w:rPr>
          <w:rFonts w:ascii="Times New Roman" w:eastAsia="Times New Roman" w:hAnsi="Times New Roman" w:cs="Times New Roman"/>
          <w:sz w:val="24"/>
          <w:szCs w:val="34"/>
          <w:lang w:eastAsia="ru-RU"/>
        </w:rPr>
        <w:t>г</w:t>
      </w:r>
      <w:proofErr w:type="gramStart"/>
      <w:r w:rsidRPr="001C08A7">
        <w:rPr>
          <w:rFonts w:ascii="Times New Roman" w:eastAsia="Times New Roman" w:hAnsi="Times New Roman" w:cs="Times New Roman"/>
          <w:sz w:val="24"/>
          <w:szCs w:val="34"/>
          <w:lang w:eastAsia="ru-RU"/>
        </w:rPr>
        <w:t>.Л</w:t>
      </w:r>
      <w:proofErr w:type="gramEnd"/>
      <w:r w:rsidRPr="001C08A7">
        <w:rPr>
          <w:rFonts w:ascii="Times New Roman" w:eastAsia="Times New Roman" w:hAnsi="Times New Roman" w:cs="Times New Roman"/>
          <w:sz w:val="24"/>
          <w:szCs w:val="34"/>
          <w:lang w:eastAsia="ru-RU"/>
        </w:rPr>
        <w:t>ояне</w:t>
      </w:r>
      <w:proofErr w:type="spellEnd"/>
      <w:r w:rsidRPr="001C08A7">
        <w:rPr>
          <w:rFonts w:ascii="Times New Roman" w:eastAsia="Times New Roman" w:hAnsi="Times New Roman" w:cs="Times New Roman"/>
          <w:sz w:val="24"/>
          <w:szCs w:val="34"/>
          <w:lang w:eastAsia="ru-RU"/>
        </w:rPr>
        <w:t>. Его мощность составляла 10 миллионов штук подшипников в год. На заводе предусматривалось изготовление подшипников нормальной точности для тракторов, автомобилей, металлорежущих станков, электродвигателей, сельскохозяйственных и других машин;</w:t>
      </w:r>
    </w:p>
    <w:p w:rsidR="001C08A7" w:rsidRPr="001C08A7" w:rsidRDefault="001C08A7" w:rsidP="001C08A7">
      <w:pPr>
        <w:shd w:val="clear" w:color="auto" w:fill="FFFFFF"/>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34"/>
          <w:lang w:eastAsia="ru-RU"/>
        </w:rPr>
        <w:t xml:space="preserve">9416 – Карбюраторный  завод «ПКАРЗ» построен в </w:t>
      </w:r>
      <w:proofErr w:type="spellStart"/>
      <w:r w:rsidRPr="001C08A7">
        <w:rPr>
          <w:rFonts w:ascii="Times New Roman" w:eastAsia="Times New Roman" w:hAnsi="Times New Roman" w:cs="Times New Roman"/>
          <w:sz w:val="24"/>
          <w:szCs w:val="34"/>
          <w:lang w:eastAsia="ru-RU"/>
        </w:rPr>
        <w:t>г</w:t>
      </w:r>
      <w:proofErr w:type="gramStart"/>
      <w:r w:rsidRPr="001C08A7">
        <w:rPr>
          <w:rFonts w:ascii="Times New Roman" w:eastAsia="Times New Roman" w:hAnsi="Times New Roman" w:cs="Times New Roman"/>
          <w:sz w:val="24"/>
          <w:szCs w:val="34"/>
          <w:lang w:eastAsia="ru-RU"/>
        </w:rPr>
        <w:t>.Л</w:t>
      </w:r>
      <w:proofErr w:type="gramEnd"/>
      <w:r w:rsidRPr="001C08A7">
        <w:rPr>
          <w:rFonts w:ascii="Times New Roman" w:eastAsia="Times New Roman" w:hAnsi="Times New Roman" w:cs="Times New Roman"/>
          <w:sz w:val="24"/>
          <w:szCs w:val="34"/>
          <w:lang w:eastAsia="ru-RU"/>
        </w:rPr>
        <w:t>одзи</w:t>
      </w:r>
      <w:proofErr w:type="spellEnd"/>
      <w:r w:rsidRPr="001C08A7">
        <w:rPr>
          <w:rFonts w:ascii="Times New Roman" w:eastAsia="Times New Roman" w:hAnsi="Times New Roman" w:cs="Times New Roman"/>
          <w:sz w:val="24"/>
          <w:szCs w:val="34"/>
          <w:lang w:eastAsia="ru-RU"/>
        </w:rPr>
        <w:t>, ПНР. Он представляет собой реконструкцию существующего завода на вы</w:t>
      </w:r>
      <w:r w:rsidRPr="001C08A7">
        <w:rPr>
          <w:rFonts w:ascii="Times New Roman" w:eastAsia="Times New Roman" w:hAnsi="Times New Roman" w:cs="Times New Roman"/>
          <w:sz w:val="24"/>
          <w:szCs w:val="34"/>
          <w:lang w:eastAsia="ru-RU"/>
        </w:rPr>
        <w:softHyphen/>
        <w:t>пуск комплектных изделий для заводов ПНР (ПАЗ-20, ПАЗ-51);</w:t>
      </w:r>
    </w:p>
    <w:p w:rsidR="001C08A7" w:rsidRPr="001C08A7" w:rsidRDefault="001C08A7" w:rsidP="001C08A7">
      <w:pPr>
        <w:shd w:val="clear" w:color="auto" w:fill="FFFFFF"/>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34"/>
          <w:lang w:eastAsia="ru-RU"/>
        </w:rPr>
        <w:t xml:space="preserve">9649 – Литейный  цех завода «27 марта» построен в </w:t>
      </w:r>
      <w:proofErr w:type="spellStart"/>
      <w:r w:rsidRPr="001C08A7">
        <w:rPr>
          <w:rFonts w:ascii="Times New Roman" w:eastAsia="Times New Roman" w:hAnsi="Times New Roman" w:cs="Times New Roman"/>
          <w:sz w:val="24"/>
          <w:szCs w:val="34"/>
          <w:lang w:eastAsia="ru-RU"/>
        </w:rPr>
        <w:t>г</w:t>
      </w:r>
      <w:proofErr w:type="gramStart"/>
      <w:r w:rsidRPr="001C08A7">
        <w:rPr>
          <w:rFonts w:ascii="Times New Roman" w:eastAsia="Times New Roman" w:hAnsi="Times New Roman" w:cs="Times New Roman"/>
          <w:sz w:val="24"/>
          <w:szCs w:val="34"/>
          <w:lang w:eastAsia="ru-RU"/>
        </w:rPr>
        <w:t>.Н</w:t>
      </w:r>
      <w:proofErr w:type="gramEnd"/>
      <w:r w:rsidRPr="001C08A7">
        <w:rPr>
          <w:rFonts w:ascii="Times New Roman" w:eastAsia="Times New Roman" w:hAnsi="Times New Roman" w:cs="Times New Roman"/>
          <w:sz w:val="24"/>
          <w:szCs w:val="34"/>
          <w:lang w:eastAsia="ru-RU"/>
        </w:rPr>
        <w:t>ови</w:t>
      </w:r>
      <w:proofErr w:type="spellEnd"/>
      <w:r w:rsidRPr="001C08A7">
        <w:rPr>
          <w:rFonts w:ascii="Times New Roman" w:eastAsia="Times New Roman" w:hAnsi="Times New Roman" w:cs="Times New Roman"/>
          <w:sz w:val="24"/>
          <w:szCs w:val="34"/>
          <w:lang w:eastAsia="ru-RU"/>
        </w:rPr>
        <w:t>-Сад, в Югославии. Проектировался новый литейный цех на выпуск чугун</w:t>
      </w:r>
      <w:r w:rsidRPr="001C08A7">
        <w:rPr>
          <w:rFonts w:ascii="Times New Roman" w:eastAsia="Times New Roman" w:hAnsi="Times New Roman" w:cs="Times New Roman"/>
          <w:sz w:val="24"/>
          <w:szCs w:val="34"/>
          <w:lang w:eastAsia="ru-RU"/>
        </w:rPr>
        <w:softHyphen/>
        <w:t>ного и стального литья и стальной автотракторной номенклатуры в объеме 20000 в год.</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Проекты систематизированы по тематико-географическому принципу, т.е. по видам производства: автомобилестроение, тракторостроение, подшипниковая промышленность и отдельные виды машиностроения, куда вошли карбюраторное и литейное производство. Внутри каждого из этих разделов проекты расположены по алфавиту названий стран, в которых были построены объекты. </w:t>
      </w:r>
      <w:proofErr w:type="gramStart"/>
      <w:r w:rsidRPr="001C08A7">
        <w:rPr>
          <w:rFonts w:ascii="Times New Roman" w:eastAsia="Times New Roman" w:hAnsi="Times New Roman" w:cs="Times New Roman"/>
          <w:sz w:val="24"/>
          <w:szCs w:val="24"/>
          <w:lang w:eastAsia="ru-RU"/>
        </w:rPr>
        <w:t>Большинство заводов проектировалось институтом «</w:t>
      </w:r>
      <w:proofErr w:type="spellStart"/>
      <w:r w:rsidRPr="001C08A7">
        <w:rPr>
          <w:rFonts w:ascii="Times New Roman" w:eastAsia="Times New Roman" w:hAnsi="Times New Roman" w:cs="Times New Roman"/>
          <w:sz w:val="24"/>
          <w:szCs w:val="24"/>
          <w:lang w:eastAsia="ru-RU"/>
        </w:rPr>
        <w:t>Гипроавтопром</w:t>
      </w:r>
      <w:proofErr w:type="spellEnd"/>
      <w:r w:rsidRPr="001C08A7">
        <w:rPr>
          <w:rFonts w:ascii="Times New Roman" w:eastAsia="Times New Roman" w:hAnsi="Times New Roman" w:cs="Times New Roman"/>
          <w:sz w:val="24"/>
          <w:szCs w:val="24"/>
          <w:lang w:eastAsia="ru-RU"/>
        </w:rPr>
        <w:t>» на базе уже ранее существующих или же только в технологической и транспортной частях.</w:t>
      </w:r>
      <w:proofErr w:type="gramEnd"/>
      <w:r w:rsidRPr="001C08A7">
        <w:rPr>
          <w:rFonts w:ascii="Times New Roman" w:eastAsia="Times New Roman" w:hAnsi="Times New Roman" w:cs="Times New Roman"/>
          <w:sz w:val="24"/>
          <w:szCs w:val="24"/>
          <w:lang w:eastAsia="ru-RU"/>
        </w:rPr>
        <w:t xml:space="preserve"> Систематизация документов проекта осуществлялась, прежде всего, по стадиям ПЗ и ТП. Сначала располагаются документы стадии ПЗ, а потом ТП.</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Систематизация внутри проекта производилась на основе состава проекта, в котором перечисляются все части и указывается последовательность их расположения. Сведения о составе проекта собраны в материалах «Общих записок» проектного задания и технического </w:t>
      </w:r>
    </w:p>
    <w:p w:rsidR="001C08A7" w:rsidRPr="001C08A7" w:rsidRDefault="001C08A7" w:rsidP="001C08A7">
      <w:pPr>
        <w:spacing w:after="0" w:line="240" w:lineRule="auto"/>
        <w:ind w:firstLine="900"/>
        <w:jc w:val="right"/>
        <w:rPr>
          <w:rFonts w:ascii="Times New Roman" w:eastAsia="Times New Roman" w:hAnsi="Times New Roman" w:cs="Times New Roman"/>
          <w:b/>
          <w:bCs/>
          <w:i/>
          <w:caps/>
          <w:sz w:val="24"/>
          <w:szCs w:val="24"/>
          <w:lang w:eastAsia="ru-RU"/>
        </w:rPr>
      </w:pPr>
      <w:r w:rsidRPr="001C08A7">
        <w:rPr>
          <w:rFonts w:ascii="Times New Roman" w:eastAsia="Times New Roman" w:hAnsi="Times New Roman" w:cs="Times New Roman"/>
          <w:b/>
          <w:bCs/>
          <w:i/>
          <w:caps/>
          <w:sz w:val="24"/>
          <w:szCs w:val="24"/>
          <w:lang w:eastAsia="ru-RU"/>
        </w:rPr>
        <w:lastRenderedPageBreak/>
        <w:t>П</w:t>
      </w:r>
      <w:r w:rsidRPr="001C08A7">
        <w:rPr>
          <w:rFonts w:ascii="Times New Roman" w:eastAsia="Times New Roman" w:hAnsi="Times New Roman" w:cs="Times New Roman"/>
          <w:b/>
          <w:bCs/>
          <w:i/>
          <w:sz w:val="24"/>
          <w:szCs w:val="24"/>
          <w:lang w:eastAsia="ru-RU"/>
        </w:rPr>
        <w:t>родолжение приложения</w:t>
      </w:r>
      <w:r w:rsidRPr="001C08A7">
        <w:rPr>
          <w:rFonts w:ascii="Times New Roman" w:eastAsia="Times New Roman" w:hAnsi="Times New Roman" w:cs="Times New Roman"/>
          <w:b/>
          <w:bCs/>
          <w:i/>
          <w:caps/>
          <w:sz w:val="24"/>
          <w:szCs w:val="24"/>
          <w:lang w:eastAsia="ru-RU"/>
        </w:rPr>
        <w:t xml:space="preserve"> № 15 </w:t>
      </w:r>
    </w:p>
    <w:p w:rsidR="001C08A7" w:rsidRPr="001C08A7" w:rsidRDefault="001C08A7" w:rsidP="001C08A7">
      <w:pPr>
        <w:spacing w:after="0" w:line="360" w:lineRule="auto"/>
        <w:ind w:firstLine="720"/>
        <w:jc w:val="right"/>
        <w:rPr>
          <w:rFonts w:ascii="Times New Roman" w:eastAsia="Times New Roman" w:hAnsi="Times New Roman" w:cs="Times New Roman"/>
          <w:sz w:val="24"/>
          <w:szCs w:val="24"/>
          <w:lang w:eastAsia="ru-RU"/>
        </w:rPr>
      </w:pP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проекта. В некоторых случаях наблюдаются отступления от состава проекта, что вызвано необходимостью расположения томов в порядке возрастания номеров.</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За сброшюрованным делом (текстом) или за группой дел следует дело, сформированное из чертежей-калек, синек. Внутри дела эти чертежи </w:t>
      </w:r>
      <w:proofErr w:type="spellStart"/>
      <w:r w:rsidRPr="001C08A7">
        <w:rPr>
          <w:rFonts w:ascii="Times New Roman" w:eastAsia="Times New Roman" w:hAnsi="Times New Roman" w:cs="Times New Roman"/>
          <w:sz w:val="24"/>
          <w:szCs w:val="24"/>
          <w:lang w:eastAsia="ru-RU"/>
        </w:rPr>
        <w:t>отсистематизированы</w:t>
      </w:r>
      <w:proofErr w:type="spellEnd"/>
      <w:r w:rsidRPr="001C08A7">
        <w:rPr>
          <w:rFonts w:ascii="Times New Roman" w:eastAsia="Times New Roman" w:hAnsi="Times New Roman" w:cs="Times New Roman"/>
          <w:sz w:val="24"/>
          <w:szCs w:val="24"/>
          <w:lang w:eastAsia="ru-RU"/>
        </w:rPr>
        <w:t xml:space="preserve"> в порядке возрастания архивных номеров от 1 до 50 чертежей и 200 листов текста. В случае отсутствия сформированного дела из калек, чертежи следует смотреть в самих сброшюрованных делах; эти чертежи-синьки являются подлинниками.</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Подбор калек для формирования дел происходил на основании перечней чертежей данных в сброшюрованных делах.</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Синьки в сброшюрованных делах (которые являются дубликатами) оставлены для использования, они не подвергались ни мелкому ре</w:t>
      </w:r>
      <w:r w:rsidRPr="001C08A7">
        <w:rPr>
          <w:rFonts w:ascii="Times New Roman" w:eastAsia="Times New Roman" w:hAnsi="Times New Roman" w:cs="Times New Roman"/>
          <w:sz w:val="24"/>
          <w:szCs w:val="24"/>
          <w:lang w:eastAsia="ru-RU"/>
        </w:rPr>
        <w:softHyphen/>
        <w:t>монту, ни фальцовке.</w:t>
      </w:r>
    </w:p>
    <w:p w:rsidR="001C08A7" w:rsidRPr="001C08A7" w:rsidRDefault="001C08A7" w:rsidP="001C08A7">
      <w:pPr>
        <w:shd w:val="clear" w:color="auto" w:fill="FFFFFF"/>
        <w:spacing w:before="14" w:after="0" w:line="360" w:lineRule="auto"/>
        <w:ind w:left="5" w:firstLine="538"/>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34"/>
          <w:lang w:eastAsia="ru-RU"/>
        </w:rPr>
        <w:t>Чертежи выполнены на бумажной  кальке и синьке. Чер</w:t>
      </w:r>
      <w:r w:rsidRPr="001C08A7">
        <w:rPr>
          <w:rFonts w:ascii="Times New Roman" w:eastAsia="Times New Roman" w:hAnsi="Times New Roman" w:cs="Times New Roman"/>
          <w:sz w:val="24"/>
          <w:szCs w:val="34"/>
          <w:lang w:eastAsia="ru-RU"/>
        </w:rPr>
        <w:softHyphen/>
        <w:t xml:space="preserve">тежи сфальцованы по формату </w:t>
      </w:r>
      <w:r w:rsidRPr="001C08A7">
        <w:rPr>
          <w:rFonts w:ascii="Times New Roman" w:eastAsia="Times New Roman" w:hAnsi="Times New Roman" w:cs="Times New Roman"/>
          <w:sz w:val="24"/>
          <w:szCs w:val="34"/>
          <w:lang w:val="en-US" w:eastAsia="ru-RU"/>
        </w:rPr>
        <w:t>A</w:t>
      </w:r>
      <w:r w:rsidRPr="001C08A7">
        <w:rPr>
          <w:rFonts w:ascii="Times New Roman" w:eastAsia="Times New Roman" w:hAnsi="Times New Roman" w:cs="Times New Roman"/>
          <w:sz w:val="24"/>
          <w:szCs w:val="34"/>
          <w:lang w:eastAsia="ru-RU"/>
        </w:rPr>
        <w:t>4 и уложены в папки с клапанами. Чертежи имеют штамп, где указано название производственного кор</w:t>
      </w:r>
      <w:r w:rsidRPr="001C08A7">
        <w:rPr>
          <w:rFonts w:ascii="Times New Roman" w:eastAsia="Times New Roman" w:hAnsi="Times New Roman" w:cs="Times New Roman"/>
          <w:sz w:val="24"/>
          <w:szCs w:val="34"/>
          <w:lang w:eastAsia="ru-RU"/>
        </w:rPr>
        <w:softHyphen/>
        <w:t>пуса, цеха и самого чертежа, номер чертежа. На каждое, сфор</w:t>
      </w:r>
      <w:r w:rsidRPr="001C08A7">
        <w:rPr>
          <w:rFonts w:ascii="Times New Roman" w:eastAsia="Times New Roman" w:hAnsi="Times New Roman" w:cs="Times New Roman"/>
          <w:sz w:val="24"/>
          <w:szCs w:val="34"/>
          <w:lang w:eastAsia="ru-RU"/>
        </w:rPr>
        <w:softHyphen/>
        <w:t>мированное из чертежей дело, составлена внутренняя опись, листы которой нумеруются отдельно и со знаком «+» выносятся на облож</w:t>
      </w:r>
      <w:r w:rsidRPr="001C08A7">
        <w:rPr>
          <w:rFonts w:ascii="Times New Roman" w:eastAsia="Times New Roman" w:hAnsi="Times New Roman" w:cs="Times New Roman"/>
          <w:sz w:val="24"/>
          <w:szCs w:val="34"/>
          <w:lang w:eastAsia="ru-RU"/>
        </w:rPr>
        <w:softHyphen/>
        <w:t xml:space="preserve">ку.  </w:t>
      </w:r>
    </w:p>
    <w:p w:rsidR="001C08A7" w:rsidRPr="001C08A7" w:rsidRDefault="001C08A7" w:rsidP="001C08A7">
      <w:pPr>
        <w:shd w:val="clear" w:color="auto" w:fill="FFFFFF"/>
        <w:spacing w:after="0" w:line="360" w:lineRule="auto"/>
        <w:ind w:firstLine="543"/>
        <w:jc w:val="both"/>
        <w:rPr>
          <w:rFonts w:ascii="Times New Roman" w:eastAsia="Times New Roman" w:hAnsi="Times New Roman" w:cs="Times New Roman"/>
          <w:sz w:val="24"/>
          <w:szCs w:val="34"/>
          <w:lang w:eastAsia="ru-RU"/>
        </w:rPr>
      </w:pPr>
      <w:r w:rsidRPr="001C08A7">
        <w:rPr>
          <w:rFonts w:ascii="Times New Roman" w:eastAsia="Times New Roman" w:hAnsi="Times New Roman" w:cs="Times New Roman"/>
          <w:sz w:val="24"/>
          <w:szCs w:val="34"/>
          <w:lang w:eastAsia="ru-RU"/>
        </w:rPr>
        <w:t>При обработке документов встретились некоторые особенности,</w:t>
      </w:r>
      <w:r w:rsidRPr="001C08A7">
        <w:rPr>
          <w:rFonts w:ascii="Times New Roman" w:eastAsia="Times New Roman" w:hAnsi="Times New Roman" w:cs="Times New Roman"/>
          <w:sz w:val="24"/>
          <w:szCs w:val="34"/>
          <w:vertAlign w:val="subscript"/>
          <w:lang w:eastAsia="ru-RU"/>
        </w:rPr>
        <w:t xml:space="preserve"> </w:t>
      </w:r>
      <w:r w:rsidRPr="001C08A7">
        <w:rPr>
          <w:rFonts w:ascii="Times New Roman" w:eastAsia="Times New Roman" w:hAnsi="Times New Roman" w:cs="Times New Roman"/>
          <w:sz w:val="24"/>
          <w:szCs w:val="34"/>
          <w:lang w:eastAsia="ru-RU"/>
        </w:rPr>
        <w:t>например: в проектах 9416, 9371 кроме вышеназванных частей есть тепломеханическая часть; в 9384, 9405 – тепломеханическая и электротехническая; в 9396 – технологическая  и транспортно-складская части, тепломеханическая и электротехническая; в 9649 – электротехническая  часть. В процессе экспертизы цен</w:t>
      </w:r>
      <w:r w:rsidRPr="001C08A7">
        <w:rPr>
          <w:rFonts w:ascii="Times New Roman" w:eastAsia="Times New Roman" w:hAnsi="Times New Roman" w:cs="Times New Roman"/>
          <w:sz w:val="24"/>
          <w:szCs w:val="34"/>
          <w:lang w:eastAsia="ru-RU"/>
        </w:rPr>
        <w:softHyphen/>
        <w:t>ности документов выделены дублетные, аннулированные, замененные материалы. На эти документы составлен акт о выделении их к унич</w:t>
      </w:r>
      <w:r w:rsidRPr="001C08A7">
        <w:rPr>
          <w:rFonts w:ascii="Times New Roman" w:eastAsia="Times New Roman" w:hAnsi="Times New Roman" w:cs="Times New Roman"/>
          <w:sz w:val="24"/>
          <w:szCs w:val="34"/>
          <w:lang w:eastAsia="ru-RU"/>
        </w:rPr>
        <w:softHyphen/>
        <w:t>тожению. На 1098 дел, оставленных на постоянное хранение, составлена опись дел постоянного хранения за 1951-1963 гг. К описи составлен необходимый научно-справочный аппарат: предис</w:t>
      </w:r>
      <w:r w:rsidRPr="001C08A7">
        <w:rPr>
          <w:rFonts w:ascii="Times New Roman" w:eastAsia="Times New Roman" w:hAnsi="Times New Roman" w:cs="Times New Roman"/>
          <w:sz w:val="24"/>
          <w:szCs w:val="34"/>
          <w:lang w:eastAsia="ru-RU"/>
        </w:rPr>
        <w:softHyphen/>
        <w:t>ловие, географический указатель, список сокращенных слов, оглав</w:t>
      </w:r>
      <w:r w:rsidRPr="001C08A7">
        <w:rPr>
          <w:rFonts w:ascii="Times New Roman" w:eastAsia="Times New Roman" w:hAnsi="Times New Roman" w:cs="Times New Roman"/>
          <w:sz w:val="24"/>
          <w:szCs w:val="34"/>
          <w:lang w:eastAsia="ru-RU"/>
        </w:rPr>
        <w:softHyphen/>
        <w:t>ление.</w:t>
      </w:r>
    </w:p>
    <w:p w:rsidR="001C08A7" w:rsidRPr="001C08A7" w:rsidRDefault="001C08A7" w:rsidP="001C08A7">
      <w:pPr>
        <w:shd w:val="clear" w:color="auto" w:fill="FFFFFF"/>
        <w:spacing w:after="0" w:line="360" w:lineRule="auto"/>
        <w:ind w:firstLine="614"/>
        <w:jc w:val="both"/>
        <w:rPr>
          <w:rFonts w:ascii="Times New Roman" w:eastAsia="Times New Roman" w:hAnsi="Times New Roman" w:cs="Times New Roman"/>
          <w:sz w:val="24"/>
          <w:szCs w:val="34"/>
          <w:lang w:eastAsia="ru-RU"/>
        </w:rPr>
      </w:pPr>
    </w:p>
    <w:p w:rsidR="001C08A7" w:rsidRPr="001C08A7" w:rsidRDefault="001C08A7" w:rsidP="001C08A7">
      <w:pPr>
        <w:shd w:val="clear" w:color="auto" w:fill="FFFFFF"/>
        <w:spacing w:after="0" w:line="360" w:lineRule="auto"/>
        <w:jc w:val="both"/>
        <w:rPr>
          <w:rFonts w:ascii="Times New Roman" w:eastAsia="Times New Roman" w:hAnsi="Times New Roman" w:cs="Times New Roman"/>
          <w:sz w:val="24"/>
          <w:szCs w:val="34"/>
          <w:lang w:eastAsia="ru-RU"/>
        </w:rPr>
      </w:pPr>
      <w:r w:rsidRPr="001C08A7">
        <w:rPr>
          <w:rFonts w:ascii="Times New Roman" w:eastAsia="Times New Roman" w:hAnsi="Times New Roman" w:cs="Times New Roman"/>
          <w:sz w:val="24"/>
          <w:szCs w:val="34"/>
          <w:lang w:eastAsia="ru-RU"/>
        </w:rPr>
        <w:t xml:space="preserve">Ведущий специалист                                                                                               </w:t>
      </w:r>
      <w:proofErr w:type="spellStart"/>
      <w:r w:rsidRPr="001C08A7">
        <w:rPr>
          <w:rFonts w:ascii="Times New Roman" w:eastAsia="Times New Roman" w:hAnsi="Times New Roman" w:cs="Times New Roman"/>
          <w:sz w:val="24"/>
          <w:szCs w:val="34"/>
          <w:lang w:eastAsia="ru-RU"/>
        </w:rPr>
        <w:t>Т.В.Кузнецова</w:t>
      </w:r>
      <w:proofErr w:type="spellEnd"/>
    </w:p>
    <w:p w:rsidR="001C08A7" w:rsidRPr="001C08A7" w:rsidRDefault="001C08A7" w:rsidP="001C08A7">
      <w:pPr>
        <w:shd w:val="clear" w:color="auto" w:fill="FFFFFF"/>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34"/>
          <w:lang w:eastAsia="ru-RU"/>
        </w:rPr>
        <w:t>20.01.2004</w:t>
      </w:r>
    </w:p>
    <w:p w:rsidR="001C08A7" w:rsidRPr="001C08A7" w:rsidRDefault="001C08A7" w:rsidP="001C08A7">
      <w:pPr>
        <w:spacing w:after="0" w:line="36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36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36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36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предисловия к описи единиц хранения НТД</w:t>
      </w:r>
    </w:p>
    <w:p w:rsidR="001C08A7" w:rsidRDefault="001C08A7">
      <w:pPr>
        <w:sectPr w:rsidR="001C08A7" w:rsidSect="001C08A7">
          <w:headerReference w:type="even" r:id="rId28"/>
          <w:headerReference w:type="default" r:id="rId29"/>
          <w:pgSz w:w="11906" w:h="16838" w:code="9"/>
          <w:pgMar w:top="567" w:right="1134" w:bottom="1418" w:left="1134" w:header="709" w:footer="709" w:gutter="0"/>
          <w:pgNumType w:start="103"/>
          <w:cols w:space="708"/>
          <w:docGrid w:linePitch="360"/>
        </w:sectPr>
      </w:pPr>
    </w:p>
    <w:p w:rsidR="001C08A7" w:rsidRPr="001C08A7" w:rsidRDefault="001C08A7" w:rsidP="001C08A7">
      <w:pPr>
        <w:keepNext/>
        <w:spacing w:after="0" w:line="240" w:lineRule="auto"/>
        <w:jc w:val="right"/>
        <w:outlineLvl w:val="4"/>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lastRenderedPageBreak/>
        <w:t>Приложение № 16</w:t>
      </w:r>
    </w:p>
    <w:tbl>
      <w:tblPr>
        <w:tblW w:w="0" w:type="auto"/>
        <w:tblLook w:val="0000" w:firstRow="0" w:lastRow="0" w:firstColumn="0" w:lastColumn="0" w:noHBand="0" w:noVBand="0"/>
      </w:tblPr>
      <w:tblGrid>
        <w:gridCol w:w="7393"/>
        <w:gridCol w:w="7393"/>
      </w:tblGrid>
      <w:tr w:rsidR="001C08A7" w:rsidRPr="001C08A7" w:rsidTr="001C08A7">
        <w:tblPrEx>
          <w:tblCellMar>
            <w:top w:w="0" w:type="dxa"/>
            <w:bottom w:w="0" w:type="dxa"/>
          </w:tblCellMar>
        </w:tblPrEx>
        <w:tc>
          <w:tcPr>
            <w:tcW w:w="7393" w:type="dxa"/>
          </w:tcPr>
          <w:p w:rsidR="001C08A7" w:rsidRPr="001C08A7" w:rsidRDefault="001C08A7" w:rsidP="001C08A7">
            <w:pPr>
              <w:keepNext/>
              <w:spacing w:after="0" w:line="240" w:lineRule="auto"/>
              <w:outlineLvl w:val="0"/>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Государственный институт </w:t>
            </w: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по проектированию заводов </w:t>
            </w: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автомобильной промышленности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w:t>
            </w:r>
            <w:proofErr w:type="spellStart"/>
            <w:r w:rsidRPr="001C08A7">
              <w:rPr>
                <w:rFonts w:ascii="Times New Roman" w:eastAsia="Times New Roman" w:hAnsi="Times New Roman" w:cs="Times New Roman"/>
                <w:b/>
                <w:bCs/>
                <w:sz w:val="24"/>
                <w:szCs w:val="24"/>
                <w:lang w:eastAsia="ru-RU"/>
              </w:rPr>
              <w:t>Гипроавтопром</w:t>
            </w:r>
            <w:proofErr w:type="spellEnd"/>
            <w:r w:rsidRPr="001C08A7">
              <w:rPr>
                <w:rFonts w:ascii="Times New Roman" w:eastAsia="Times New Roman" w:hAnsi="Times New Roman" w:cs="Times New Roman"/>
                <w:b/>
                <w:bCs/>
                <w:sz w:val="24"/>
                <w:szCs w:val="24"/>
                <w:lang w:eastAsia="ru-RU"/>
              </w:rPr>
              <w:t xml:space="preserve">», </w:t>
            </w:r>
            <w:proofErr w:type="spellStart"/>
            <w:r w:rsidRPr="001C08A7">
              <w:rPr>
                <w:rFonts w:ascii="Times New Roman" w:eastAsia="Times New Roman" w:hAnsi="Times New Roman" w:cs="Times New Roman"/>
                <w:b/>
                <w:bCs/>
                <w:sz w:val="24"/>
                <w:szCs w:val="24"/>
                <w:lang w:eastAsia="ru-RU"/>
              </w:rPr>
              <w:t>г</w:t>
            </w:r>
            <w:proofErr w:type="gramStart"/>
            <w:r w:rsidRPr="001C08A7">
              <w:rPr>
                <w:rFonts w:ascii="Times New Roman" w:eastAsia="Times New Roman" w:hAnsi="Times New Roman" w:cs="Times New Roman"/>
                <w:b/>
                <w:bCs/>
                <w:sz w:val="24"/>
                <w:szCs w:val="24"/>
                <w:lang w:eastAsia="ru-RU"/>
              </w:rPr>
              <w:t>.М</w:t>
            </w:r>
            <w:proofErr w:type="gramEnd"/>
            <w:r w:rsidRPr="001C08A7">
              <w:rPr>
                <w:rFonts w:ascii="Times New Roman" w:eastAsia="Times New Roman" w:hAnsi="Times New Roman" w:cs="Times New Roman"/>
                <w:b/>
                <w:bCs/>
                <w:sz w:val="24"/>
                <w:szCs w:val="24"/>
                <w:lang w:eastAsia="ru-RU"/>
              </w:rPr>
              <w:t>осква</w:t>
            </w:r>
            <w:proofErr w:type="spellEnd"/>
          </w:p>
        </w:tc>
        <w:tc>
          <w:tcPr>
            <w:tcW w:w="7393" w:type="dxa"/>
          </w:tcPr>
          <w:p w:rsidR="001C08A7" w:rsidRPr="001C08A7" w:rsidRDefault="001C08A7" w:rsidP="001C08A7">
            <w:pPr>
              <w:keepNext/>
              <w:spacing w:after="0" w:line="240" w:lineRule="auto"/>
              <w:outlineLvl w:val="0"/>
              <w:rPr>
                <w:rFonts w:ascii="Times New Roman" w:eastAsia="Times New Roman" w:hAnsi="Times New Roman" w:cs="Times New Roman"/>
                <w:caps/>
                <w:sz w:val="24"/>
                <w:szCs w:val="24"/>
                <w:lang w:eastAsia="ru-RU"/>
              </w:rPr>
            </w:pPr>
            <w:r w:rsidRPr="001C08A7">
              <w:rPr>
                <w:rFonts w:ascii="Times New Roman" w:eastAsia="Times New Roman" w:hAnsi="Times New Roman" w:cs="Times New Roman"/>
                <w:caps/>
                <w:sz w:val="24"/>
                <w:szCs w:val="24"/>
                <w:lang w:eastAsia="ru-RU"/>
              </w:rPr>
              <w:t>Утверждаю</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Директор института «</w:t>
            </w:r>
            <w:proofErr w:type="spellStart"/>
            <w:r w:rsidRPr="001C08A7">
              <w:rPr>
                <w:rFonts w:ascii="Times New Roman" w:eastAsia="Times New Roman" w:hAnsi="Times New Roman" w:cs="Times New Roman"/>
                <w:sz w:val="24"/>
                <w:szCs w:val="24"/>
                <w:lang w:eastAsia="ru-RU"/>
              </w:rPr>
              <w:t>Гипроавтопром</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_______________________ </w:t>
            </w:r>
            <w:proofErr w:type="spellStart"/>
            <w:r w:rsidRPr="001C08A7">
              <w:rPr>
                <w:rFonts w:ascii="Times New Roman" w:eastAsia="Times New Roman" w:hAnsi="Times New Roman" w:cs="Times New Roman"/>
                <w:sz w:val="24"/>
                <w:szCs w:val="24"/>
                <w:lang w:eastAsia="ru-RU"/>
              </w:rPr>
              <w:t>С.Н.Никитин</w:t>
            </w:r>
            <w:proofErr w:type="spell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sz w:val="24"/>
                <w:szCs w:val="24"/>
                <w:lang w:eastAsia="ru-RU"/>
              </w:rPr>
              <w:t>«______»______________________________</w:t>
            </w:r>
          </w:p>
        </w:tc>
      </w:tr>
    </w:tbl>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Фонд № Р-79</w:t>
      </w: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Опись № 1-4</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единиц хранения проектной документации постоянного хранения за 1949-1956, 1962-1963 годы</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1267"/>
        <w:gridCol w:w="2353"/>
        <w:gridCol w:w="4344"/>
        <w:gridCol w:w="2353"/>
        <w:gridCol w:w="1267"/>
        <w:gridCol w:w="829"/>
        <w:gridCol w:w="998"/>
      </w:tblGrid>
      <w:tr w:rsidR="001C08A7" w:rsidRPr="001C08A7" w:rsidTr="001C08A7">
        <w:tblPrEx>
          <w:tblCellMar>
            <w:top w:w="0" w:type="dxa"/>
            <w:bottom w:w="0" w:type="dxa"/>
          </w:tblCellMar>
        </w:tblPrEx>
        <w:tc>
          <w:tcPr>
            <w:tcW w:w="1375"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xml:space="preserve">. и гриф </w:t>
            </w:r>
            <w:proofErr w:type="spellStart"/>
            <w:proofErr w:type="gramStart"/>
            <w:r w:rsidRPr="001C08A7">
              <w:rPr>
                <w:rFonts w:ascii="Times New Roman" w:eastAsia="Times New Roman" w:hAnsi="Times New Roman" w:cs="Times New Roman"/>
                <w:sz w:val="24"/>
                <w:szCs w:val="24"/>
                <w:lang w:eastAsia="ru-RU"/>
              </w:rPr>
              <w:t>ог-раничения</w:t>
            </w:r>
            <w:proofErr w:type="spellEnd"/>
            <w:proofErr w:type="gramEnd"/>
            <w:r w:rsidRPr="001C08A7">
              <w:rPr>
                <w:rFonts w:ascii="Times New Roman" w:eastAsia="Times New Roman" w:hAnsi="Times New Roman" w:cs="Times New Roman"/>
                <w:sz w:val="24"/>
                <w:szCs w:val="24"/>
                <w:lang w:eastAsia="ru-RU"/>
              </w:rPr>
              <w:t xml:space="preserve"> при его наличии</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Учетный</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номер </w:t>
            </w: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xml:space="preserve">. в </w:t>
            </w:r>
            <w:proofErr w:type="spellStart"/>
            <w:proofErr w:type="gramStart"/>
            <w:r w:rsidRPr="001C08A7">
              <w:rPr>
                <w:rFonts w:ascii="Times New Roman" w:eastAsia="Times New Roman" w:hAnsi="Times New Roman" w:cs="Times New Roman"/>
                <w:sz w:val="24"/>
                <w:szCs w:val="24"/>
                <w:lang w:eastAsia="ru-RU"/>
              </w:rPr>
              <w:t>органи-зации</w:t>
            </w:r>
            <w:proofErr w:type="spellEnd"/>
            <w:proofErr w:type="gramEnd"/>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Производственный индекс (шифр) разработки</w:t>
            </w:r>
          </w:p>
        </w:tc>
        <w:tc>
          <w:tcPr>
            <w:tcW w:w="4344"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Заголовок единицы хранения</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Организация - разработчик</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10"/>
                <w:sz w:val="24"/>
                <w:szCs w:val="24"/>
                <w:lang w:eastAsia="ru-RU"/>
              </w:rPr>
            </w:pPr>
            <w:r w:rsidRPr="001C08A7">
              <w:rPr>
                <w:rFonts w:ascii="Times New Roman" w:eastAsia="Times New Roman" w:hAnsi="Times New Roman" w:cs="Times New Roman"/>
                <w:sz w:val="24"/>
                <w:szCs w:val="24"/>
                <w:lang w:eastAsia="ru-RU"/>
              </w:rPr>
              <w:t xml:space="preserve">Год </w:t>
            </w:r>
            <w:r w:rsidRPr="001C08A7">
              <w:rPr>
                <w:rFonts w:ascii="Times New Roman" w:eastAsia="Times New Roman" w:hAnsi="Times New Roman" w:cs="Times New Roman"/>
                <w:spacing w:val="-10"/>
                <w:sz w:val="24"/>
                <w:szCs w:val="24"/>
                <w:lang w:eastAsia="ru-RU"/>
              </w:rPr>
              <w:t>окончания</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pacing w:val="-10"/>
                <w:sz w:val="24"/>
                <w:szCs w:val="24"/>
                <w:lang w:eastAsia="ru-RU"/>
              </w:rPr>
              <w:t>разработки</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Кол-во листов</w:t>
            </w:r>
          </w:p>
        </w:tc>
        <w:tc>
          <w:tcPr>
            <w:tcW w:w="99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gramStart"/>
            <w:r w:rsidRPr="001C08A7">
              <w:rPr>
                <w:rFonts w:ascii="Times New Roman" w:eastAsia="Times New Roman" w:hAnsi="Times New Roman" w:cs="Times New Roman"/>
                <w:sz w:val="24"/>
                <w:szCs w:val="24"/>
                <w:lang w:eastAsia="ru-RU"/>
              </w:rPr>
              <w:t>Приме-</w:t>
            </w:r>
            <w:proofErr w:type="spellStart"/>
            <w:r w:rsidRPr="001C08A7">
              <w:rPr>
                <w:rFonts w:ascii="Times New Roman" w:eastAsia="Times New Roman" w:hAnsi="Times New Roman" w:cs="Times New Roman"/>
                <w:sz w:val="24"/>
                <w:szCs w:val="24"/>
                <w:lang w:eastAsia="ru-RU"/>
              </w:rPr>
              <w:t>чание</w:t>
            </w:r>
            <w:proofErr w:type="spellEnd"/>
            <w:proofErr w:type="gramEnd"/>
          </w:p>
        </w:tc>
      </w:tr>
      <w:tr w:rsidR="001C08A7" w:rsidRPr="001C08A7" w:rsidTr="001C08A7">
        <w:tblPrEx>
          <w:tblCellMar>
            <w:top w:w="0" w:type="dxa"/>
            <w:bottom w:w="0" w:type="dxa"/>
          </w:tblCellMar>
        </w:tblPrEx>
        <w:tc>
          <w:tcPr>
            <w:tcW w:w="1375"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1</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2</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3</w:t>
            </w:r>
          </w:p>
        </w:tc>
        <w:tc>
          <w:tcPr>
            <w:tcW w:w="4344"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4</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5</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6</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7</w:t>
            </w:r>
          </w:p>
        </w:tc>
        <w:tc>
          <w:tcPr>
            <w:tcW w:w="998"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8</w:t>
            </w:r>
          </w:p>
        </w:tc>
      </w:tr>
      <w:tr w:rsidR="001C08A7" w:rsidRPr="001C08A7" w:rsidTr="001C08A7">
        <w:tblPrEx>
          <w:tblCellMar>
            <w:top w:w="0" w:type="dxa"/>
            <w:bottom w:w="0" w:type="dxa"/>
          </w:tblCellMar>
        </w:tblPrEx>
        <w:trPr>
          <w:cantSplit/>
        </w:trPr>
        <w:tc>
          <w:tcPr>
            <w:tcW w:w="14786" w:type="dxa"/>
            <w:gridSpan w:val="8"/>
          </w:tcPr>
          <w:p w:rsidR="001C08A7" w:rsidRPr="001C08A7" w:rsidRDefault="001C08A7" w:rsidP="001C08A7">
            <w:pPr>
              <w:keepNext/>
              <w:spacing w:after="0" w:line="240" w:lineRule="auto"/>
              <w:jc w:val="center"/>
              <w:outlineLvl w:val="8"/>
              <w:rPr>
                <w:rFonts w:ascii="Times New Roman" w:eastAsia="Times New Roman" w:hAnsi="Times New Roman" w:cs="Times New Roman"/>
                <w:b/>
                <w:bCs/>
                <w:caps/>
                <w:sz w:val="24"/>
                <w:szCs w:val="24"/>
                <w:lang w:eastAsia="ru-RU"/>
              </w:rPr>
            </w:pPr>
            <w:r w:rsidRPr="001C08A7">
              <w:rPr>
                <w:rFonts w:ascii="Times New Roman" w:eastAsia="Times New Roman" w:hAnsi="Times New Roman" w:cs="Times New Roman"/>
                <w:b/>
                <w:bCs/>
                <w:caps/>
                <w:sz w:val="24"/>
                <w:szCs w:val="24"/>
                <w:lang w:eastAsia="ru-RU"/>
              </w:rPr>
              <w:t>автомобилестроение</w:t>
            </w:r>
          </w:p>
        </w:tc>
      </w:tr>
      <w:tr w:rsidR="001C08A7" w:rsidRPr="001C08A7" w:rsidTr="001C08A7">
        <w:tblPrEx>
          <w:tblCellMar>
            <w:top w:w="0" w:type="dxa"/>
            <w:bottom w:w="0" w:type="dxa"/>
          </w:tblCellMar>
        </w:tblPrEx>
        <w:trPr>
          <w:cantSplit/>
          <w:trHeight w:val="615"/>
        </w:trPr>
        <w:tc>
          <w:tcPr>
            <w:tcW w:w="4995" w:type="dxa"/>
            <w:gridSpan w:val="3"/>
            <w:tcBorders>
              <w:right w:val="nil"/>
            </w:tcBorders>
          </w:tcPr>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w:t>
            </w:r>
          </w:p>
          <w:p w:rsidR="001C08A7" w:rsidRPr="001C08A7" w:rsidRDefault="001C08A7" w:rsidP="001C08A7">
            <w:pPr>
              <w:tabs>
                <w:tab w:val="left" w:pos="2970"/>
                <w:tab w:val="right" w:pos="3693"/>
              </w:tabs>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ab/>
              <w:t xml:space="preserve">        9405</w:t>
            </w:r>
          </w:p>
        </w:tc>
        <w:tc>
          <w:tcPr>
            <w:tcW w:w="9791" w:type="dxa"/>
            <w:gridSpan w:val="5"/>
            <w:tcBorders>
              <w:left w:val="nil"/>
            </w:tcBorders>
          </w:tcPr>
          <w:p w:rsidR="001C08A7" w:rsidRPr="001C08A7" w:rsidRDefault="001C08A7" w:rsidP="001C08A7">
            <w:pPr>
              <w:keepNext/>
              <w:spacing w:after="0" w:line="240" w:lineRule="auto"/>
              <w:outlineLvl w:val="0"/>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Китайская Народная Республика</w:t>
            </w: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Автомобильный завод  «АЗ-1», г. </w:t>
            </w:r>
            <w:proofErr w:type="spellStart"/>
            <w:r w:rsidRPr="001C08A7">
              <w:rPr>
                <w:rFonts w:ascii="Times New Roman" w:eastAsia="Times New Roman" w:hAnsi="Times New Roman" w:cs="Times New Roman"/>
                <w:b/>
                <w:bCs/>
                <w:sz w:val="24"/>
                <w:szCs w:val="24"/>
                <w:lang w:eastAsia="ru-RU"/>
              </w:rPr>
              <w:t>Чанчунь</w:t>
            </w:r>
            <w:proofErr w:type="spellEnd"/>
          </w:p>
        </w:tc>
      </w:tr>
      <w:tr w:rsidR="001C08A7" w:rsidRPr="001C08A7" w:rsidTr="001C08A7">
        <w:tblPrEx>
          <w:tblCellMar>
            <w:top w:w="0" w:type="dxa"/>
            <w:bottom w:w="0" w:type="dxa"/>
          </w:tblCellMar>
        </w:tblPrEx>
        <w:trPr>
          <w:cantSplit/>
          <w:trHeight w:val="333"/>
        </w:trPr>
        <w:tc>
          <w:tcPr>
            <w:tcW w:w="14786" w:type="dxa"/>
            <w:gridSpan w:val="8"/>
          </w:tcPr>
          <w:p w:rsidR="001C08A7" w:rsidRPr="001C08A7" w:rsidRDefault="001C08A7" w:rsidP="001C08A7">
            <w:pPr>
              <w:keepNext/>
              <w:tabs>
                <w:tab w:val="left" w:pos="1635"/>
              </w:tabs>
              <w:spacing w:after="0" w:line="240" w:lineRule="auto"/>
              <w:jc w:val="center"/>
              <w:outlineLvl w:val="2"/>
              <w:rPr>
                <w:rFonts w:ascii="Times New Roman" w:eastAsia="Times New Roman" w:hAnsi="Times New Roman" w:cs="Times New Roman"/>
                <w:sz w:val="24"/>
                <w:szCs w:val="24"/>
                <w:u w:val="single"/>
                <w:lang w:eastAsia="ru-RU"/>
              </w:rPr>
            </w:pPr>
            <w:r w:rsidRPr="001C08A7">
              <w:rPr>
                <w:rFonts w:ascii="Times New Roman" w:eastAsia="Times New Roman" w:hAnsi="Times New Roman" w:cs="Times New Roman"/>
                <w:sz w:val="24"/>
                <w:szCs w:val="24"/>
                <w:u w:val="single"/>
                <w:lang w:eastAsia="ru-RU"/>
              </w:rPr>
              <w:t>Проектное задание</w:t>
            </w:r>
          </w:p>
        </w:tc>
      </w:tr>
      <w:tr w:rsidR="001C08A7" w:rsidRPr="001C08A7" w:rsidTr="001C08A7">
        <w:tblPrEx>
          <w:tblCellMar>
            <w:top w:w="0" w:type="dxa"/>
            <w:bottom w:w="0" w:type="dxa"/>
          </w:tblCellMar>
        </w:tblPrEx>
        <w:trPr>
          <w:cantSplit/>
          <w:trHeight w:val="165"/>
        </w:trPr>
        <w:tc>
          <w:tcPr>
            <w:tcW w:w="14786" w:type="dxa"/>
            <w:gridSpan w:val="8"/>
          </w:tcPr>
          <w:p w:rsidR="001C08A7" w:rsidRPr="001C08A7" w:rsidRDefault="001C08A7" w:rsidP="001C08A7">
            <w:pPr>
              <w:tabs>
                <w:tab w:val="left" w:pos="1635"/>
              </w:tabs>
              <w:spacing w:after="0" w:line="240" w:lineRule="auto"/>
              <w:jc w:val="center"/>
              <w:rPr>
                <w:rFonts w:ascii="Times New Roman" w:eastAsia="Times New Roman" w:hAnsi="Times New Roman" w:cs="Times New Roman"/>
                <w:sz w:val="24"/>
                <w:szCs w:val="24"/>
                <w:lang w:eastAsia="ru-RU"/>
              </w:rPr>
            </w:pPr>
            <w:proofErr w:type="spellStart"/>
            <w:proofErr w:type="gramStart"/>
            <w:r w:rsidRPr="001C08A7">
              <w:rPr>
                <w:rFonts w:ascii="Times New Roman" w:eastAsia="Times New Roman" w:hAnsi="Times New Roman" w:cs="Times New Roman"/>
                <w:sz w:val="24"/>
                <w:szCs w:val="24"/>
                <w:lang w:eastAsia="ru-RU"/>
              </w:rPr>
              <w:t>Механо</w:t>
            </w:r>
            <w:proofErr w:type="spellEnd"/>
            <w:r w:rsidRPr="001C08A7">
              <w:rPr>
                <w:rFonts w:ascii="Times New Roman" w:eastAsia="Times New Roman" w:hAnsi="Times New Roman" w:cs="Times New Roman"/>
                <w:sz w:val="24"/>
                <w:szCs w:val="24"/>
                <w:lang w:eastAsia="ru-RU"/>
              </w:rPr>
              <w:t>-сборочный</w:t>
            </w:r>
            <w:proofErr w:type="gramEnd"/>
            <w:r w:rsidRPr="001C08A7">
              <w:rPr>
                <w:rFonts w:ascii="Times New Roman" w:eastAsia="Times New Roman" w:hAnsi="Times New Roman" w:cs="Times New Roman"/>
                <w:sz w:val="24"/>
                <w:szCs w:val="24"/>
                <w:lang w:eastAsia="ru-RU"/>
              </w:rPr>
              <w:t xml:space="preserve"> корпус</w:t>
            </w:r>
          </w:p>
        </w:tc>
      </w:tr>
      <w:tr w:rsidR="001C08A7" w:rsidRPr="001C08A7" w:rsidTr="001C08A7">
        <w:tblPrEx>
          <w:tblCellMar>
            <w:top w:w="0" w:type="dxa"/>
            <w:bottom w:w="0" w:type="dxa"/>
          </w:tblCellMar>
        </w:tblPrEx>
        <w:tc>
          <w:tcPr>
            <w:tcW w:w="1375"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Инв. </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43</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c>
          <w:tcPr>
            <w:tcW w:w="4344"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Технологическая и транспортная часть</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Пояснительная записка</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Гипроавтотракторо-пром</w:t>
            </w:r>
            <w:proofErr w:type="spellEnd"/>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.М</w:t>
            </w:r>
            <w:proofErr w:type="gramEnd"/>
            <w:r w:rsidRPr="001C08A7">
              <w:rPr>
                <w:rFonts w:ascii="Times New Roman" w:eastAsia="Times New Roman" w:hAnsi="Times New Roman" w:cs="Times New Roman"/>
                <w:sz w:val="24"/>
                <w:szCs w:val="24"/>
                <w:lang w:eastAsia="ru-RU"/>
              </w:rPr>
              <w:t>осква</w:t>
            </w:r>
            <w:proofErr w:type="spellEnd"/>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1949</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78</w:t>
            </w:r>
          </w:p>
        </w:tc>
        <w:tc>
          <w:tcPr>
            <w:tcW w:w="99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r w:rsidR="001C08A7" w:rsidRPr="001C08A7" w:rsidTr="001C08A7">
        <w:tblPrEx>
          <w:tblCellMar>
            <w:top w:w="0" w:type="dxa"/>
            <w:bottom w:w="0" w:type="dxa"/>
          </w:tblCellMar>
        </w:tblPrEx>
        <w:tc>
          <w:tcPr>
            <w:tcW w:w="1375"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2</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Инв.</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52</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c>
          <w:tcPr>
            <w:tcW w:w="4344"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То же</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Принципиальные схемы технологических процессов</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 -</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1949</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8+1</w:t>
            </w:r>
          </w:p>
        </w:tc>
        <w:tc>
          <w:tcPr>
            <w:tcW w:w="99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r w:rsidR="001C08A7" w:rsidRPr="001C08A7" w:rsidTr="001C08A7">
        <w:tblPrEx>
          <w:tblCellMar>
            <w:top w:w="0" w:type="dxa"/>
            <w:bottom w:w="0" w:type="dxa"/>
          </w:tblCellMar>
        </w:tblPrEx>
        <w:trPr>
          <w:cantSplit/>
        </w:trPr>
        <w:tc>
          <w:tcPr>
            <w:tcW w:w="14786" w:type="dxa"/>
            <w:gridSpan w:val="8"/>
          </w:tcPr>
          <w:p w:rsidR="001C08A7" w:rsidRPr="001C08A7" w:rsidRDefault="001C08A7" w:rsidP="001C08A7">
            <w:pPr>
              <w:keepNext/>
              <w:spacing w:after="0" w:line="240" w:lineRule="auto"/>
              <w:jc w:val="center"/>
              <w:outlineLvl w:val="8"/>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Прессово-кузовной корпус</w:t>
            </w:r>
          </w:p>
        </w:tc>
      </w:tr>
      <w:tr w:rsidR="001C08A7" w:rsidRPr="001C08A7" w:rsidTr="001C08A7">
        <w:tblPrEx>
          <w:tblCellMar>
            <w:top w:w="0" w:type="dxa"/>
            <w:bottom w:w="0" w:type="dxa"/>
          </w:tblCellMar>
        </w:tblPrEx>
        <w:tc>
          <w:tcPr>
            <w:tcW w:w="1375"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3</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Инв. </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44</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c>
          <w:tcPr>
            <w:tcW w:w="4344"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Технологическая и транспортная часть</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Пояснительная записка</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1950</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77</w:t>
            </w:r>
          </w:p>
        </w:tc>
        <w:tc>
          <w:tcPr>
            <w:tcW w:w="99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bl>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первого листа описи проектной документации с систематизацией</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единиц хранения внутри одной стадии по объектам, затем по частям</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(297 х 210)</w:t>
      </w:r>
    </w:p>
    <w:p w:rsidR="001C08A7" w:rsidRPr="001C08A7" w:rsidRDefault="001C08A7" w:rsidP="001C08A7">
      <w:pPr>
        <w:keepNext/>
        <w:spacing w:after="0" w:line="240" w:lineRule="auto"/>
        <w:jc w:val="right"/>
        <w:outlineLvl w:val="1"/>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sz w:val="24"/>
          <w:szCs w:val="24"/>
          <w:lang w:eastAsia="ru-RU"/>
        </w:rPr>
        <w:lastRenderedPageBreak/>
        <w:t xml:space="preserve">                     </w:t>
      </w:r>
      <w:r w:rsidRPr="001C08A7">
        <w:rPr>
          <w:rFonts w:ascii="Times New Roman" w:eastAsia="Times New Roman" w:hAnsi="Times New Roman" w:cs="Times New Roman"/>
          <w:b/>
          <w:bCs/>
          <w:i/>
          <w:sz w:val="24"/>
          <w:szCs w:val="24"/>
          <w:lang w:eastAsia="ru-RU"/>
        </w:rPr>
        <w:t xml:space="preserve">Приложение № 17  </w:t>
      </w:r>
    </w:p>
    <w:tbl>
      <w:tblPr>
        <w:tblW w:w="0" w:type="auto"/>
        <w:tblLook w:val="0000" w:firstRow="0" w:lastRow="0" w:firstColumn="0" w:lastColumn="0" w:noHBand="0" w:noVBand="0"/>
      </w:tblPr>
      <w:tblGrid>
        <w:gridCol w:w="7393"/>
        <w:gridCol w:w="7393"/>
      </w:tblGrid>
      <w:tr w:rsidR="001C08A7" w:rsidRPr="001C08A7" w:rsidTr="001C08A7">
        <w:tblPrEx>
          <w:tblCellMar>
            <w:top w:w="0" w:type="dxa"/>
            <w:bottom w:w="0" w:type="dxa"/>
          </w:tblCellMar>
        </w:tblPrEx>
        <w:tc>
          <w:tcPr>
            <w:tcW w:w="7393" w:type="dxa"/>
          </w:tcPr>
          <w:p w:rsidR="001C08A7" w:rsidRPr="001C08A7" w:rsidRDefault="001C08A7" w:rsidP="001C08A7">
            <w:pPr>
              <w:keepNext/>
              <w:spacing w:after="0" w:line="240" w:lineRule="auto"/>
              <w:outlineLvl w:val="0"/>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Государственный институт </w:t>
            </w: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по проектированию заводов </w:t>
            </w: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автомобильной промышленности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w:t>
            </w:r>
            <w:proofErr w:type="spellStart"/>
            <w:r w:rsidRPr="001C08A7">
              <w:rPr>
                <w:rFonts w:ascii="Times New Roman" w:eastAsia="Times New Roman" w:hAnsi="Times New Roman" w:cs="Times New Roman"/>
                <w:b/>
                <w:bCs/>
                <w:sz w:val="24"/>
                <w:szCs w:val="24"/>
                <w:lang w:eastAsia="ru-RU"/>
              </w:rPr>
              <w:t>Гипроавтопром</w:t>
            </w:r>
            <w:proofErr w:type="spellEnd"/>
            <w:r w:rsidRPr="001C08A7">
              <w:rPr>
                <w:rFonts w:ascii="Times New Roman" w:eastAsia="Times New Roman" w:hAnsi="Times New Roman" w:cs="Times New Roman"/>
                <w:b/>
                <w:bCs/>
                <w:sz w:val="24"/>
                <w:szCs w:val="24"/>
                <w:lang w:eastAsia="ru-RU"/>
              </w:rPr>
              <w:t xml:space="preserve">», </w:t>
            </w:r>
            <w:proofErr w:type="spellStart"/>
            <w:r w:rsidRPr="001C08A7">
              <w:rPr>
                <w:rFonts w:ascii="Times New Roman" w:eastAsia="Times New Roman" w:hAnsi="Times New Roman" w:cs="Times New Roman"/>
                <w:b/>
                <w:bCs/>
                <w:sz w:val="24"/>
                <w:szCs w:val="24"/>
                <w:lang w:eastAsia="ru-RU"/>
              </w:rPr>
              <w:t>г</w:t>
            </w:r>
            <w:proofErr w:type="gramStart"/>
            <w:r w:rsidRPr="001C08A7">
              <w:rPr>
                <w:rFonts w:ascii="Times New Roman" w:eastAsia="Times New Roman" w:hAnsi="Times New Roman" w:cs="Times New Roman"/>
                <w:b/>
                <w:bCs/>
                <w:sz w:val="24"/>
                <w:szCs w:val="24"/>
                <w:lang w:eastAsia="ru-RU"/>
              </w:rPr>
              <w:t>.М</w:t>
            </w:r>
            <w:proofErr w:type="gramEnd"/>
            <w:r w:rsidRPr="001C08A7">
              <w:rPr>
                <w:rFonts w:ascii="Times New Roman" w:eastAsia="Times New Roman" w:hAnsi="Times New Roman" w:cs="Times New Roman"/>
                <w:b/>
                <w:bCs/>
                <w:sz w:val="24"/>
                <w:szCs w:val="24"/>
                <w:lang w:eastAsia="ru-RU"/>
              </w:rPr>
              <w:t>осква</w:t>
            </w:r>
            <w:proofErr w:type="spellEnd"/>
          </w:p>
        </w:tc>
        <w:tc>
          <w:tcPr>
            <w:tcW w:w="7393" w:type="dxa"/>
          </w:tcPr>
          <w:p w:rsidR="001C08A7" w:rsidRPr="001C08A7" w:rsidRDefault="001C08A7" w:rsidP="001C08A7">
            <w:pPr>
              <w:keepNext/>
              <w:spacing w:after="0" w:line="240" w:lineRule="auto"/>
              <w:outlineLvl w:val="0"/>
              <w:rPr>
                <w:rFonts w:ascii="Times New Roman" w:eastAsia="Times New Roman" w:hAnsi="Times New Roman" w:cs="Times New Roman"/>
                <w:caps/>
                <w:sz w:val="24"/>
                <w:szCs w:val="24"/>
                <w:lang w:eastAsia="ru-RU"/>
              </w:rPr>
            </w:pPr>
            <w:r w:rsidRPr="001C08A7">
              <w:rPr>
                <w:rFonts w:ascii="Times New Roman" w:eastAsia="Times New Roman" w:hAnsi="Times New Roman" w:cs="Times New Roman"/>
                <w:caps/>
                <w:sz w:val="24"/>
                <w:szCs w:val="24"/>
                <w:lang w:eastAsia="ru-RU"/>
              </w:rPr>
              <w:t xml:space="preserve">                               Утверждаю</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Директор института «</w:t>
            </w:r>
            <w:proofErr w:type="spellStart"/>
            <w:r w:rsidRPr="001C08A7">
              <w:rPr>
                <w:rFonts w:ascii="Times New Roman" w:eastAsia="Times New Roman" w:hAnsi="Times New Roman" w:cs="Times New Roman"/>
                <w:sz w:val="24"/>
                <w:szCs w:val="24"/>
                <w:lang w:eastAsia="ru-RU"/>
              </w:rPr>
              <w:t>Гипроавтопром</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_______________________ </w:t>
            </w:r>
            <w:proofErr w:type="spellStart"/>
            <w:r w:rsidRPr="001C08A7">
              <w:rPr>
                <w:rFonts w:ascii="Times New Roman" w:eastAsia="Times New Roman" w:hAnsi="Times New Roman" w:cs="Times New Roman"/>
                <w:sz w:val="24"/>
                <w:szCs w:val="24"/>
                <w:lang w:eastAsia="ru-RU"/>
              </w:rPr>
              <w:t>С.Н.Никитин</w:t>
            </w:r>
            <w:proofErr w:type="spell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tabs>
                <w:tab w:val="left" w:pos="1838"/>
              </w:tabs>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sz w:val="24"/>
                <w:szCs w:val="24"/>
                <w:lang w:eastAsia="ru-RU"/>
              </w:rPr>
              <w:t xml:space="preserve">                              «______»______________________________</w:t>
            </w:r>
          </w:p>
        </w:tc>
      </w:tr>
    </w:tbl>
    <w:p w:rsidR="001C08A7" w:rsidRPr="001C08A7" w:rsidRDefault="001C08A7" w:rsidP="001C08A7">
      <w:pPr>
        <w:keepNext/>
        <w:spacing w:after="0" w:line="240" w:lineRule="auto"/>
        <w:outlineLvl w:val="1"/>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Фонд № Р-79</w:t>
      </w:r>
    </w:p>
    <w:p w:rsidR="001C08A7" w:rsidRPr="001C08A7" w:rsidRDefault="001C08A7" w:rsidP="001C08A7">
      <w:pPr>
        <w:keepNext/>
        <w:spacing w:after="0" w:line="240" w:lineRule="auto"/>
        <w:outlineLvl w:val="3"/>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Опись № 1-4</w:t>
      </w:r>
    </w:p>
    <w:p w:rsidR="001C08A7" w:rsidRPr="001C08A7" w:rsidRDefault="001C08A7" w:rsidP="001C08A7">
      <w:pPr>
        <w:keepNext/>
        <w:spacing w:after="0" w:line="240" w:lineRule="auto"/>
        <w:jc w:val="both"/>
        <w:outlineLvl w:val="1"/>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 xml:space="preserve"> </w:t>
      </w:r>
      <w:r w:rsidRPr="001C08A7">
        <w:rPr>
          <w:rFonts w:ascii="Times New Roman" w:eastAsia="Times New Roman" w:hAnsi="Times New Roman" w:cs="Times New Roman"/>
          <w:sz w:val="24"/>
          <w:szCs w:val="24"/>
          <w:lang w:eastAsia="ru-RU"/>
        </w:rPr>
        <w:t>единиц</w:t>
      </w:r>
      <w:r w:rsidRPr="001C08A7">
        <w:rPr>
          <w:rFonts w:ascii="Times New Roman" w:eastAsia="Times New Roman" w:hAnsi="Times New Roman" w:cs="Times New Roman"/>
          <w:b/>
          <w:bCs/>
          <w:sz w:val="24"/>
          <w:szCs w:val="24"/>
          <w:lang w:eastAsia="ru-RU"/>
        </w:rPr>
        <w:t xml:space="preserve"> </w:t>
      </w:r>
      <w:r w:rsidRPr="001C08A7">
        <w:rPr>
          <w:rFonts w:ascii="Times New Roman" w:eastAsia="Times New Roman" w:hAnsi="Times New Roman" w:cs="Times New Roman"/>
          <w:sz w:val="24"/>
          <w:szCs w:val="24"/>
          <w:lang w:eastAsia="ru-RU"/>
        </w:rPr>
        <w:t>хранения  проектной документации постоянного хранения за 1949-1956, 1962-1963 годы</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7"/>
        <w:gridCol w:w="1433"/>
        <w:gridCol w:w="15"/>
        <w:gridCol w:w="2172"/>
        <w:gridCol w:w="4344"/>
        <w:gridCol w:w="2353"/>
        <w:gridCol w:w="1267"/>
        <w:gridCol w:w="829"/>
        <w:gridCol w:w="998"/>
      </w:tblGrid>
      <w:tr w:rsidR="001C08A7" w:rsidRPr="001C08A7" w:rsidTr="001C08A7">
        <w:tblPrEx>
          <w:tblCellMar>
            <w:top w:w="0" w:type="dxa"/>
            <w:bottom w:w="0" w:type="dxa"/>
          </w:tblCellMar>
        </w:tblPrEx>
        <w:tc>
          <w:tcPr>
            <w:tcW w:w="1375" w:type="dxa"/>
            <w:gridSpan w:val="2"/>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xml:space="preserve">. и гриф </w:t>
            </w:r>
            <w:proofErr w:type="spellStart"/>
            <w:proofErr w:type="gramStart"/>
            <w:r w:rsidRPr="001C08A7">
              <w:rPr>
                <w:rFonts w:ascii="Times New Roman" w:eastAsia="Times New Roman" w:hAnsi="Times New Roman" w:cs="Times New Roman"/>
                <w:sz w:val="24"/>
                <w:szCs w:val="24"/>
                <w:lang w:eastAsia="ru-RU"/>
              </w:rPr>
              <w:t>ог-раничения</w:t>
            </w:r>
            <w:proofErr w:type="spellEnd"/>
            <w:proofErr w:type="gramEnd"/>
            <w:r w:rsidRPr="001C08A7">
              <w:rPr>
                <w:rFonts w:ascii="Times New Roman" w:eastAsia="Times New Roman" w:hAnsi="Times New Roman" w:cs="Times New Roman"/>
                <w:sz w:val="24"/>
                <w:szCs w:val="24"/>
                <w:lang w:eastAsia="ru-RU"/>
              </w:rPr>
              <w:t xml:space="preserve"> при его наличии</w:t>
            </w:r>
          </w:p>
        </w:tc>
        <w:tc>
          <w:tcPr>
            <w:tcW w:w="1448" w:type="dxa"/>
            <w:gridSpan w:val="2"/>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Учетный</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номер </w:t>
            </w: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xml:space="preserve">. в </w:t>
            </w:r>
            <w:proofErr w:type="spellStart"/>
            <w:proofErr w:type="gramStart"/>
            <w:r w:rsidRPr="001C08A7">
              <w:rPr>
                <w:rFonts w:ascii="Times New Roman" w:eastAsia="Times New Roman" w:hAnsi="Times New Roman" w:cs="Times New Roman"/>
                <w:sz w:val="24"/>
                <w:szCs w:val="24"/>
                <w:lang w:eastAsia="ru-RU"/>
              </w:rPr>
              <w:t>органи-зации</w:t>
            </w:r>
            <w:proofErr w:type="spellEnd"/>
            <w:proofErr w:type="gramEnd"/>
          </w:p>
        </w:tc>
        <w:tc>
          <w:tcPr>
            <w:tcW w:w="2172"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1C08A7">
              <w:rPr>
                <w:rFonts w:ascii="Times New Roman" w:eastAsia="Times New Roman" w:hAnsi="Times New Roman" w:cs="Times New Roman"/>
                <w:sz w:val="24"/>
                <w:szCs w:val="24"/>
                <w:lang w:eastAsia="ru-RU"/>
              </w:rPr>
              <w:t>Производствен-ный</w:t>
            </w:r>
            <w:proofErr w:type="spellEnd"/>
            <w:proofErr w:type="gramEnd"/>
            <w:r w:rsidRPr="001C08A7">
              <w:rPr>
                <w:rFonts w:ascii="Times New Roman" w:eastAsia="Times New Roman" w:hAnsi="Times New Roman" w:cs="Times New Roman"/>
                <w:sz w:val="24"/>
                <w:szCs w:val="24"/>
                <w:lang w:eastAsia="ru-RU"/>
              </w:rPr>
              <w:t xml:space="preserve"> индекс (шифр) разработки</w:t>
            </w:r>
          </w:p>
        </w:tc>
        <w:tc>
          <w:tcPr>
            <w:tcW w:w="4344"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Заголовок единицы хранения</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Организация - разработчик</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10"/>
                <w:sz w:val="24"/>
                <w:szCs w:val="24"/>
                <w:lang w:eastAsia="ru-RU"/>
              </w:rPr>
            </w:pPr>
            <w:r w:rsidRPr="001C08A7">
              <w:rPr>
                <w:rFonts w:ascii="Times New Roman" w:eastAsia="Times New Roman" w:hAnsi="Times New Roman" w:cs="Times New Roman"/>
                <w:sz w:val="24"/>
                <w:szCs w:val="24"/>
                <w:lang w:eastAsia="ru-RU"/>
              </w:rPr>
              <w:t xml:space="preserve">Год </w:t>
            </w:r>
            <w:r w:rsidRPr="001C08A7">
              <w:rPr>
                <w:rFonts w:ascii="Times New Roman" w:eastAsia="Times New Roman" w:hAnsi="Times New Roman" w:cs="Times New Roman"/>
                <w:spacing w:val="-10"/>
                <w:sz w:val="24"/>
                <w:szCs w:val="24"/>
                <w:lang w:eastAsia="ru-RU"/>
              </w:rPr>
              <w:t>окончания</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pacing w:val="-10"/>
                <w:sz w:val="24"/>
                <w:szCs w:val="24"/>
                <w:lang w:eastAsia="ru-RU"/>
              </w:rPr>
              <w:t>разработки</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Кол-во </w:t>
            </w:r>
            <w:proofErr w:type="gramStart"/>
            <w:r w:rsidRPr="001C08A7">
              <w:rPr>
                <w:rFonts w:ascii="Times New Roman" w:eastAsia="Times New Roman" w:hAnsi="Times New Roman" w:cs="Times New Roman"/>
                <w:sz w:val="24"/>
                <w:szCs w:val="24"/>
                <w:lang w:eastAsia="ru-RU"/>
              </w:rPr>
              <w:t>лис-</w:t>
            </w:r>
            <w:proofErr w:type="spellStart"/>
            <w:r w:rsidRPr="001C08A7">
              <w:rPr>
                <w:rFonts w:ascii="Times New Roman" w:eastAsia="Times New Roman" w:hAnsi="Times New Roman" w:cs="Times New Roman"/>
                <w:sz w:val="24"/>
                <w:szCs w:val="24"/>
                <w:lang w:eastAsia="ru-RU"/>
              </w:rPr>
              <w:t>тов</w:t>
            </w:r>
            <w:proofErr w:type="spellEnd"/>
            <w:proofErr w:type="gramEnd"/>
          </w:p>
        </w:tc>
        <w:tc>
          <w:tcPr>
            <w:tcW w:w="99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gramStart"/>
            <w:r w:rsidRPr="001C08A7">
              <w:rPr>
                <w:rFonts w:ascii="Times New Roman" w:eastAsia="Times New Roman" w:hAnsi="Times New Roman" w:cs="Times New Roman"/>
                <w:sz w:val="24"/>
                <w:szCs w:val="24"/>
                <w:lang w:eastAsia="ru-RU"/>
              </w:rPr>
              <w:t>Приме-</w:t>
            </w:r>
            <w:proofErr w:type="spellStart"/>
            <w:r w:rsidRPr="001C08A7">
              <w:rPr>
                <w:rFonts w:ascii="Times New Roman" w:eastAsia="Times New Roman" w:hAnsi="Times New Roman" w:cs="Times New Roman"/>
                <w:sz w:val="24"/>
                <w:szCs w:val="24"/>
                <w:lang w:eastAsia="ru-RU"/>
              </w:rPr>
              <w:t>чание</w:t>
            </w:r>
            <w:proofErr w:type="spellEnd"/>
            <w:proofErr w:type="gramEnd"/>
          </w:p>
        </w:tc>
      </w:tr>
      <w:tr w:rsidR="001C08A7" w:rsidRPr="001C08A7" w:rsidTr="001C08A7">
        <w:tblPrEx>
          <w:tblCellMar>
            <w:top w:w="0" w:type="dxa"/>
            <w:bottom w:w="0" w:type="dxa"/>
          </w:tblCellMar>
        </w:tblPrEx>
        <w:tc>
          <w:tcPr>
            <w:tcW w:w="1375" w:type="dxa"/>
            <w:gridSpan w:val="2"/>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1</w:t>
            </w:r>
          </w:p>
        </w:tc>
        <w:tc>
          <w:tcPr>
            <w:tcW w:w="1448" w:type="dxa"/>
            <w:gridSpan w:val="2"/>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2</w:t>
            </w:r>
          </w:p>
        </w:tc>
        <w:tc>
          <w:tcPr>
            <w:tcW w:w="2172"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3</w:t>
            </w:r>
          </w:p>
        </w:tc>
        <w:tc>
          <w:tcPr>
            <w:tcW w:w="4344"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4</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5</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6</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7</w:t>
            </w:r>
          </w:p>
        </w:tc>
        <w:tc>
          <w:tcPr>
            <w:tcW w:w="998"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8</w:t>
            </w:r>
          </w:p>
        </w:tc>
      </w:tr>
      <w:tr w:rsidR="001C08A7" w:rsidRPr="001C08A7" w:rsidTr="001C08A7">
        <w:tblPrEx>
          <w:tblCellMar>
            <w:top w:w="0" w:type="dxa"/>
            <w:bottom w:w="0" w:type="dxa"/>
          </w:tblCellMar>
        </w:tblPrEx>
        <w:trPr>
          <w:cantSplit/>
        </w:trPr>
        <w:tc>
          <w:tcPr>
            <w:tcW w:w="14786" w:type="dxa"/>
            <w:gridSpan w:val="10"/>
          </w:tcPr>
          <w:p w:rsidR="001C08A7" w:rsidRPr="001C08A7" w:rsidRDefault="001C08A7" w:rsidP="001C08A7">
            <w:pPr>
              <w:keepNext/>
              <w:spacing w:after="0" w:line="240" w:lineRule="auto"/>
              <w:jc w:val="center"/>
              <w:outlineLvl w:val="8"/>
              <w:rPr>
                <w:rFonts w:ascii="Times New Roman" w:eastAsia="Times New Roman" w:hAnsi="Times New Roman" w:cs="Times New Roman"/>
                <w:b/>
                <w:bCs/>
                <w:caps/>
                <w:sz w:val="24"/>
                <w:szCs w:val="24"/>
                <w:lang w:eastAsia="ru-RU"/>
              </w:rPr>
            </w:pPr>
            <w:r w:rsidRPr="001C08A7">
              <w:rPr>
                <w:rFonts w:ascii="Times New Roman" w:eastAsia="Times New Roman" w:hAnsi="Times New Roman" w:cs="Times New Roman"/>
                <w:b/>
                <w:bCs/>
                <w:caps/>
                <w:sz w:val="24"/>
                <w:szCs w:val="24"/>
                <w:lang w:eastAsia="ru-RU"/>
              </w:rPr>
              <w:t>автомобилестроение</w:t>
            </w:r>
          </w:p>
        </w:tc>
      </w:tr>
      <w:tr w:rsidR="001C08A7" w:rsidRPr="001C08A7" w:rsidTr="001C08A7">
        <w:tblPrEx>
          <w:tblCellMar>
            <w:top w:w="0" w:type="dxa"/>
            <w:bottom w:w="0" w:type="dxa"/>
          </w:tblCellMar>
        </w:tblPrEx>
        <w:trPr>
          <w:cantSplit/>
          <w:trHeight w:val="615"/>
        </w:trPr>
        <w:tc>
          <w:tcPr>
            <w:tcW w:w="4995" w:type="dxa"/>
            <w:gridSpan w:val="5"/>
            <w:tcBorders>
              <w:right w:val="nil"/>
            </w:tcBorders>
          </w:tcPr>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w:t>
            </w:r>
          </w:p>
          <w:p w:rsidR="001C08A7" w:rsidRPr="001C08A7" w:rsidRDefault="001C08A7" w:rsidP="001C08A7">
            <w:pPr>
              <w:tabs>
                <w:tab w:val="left" w:pos="2970"/>
                <w:tab w:val="right" w:pos="3693"/>
              </w:tabs>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ab/>
              <w:t xml:space="preserve">        9405</w:t>
            </w:r>
          </w:p>
        </w:tc>
        <w:tc>
          <w:tcPr>
            <w:tcW w:w="9791" w:type="dxa"/>
            <w:gridSpan w:val="5"/>
            <w:tcBorders>
              <w:left w:val="nil"/>
            </w:tcBorders>
          </w:tcPr>
          <w:p w:rsidR="001C08A7" w:rsidRPr="001C08A7" w:rsidRDefault="001C08A7" w:rsidP="001C08A7">
            <w:pPr>
              <w:keepNext/>
              <w:spacing w:after="0" w:line="240" w:lineRule="auto"/>
              <w:outlineLvl w:val="0"/>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Китайская Народная Республика</w:t>
            </w: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Автомобильный завод  «АЗ-1», г. </w:t>
            </w:r>
            <w:proofErr w:type="spellStart"/>
            <w:r w:rsidRPr="001C08A7">
              <w:rPr>
                <w:rFonts w:ascii="Times New Roman" w:eastAsia="Times New Roman" w:hAnsi="Times New Roman" w:cs="Times New Roman"/>
                <w:b/>
                <w:bCs/>
                <w:sz w:val="24"/>
                <w:szCs w:val="24"/>
                <w:lang w:eastAsia="ru-RU"/>
              </w:rPr>
              <w:t>Чанчунь</w:t>
            </w:r>
            <w:proofErr w:type="spellEnd"/>
          </w:p>
        </w:tc>
      </w:tr>
      <w:tr w:rsidR="001C08A7" w:rsidRPr="001C08A7" w:rsidTr="001C08A7">
        <w:tblPrEx>
          <w:tblCellMar>
            <w:top w:w="0" w:type="dxa"/>
            <w:bottom w:w="0" w:type="dxa"/>
          </w:tblCellMar>
        </w:tblPrEx>
        <w:trPr>
          <w:cantSplit/>
          <w:trHeight w:val="333"/>
        </w:trPr>
        <w:tc>
          <w:tcPr>
            <w:tcW w:w="14786" w:type="dxa"/>
            <w:gridSpan w:val="10"/>
          </w:tcPr>
          <w:p w:rsidR="001C08A7" w:rsidRPr="001C08A7" w:rsidRDefault="001C08A7" w:rsidP="001C08A7">
            <w:pPr>
              <w:keepNext/>
              <w:tabs>
                <w:tab w:val="left" w:pos="1635"/>
              </w:tabs>
              <w:spacing w:after="0" w:line="240" w:lineRule="auto"/>
              <w:jc w:val="center"/>
              <w:outlineLvl w:val="2"/>
              <w:rPr>
                <w:rFonts w:ascii="Times New Roman" w:eastAsia="Times New Roman" w:hAnsi="Times New Roman" w:cs="Times New Roman"/>
                <w:sz w:val="24"/>
                <w:szCs w:val="24"/>
                <w:u w:val="single"/>
                <w:lang w:eastAsia="ru-RU"/>
              </w:rPr>
            </w:pPr>
            <w:r w:rsidRPr="001C08A7">
              <w:rPr>
                <w:rFonts w:ascii="Times New Roman" w:eastAsia="Times New Roman" w:hAnsi="Times New Roman" w:cs="Times New Roman"/>
                <w:sz w:val="24"/>
                <w:szCs w:val="24"/>
                <w:u w:val="single"/>
                <w:lang w:eastAsia="ru-RU"/>
              </w:rPr>
              <w:t>Проектное задание</w:t>
            </w:r>
          </w:p>
        </w:tc>
      </w:tr>
      <w:tr w:rsidR="001C08A7" w:rsidRPr="001C08A7" w:rsidTr="001C08A7">
        <w:tblPrEx>
          <w:tblCellMar>
            <w:top w:w="0" w:type="dxa"/>
            <w:bottom w:w="0" w:type="dxa"/>
          </w:tblCellMar>
        </w:tblPrEx>
        <w:trPr>
          <w:cantSplit/>
        </w:trPr>
        <w:tc>
          <w:tcPr>
            <w:tcW w:w="14786" w:type="dxa"/>
            <w:gridSpan w:val="10"/>
          </w:tcPr>
          <w:p w:rsidR="001C08A7" w:rsidRPr="001C08A7" w:rsidRDefault="001C08A7" w:rsidP="001C08A7">
            <w:pPr>
              <w:keepNext/>
              <w:spacing w:after="0" w:line="240" w:lineRule="auto"/>
              <w:jc w:val="center"/>
              <w:outlineLvl w:val="8"/>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Технологическая и транспортная часть</w:t>
            </w:r>
          </w:p>
        </w:tc>
      </w:tr>
      <w:tr w:rsidR="001C08A7" w:rsidRPr="001C08A7" w:rsidTr="001C08A7">
        <w:tblPrEx>
          <w:tblCellMar>
            <w:top w:w="0" w:type="dxa"/>
            <w:bottom w:w="0" w:type="dxa"/>
          </w:tblCellMar>
        </w:tblPrEx>
        <w:tc>
          <w:tcPr>
            <w:tcW w:w="136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w:t>
            </w:r>
          </w:p>
        </w:tc>
        <w:tc>
          <w:tcPr>
            <w:tcW w:w="1440" w:type="dxa"/>
            <w:gridSpan w:val="2"/>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Инв. № 43</w:t>
            </w:r>
          </w:p>
        </w:tc>
        <w:tc>
          <w:tcPr>
            <w:tcW w:w="2187" w:type="dxa"/>
            <w:gridSpan w:val="2"/>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c>
          <w:tcPr>
            <w:tcW w:w="4344"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Механосборочный корпус</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Пояснительная записка</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Гипроавтотракторо-пром</w:t>
            </w:r>
            <w:proofErr w:type="spellEnd"/>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.М</w:t>
            </w:r>
            <w:proofErr w:type="gramEnd"/>
            <w:r w:rsidRPr="001C08A7">
              <w:rPr>
                <w:rFonts w:ascii="Times New Roman" w:eastAsia="Times New Roman" w:hAnsi="Times New Roman" w:cs="Times New Roman"/>
                <w:sz w:val="24"/>
                <w:szCs w:val="24"/>
                <w:lang w:eastAsia="ru-RU"/>
              </w:rPr>
              <w:t>осква</w:t>
            </w:r>
            <w:proofErr w:type="spellEnd"/>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1949</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78</w:t>
            </w:r>
          </w:p>
        </w:tc>
        <w:tc>
          <w:tcPr>
            <w:tcW w:w="99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r w:rsidR="001C08A7" w:rsidRPr="001C08A7" w:rsidTr="001C08A7">
        <w:tblPrEx>
          <w:tblCellMar>
            <w:top w:w="0" w:type="dxa"/>
            <w:bottom w:w="0" w:type="dxa"/>
          </w:tblCellMar>
        </w:tblPrEx>
        <w:tc>
          <w:tcPr>
            <w:tcW w:w="136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2</w:t>
            </w:r>
          </w:p>
        </w:tc>
        <w:tc>
          <w:tcPr>
            <w:tcW w:w="1440" w:type="dxa"/>
            <w:gridSpan w:val="2"/>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Инв. № 52</w:t>
            </w:r>
          </w:p>
        </w:tc>
        <w:tc>
          <w:tcPr>
            <w:tcW w:w="2187" w:type="dxa"/>
            <w:gridSpan w:val="2"/>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c>
          <w:tcPr>
            <w:tcW w:w="4344"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Механосборочный корпус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Принципиальные схемы технологических процессов</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 -</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1949</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8+1</w:t>
            </w:r>
          </w:p>
        </w:tc>
        <w:tc>
          <w:tcPr>
            <w:tcW w:w="99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r w:rsidR="001C08A7" w:rsidRPr="001C08A7" w:rsidTr="001C08A7">
        <w:tblPrEx>
          <w:tblCellMar>
            <w:top w:w="0" w:type="dxa"/>
            <w:bottom w:w="0" w:type="dxa"/>
          </w:tblCellMar>
        </w:tblPrEx>
        <w:tc>
          <w:tcPr>
            <w:tcW w:w="136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3</w:t>
            </w:r>
          </w:p>
        </w:tc>
        <w:tc>
          <w:tcPr>
            <w:tcW w:w="1440" w:type="dxa"/>
            <w:gridSpan w:val="2"/>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Инв. № 44</w:t>
            </w:r>
          </w:p>
        </w:tc>
        <w:tc>
          <w:tcPr>
            <w:tcW w:w="2187" w:type="dxa"/>
            <w:gridSpan w:val="2"/>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c>
          <w:tcPr>
            <w:tcW w:w="4344"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Прессово-кузовной корпус</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Пояснительная записка</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 -</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1950</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77</w:t>
            </w:r>
          </w:p>
        </w:tc>
        <w:tc>
          <w:tcPr>
            <w:tcW w:w="99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r w:rsidR="001C08A7" w:rsidRPr="001C08A7" w:rsidTr="001C08A7">
        <w:tblPrEx>
          <w:tblCellMar>
            <w:top w:w="0" w:type="dxa"/>
            <w:bottom w:w="0" w:type="dxa"/>
          </w:tblCellMar>
        </w:tblPrEx>
        <w:trPr>
          <w:cantSplit/>
        </w:trPr>
        <w:tc>
          <w:tcPr>
            <w:tcW w:w="14786" w:type="dxa"/>
            <w:gridSpan w:val="10"/>
          </w:tcPr>
          <w:p w:rsidR="001C08A7" w:rsidRPr="001C08A7" w:rsidRDefault="001C08A7" w:rsidP="001C08A7">
            <w:pPr>
              <w:keepNext/>
              <w:spacing w:after="0" w:line="240" w:lineRule="auto"/>
              <w:jc w:val="center"/>
              <w:outlineLvl w:val="8"/>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Строительная часть</w:t>
            </w:r>
          </w:p>
        </w:tc>
      </w:tr>
      <w:tr w:rsidR="001C08A7" w:rsidRPr="001C08A7" w:rsidTr="001C08A7">
        <w:tblPrEx>
          <w:tblCellMar>
            <w:top w:w="0" w:type="dxa"/>
            <w:bottom w:w="0" w:type="dxa"/>
          </w:tblCellMar>
        </w:tblPrEx>
        <w:tc>
          <w:tcPr>
            <w:tcW w:w="136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4</w:t>
            </w:r>
          </w:p>
        </w:tc>
        <w:tc>
          <w:tcPr>
            <w:tcW w:w="1440" w:type="dxa"/>
            <w:gridSpan w:val="2"/>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Инв. № 50</w:t>
            </w:r>
          </w:p>
        </w:tc>
        <w:tc>
          <w:tcPr>
            <w:tcW w:w="2187" w:type="dxa"/>
            <w:gridSpan w:val="2"/>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
        </w:tc>
        <w:tc>
          <w:tcPr>
            <w:tcW w:w="4344"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Механосборочный корпус</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Пояснительная записка</w:t>
            </w:r>
          </w:p>
        </w:tc>
        <w:tc>
          <w:tcPr>
            <w:tcW w:w="2353"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 -</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1950</w:t>
            </w:r>
          </w:p>
        </w:tc>
        <w:tc>
          <w:tcPr>
            <w:tcW w:w="829"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35</w:t>
            </w:r>
          </w:p>
        </w:tc>
        <w:tc>
          <w:tcPr>
            <w:tcW w:w="99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bl>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первого листа описи проектной документации</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с систематизацией единиц хранения внутри одной стадии проекта по частям, затем по объектам</w:t>
      </w:r>
    </w:p>
    <w:p w:rsidR="001C08A7" w:rsidRPr="001C08A7" w:rsidRDefault="001C08A7" w:rsidP="001C08A7">
      <w:pPr>
        <w:spacing w:after="0" w:line="240" w:lineRule="auto"/>
        <w:ind w:left="4956"/>
        <w:jc w:val="right"/>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sz w:val="24"/>
          <w:szCs w:val="24"/>
          <w:lang w:eastAsia="ru-RU"/>
        </w:rPr>
        <w:t>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(297 х 210)</w:t>
      </w:r>
    </w:p>
    <w:p w:rsidR="001C08A7" w:rsidRDefault="001C08A7">
      <w:pPr>
        <w:sectPr w:rsidR="001C08A7">
          <w:headerReference w:type="even" r:id="rId30"/>
          <w:headerReference w:type="default" r:id="rId31"/>
          <w:pgSz w:w="16838" w:h="11906" w:orient="landscape" w:code="9"/>
          <w:pgMar w:top="1134" w:right="567" w:bottom="1134" w:left="1418" w:header="709" w:footer="709" w:gutter="0"/>
          <w:pgNumType w:start="105"/>
          <w:cols w:space="708"/>
          <w:docGrid w:linePitch="360"/>
        </w:sectPr>
      </w:pPr>
    </w:p>
    <w:p w:rsidR="001C08A7" w:rsidRPr="001C08A7" w:rsidRDefault="001C08A7" w:rsidP="001C08A7">
      <w:pPr>
        <w:keepNext/>
        <w:spacing w:after="0" w:line="240" w:lineRule="auto"/>
        <w:ind w:left="3540" w:firstLine="708"/>
        <w:jc w:val="right"/>
        <w:outlineLvl w:val="0"/>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lastRenderedPageBreak/>
        <w:t>Приложение № 18</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1172"/>
        <w:gridCol w:w="797"/>
        <w:gridCol w:w="2880"/>
        <w:gridCol w:w="1710"/>
        <w:gridCol w:w="1028"/>
        <w:gridCol w:w="974"/>
        <w:gridCol w:w="703"/>
      </w:tblGrid>
      <w:tr w:rsidR="001C08A7" w:rsidRPr="001C08A7" w:rsidTr="001C08A7">
        <w:tblPrEx>
          <w:tblCellMar>
            <w:top w:w="0" w:type="dxa"/>
            <w:bottom w:w="0" w:type="dxa"/>
          </w:tblCellMar>
        </w:tblPrEx>
        <w:tc>
          <w:tcPr>
            <w:tcW w:w="118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w:t>
            </w:r>
          </w:p>
        </w:tc>
        <w:tc>
          <w:tcPr>
            <w:tcW w:w="1620"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2</w:t>
            </w:r>
          </w:p>
        </w:tc>
        <w:tc>
          <w:tcPr>
            <w:tcW w:w="1620"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3</w:t>
            </w:r>
          </w:p>
        </w:tc>
        <w:tc>
          <w:tcPr>
            <w:tcW w:w="4500"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4</w:t>
            </w:r>
          </w:p>
        </w:tc>
        <w:tc>
          <w:tcPr>
            <w:tcW w:w="1440"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5</w:t>
            </w:r>
          </w:p>
        </w:tc>
        <w:tc>
          <w:tcPr>
            <w:tcW w:w="1620"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6</w:t>
            </w:r>
          </w:p>
        </w:tc>
        <w:tc>
          <w:tcPr>
            <w:tcW w:w="1440"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7</w:t>
            </w:r>
          </w:p>
        </w:tc>
        <w:tc>
          <w:tcPr>
            <w:tcW w:w="135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8</w:t>
            </w:r>
          </w:p>
        </w:tc>
      </w:tr>
      <w:tr w:rsidR="001C08A7" w:rsidRPr="001C08A7" w:rsidTr="001C08A7">
        <w:tblPrEx>
          <w:tblCellMar>
            <w:top w:w="0" w:type="dxa"/>
            <w:bottom w:w="0" w:type="dxa"/>
          </w:tblCellMar>
        </w:tblPrEx>
        <w:tc>
          <w:tcPr>
            <w:tcW w:w="1188"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1098</w:t>
            </w:r>
          </w:p>
        </w:tc>
        <w:tc>
          <w:tcPr>
            <w:tcW w:w="1620"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Инв.№ 46</w:t>
            </w:r>
          </w:p>
        </w:tc>
        <w:tc>
          <w:tcPr>
            <w:tcW w:w="1620"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
        </w:tc>
        <w:tc>
          <w:tcPr>
            <w:tcW w:w="4500"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Технологическая и транспортная часть.</w:t>
            </w:r>
          </w:p>
          <w:p w:rsidR="001C08A7" w:rsidRPr="001C08A7" w:rsidRDefault="001C08A7" w:rsidP="001C08A7">
            <w:pPr>
              <w:spacing w:after="0" w:line="240" w:lineRule="auto"/>
              <w:rPr>
                <w:rFonts w:ascii="Times New Roman" w:eastAsia="Times New Roman" w:hAnsi="Times New Roman" w:cs="Times New Roman"/>
                <w:spacing w:val="20"/>
                <w:sz w:val="24"/>
                <w:szCs w:val="24"/>
                <w:lang w:eastAsia="ru-RU"/>
              </w:rPr>
            </w:pPr>
            <w:r w:rsidRPr="001C08A7">
              <w:rPr>
                <w:rFonts w:ascii="Times New Roman" w:eastAsia="Times New Roman" w:hAnsi="Times New Roman" w:cs="Times New Roman"/>
                <w:sz w:val="24"/>
                <w:szCs w:val="24"/>
                <w:lang w:eastAsia="ru-RU"/>
              </w:rPr>
              <w:t>План расположения оборудования и спецификация к нему</w:t>
            </w:r>
          </w:p>
        </w:tc>
        <w:tc>
          <w:tcPr>
            <w:tcW w:w="1440"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Гипроавто-тракторопром</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.М</w:t>
            </w:r>
            <w:proofErr w:type="gramEnd"/>
            <w:r w:rsidRPr="001C08A7">
              <w:rPr>
                <w:rFonts w:ascii="Times New Roman" w:eastAsia="Times New Roman" w:hAnsi="Times New Roman" w:cs="Times New Roman"/>
                <w:sz w:val="24"/>
                <w:szCs w:val="24"/>
                <w:lang w:eastAsia="ru-RU"/>
              </w:rPr>
              <w:t>осква</w:t>
            </w:r>
            <w:proofErr w:type="spellEnd"/>
          </w:p>
        </w:tc>
        <w:tc>
          <w:tcPr>
            <w:tcW w:w="1620"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1950</w:t>
            </w:r>
          </w:p>
        </w:tc>
        <w:tc>
          <w:tcPr>
            <w:tcW w:w="1440"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51+1</w:t>
            </w:r>
          </w:p>
        </w:tc>
        <w:tc>
          <w:tcPr>
            <w:tcW w:w="1358"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
        </w:tc>
      </w:tr>
    </w:tbl>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 xml:space="preserve">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В опись включено 1098 (одна тысяча девяносто восемь) единиц хранения с № 1 по № 1098.</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Ведущий специалист                                                                                          </w:t>
      </w:r>
      <w:proofErr w:type="spellStart"/>
      <w:r w:rsidRPr="001C08A7">
        <w:rPr>
          <w:rFonts w:ascii="Times New Roman" w:eastAsia="Times New Roman" w:hAnsi="Times New Roman" w:cs="Times New Roman"/>
          <w:sz w:val="24"/>
          <w:szCs w:val="24"/>
          <w:lang w:eastAsia="ru-RU"/>
        </w:rPr>
        <w:t>Т.В.Кузнецова</w:t>
      </w:r>
      <w:proofErr w:type="spell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Зав. бюро </w:t>
      </w:r>
      <w:proofErr w:type="gramStart"/>
      <w:r w:rsidRPr="001C08A7">
        <w:rPr>
          <w:rFonts w:ascii="Times New Roman" w:eastAsia="Times New Roman" w:hAnsi="Times New Roman" w:cs="Times New Roman"/>
          <w:sz w:val="24"/>
          <w:szCs w:val="24"/>
          <w:lang w:eastAsia="ru-RU"/>
        </w:rPr>
        <w:t>технической</w:t>
      </w:r>
      <w:proofErr w:type="gram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документации предприятия                                                                                </w:t>
      </w:r>
      <w:proofErr w:type="spellStart"/>
      <w:r w:rsidRPr="001C08A7">
        <w:rPr>
          <w:rFonts w:ascii="Times New Roman" w:eastAsia="Times New Roman" w:hAnsi="Times New Roman" w:cs="Times New Roman"/>
          <w:sz w:val="24"/>
          <w:szCs w:val="24"/>
          <w:lang w:eastAsia="ru-RU"/>
        </w:rPr>
        <w:t>Р.Н.Денисова</w:t>
      </w:r>
      <w:proofErr w:type="spell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tbl>
      <w:tblPr>
        <w:tblW w:w="0" w:type="auto"/>
        <w:tblLook w:val="0000" w:firstRow="0" w:lastRow="0" w:firstColumn="0" w:lastColumn="0" w:noHBand="0" w:noVBand="0"/>
      </w:tblPr>
      <w:tblGrid>
        <w:gridCol w:w="4930"/>
        <w:gridCol w:w="4924"/>
      </w:tblGrid>
      <w:tr w:rsidR="001C08A7" w:rsidRPr="001C08A7" w:rsidTr="001C08A7">
        <w:tblPrEx>
          <w:tblCellMar>
            <w:top w:w="0" w:type="dxa"/>
            <w:bottom w:w="0" w:type="dxa"/>
          </w:tblCellMar>
        </w:tblPrEx>
        <w:tc>
          <w:tcPr>
            <w:tcW w:w="4930" w:type="dxa"/>
          </w:tcPr>
          <w:p w:rsidR="001C08A7" w:rsidRPr="001C08A7" w:rsidRDefault="001C08A7" w:rsidP="001C08A7">
            <w:pPr>
              <w:keepNext/>
              <w:spacing w:after="0" w:line="240" w:lineRule="auto"/>
              <w:jc w:val="both"/>
              <w:outlineLvl w:val="7"/>
              <w:rPr>
                <w:rFonts w:ascii="Times New Roman" w:eastAsia="Times New Roman" w:hAnsi="Times New Roman" w:cs="Times New Roman"/>
                <w:caps/>
                <w:sz w:val="24"/>
                <w:szCs w:val="24"/>
                <w:lang w:eastAsia="ru-RU"/>
              </w:rPr>
            </w:pPr>
            <w:r w:rsidRPr="001C08A7">
              <w:rPr>
                <w:rFonts w:ascii="Times New Roman" w:eastAsia="Times New Roman" w:hAnsi="Times New Roman" w:cs="Times New Roman"/>
                <w:caps/>
                <w:sz w:val="24"/>
                <w:szCs w:val="24"/>
                <w:lang w:eastAsia="ru-RU"/>
              </w:rPr>
              <w:t>согласовано</w:t>
            </w:r>
          </w:p>
          <w:p w:rsidR="001C08A7" w:rsidRPr="001C08A7" w:rsidRDefault="001C08A7" w:rsidP="001C08A7">
            <w:pPr>
              <w:keepNext/>
              <w:spacing w:after="0" w:line="240" w:lineRule="auto"/>
              <w:jc w:val="both"/>
              <w:outlineLvl w:val="7"/>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Протокол </w:t>
            </w:r>
            <w:proofErr w:type="gramStart"/>
            <w:r w:rsidRPr="001C08A7">
              <w:rPr>
                <w:rFonts w:ascii="Times New Roman" w:eastAsia="Times New Roman" w:hAnsi="Times New Roman" w:cs="Times New Roman"/>
                <w:sz w:val="24"/>
                <w:szCs w:val="24"/>
                <w:lang w:eastAsia="ru-RU"/>
              </w:rPr>
              <w:t>ЭК</w:t>
            </w:r>
            <w:proofErr w:type="gramEnd"/>
            <w:r w:rsidRPr="001C08A7">
              <w:rPr>
                <w:rFonts w:ascii="Times New Roman" w:eastAsia="Times New Roman" w:hAnsi="Times New Roman" w:cs="Times New Roman"/>
                <w:sz w:val="24"/>
                <w:szCs w:val="24"/>
                <w:lang w:eastAsia="ru-RU"/>
              </w:rPr>
              <w:t xml:space="preserve"> института «</w:t>
            </w:r>
            <w:proofErr w:type="spellStart"/>
            <w:r w:rsidRPr="001C08A7">
              <w:rPr>
                <w:rFonts w:ascii="Times New Roman" w:eastAsia="Times New Roman" w:hAnsi="Times New Roman" w:cs="Times New Roman"/>
                <w:sz w:val="24"/>
                <w:szCs w:val="24"/>
                <w:lang w:eastAsia="ru-RU"/>
              </w:rPr>
              <w:t>Гипроавтопром</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от __________________№ ______</w:t>
            </w:r>
          </w:p>
        </w:tc>
        <w:tc>
          <w:tcPr>
            <w:tcW w:w="4924" w:type="dxa"/>
          </w:tcPr>
          <w:p w:rsidR="001C08A7" w:rsidRPr="001C08A7" w:rsidRDefault="001C08A7" w:rsidP="001C08A7">
            <w:pPr>
              <w:keepNext/>
              <w:spacing w:after="0" w:line="240" w:lineRule="auto"/>
              <w:jc w:val="both"/>
              <w:outlineLvl w:val="7"/>
              <w:rPr>
                <w:rFonts w:ascii="Times New Roman" w:eastAsia="Times New Roman" w:hAnsi="Times New Roman" w:cs="Times New Roman"/>
                <w:caps/>
                <w:sz w:val="24"/>
                <w:szCs w:val="24"/>
                <w:lang w:eastAsia="ru-RU"/>
              </w:rPr>
            </w:pPr>
            <w:r w:rsidRPr="001C08A7">
              <w:rPr>
                <w:rFonts w:ascii="Times New Roman" w:eastAsia="Times New Roman" w:hAnsi="Times New Roman" w:cs="Times New Roman"/>
                <w:caps/>
                <w:sz w:val="24"/>
                <w:szCs w:val="24"/>
                <w:lang w:eastAsia="ru-RU"/>
              </w:rPr>
              <w:t>УтверждЕНО</w:t>
            </w:r>
          </w:p>
          <w:p w:rsidR="001C08A7" w:rsidRPr="001C08A7" w:rsidRDefault="001C08A7" w:rsidP="001C08A7">
            <w:pPr>
              <w:keepNext/>
              <w:spacing w:after="0" w:line="240" w:lineRule="auto"/>
              <w:jc w:val="both"/>
              <w:outlineLvl w:val="7"/>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Протокол ЭПК филиала РГАНТД</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от ____________________  № ______ </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r>
    </w:tbl>
    <w:p w:rsidR="001C08A7" w:rsidRPr="001C08A7" w:rsidRDefault="001C08A7" w:rsidP="001C08A7">
      <w:pPr>
        <w:spacing w:after="0" w:line="240" w:lineRule="auto"/>
        <w:ind w:firstLine="902"/>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firstLine="902"/>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Проектная документация принята на постоянное хранение в филиал Российского государственного архива научно-технической документации в количестве 1098 (одной тысячи девяноста восьми) единиц хранения.</w:t>
      </w:r>
    </w:p>
    <w:p w:rsidR="001C08A7" w:rsidRPr="001C08A7" w:rsidRDefault="001C08A7" w:rsidP="001C08A7">
      <w:pPr>
        <w:spacing w:after="0" w:line="240" w:lineRule="auto"/>
        <w:ind w:firstLine="540"/>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Сдал:</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Зав. бюро технической документации предприятия                                </w:t>
      </w:r>
      <w:r w:rsidRPr="001C08A7">
        <w:rPr>
          <w:rFonts w:ascii="Times New Roman" w:eastAsia="Times New Roman" w:hAnsi="Times New Roman" w:cs="Times New Roman"/>
          <w:sz w:val="24"/>
          <w:szCs w:val="24"/>
          <w:lang w:eastAsia="ru-RU"/>
        </w:rPr>
        <w:tab/>
        <w:t xml:space="preserve">           </w:t>
      </w:r>
      <w:proofErr w:type="spellStart"/>
      <w:r w:rsidRPr="001C08A7">
        <w:rPr>
          <w:rFonts w:ascii="Times New Roman" w:eastAsia="Times New Roman" w:hAnsi="Times New Roman" w:cs="Times New Roman"/>
          <w:sz w:val="24"/>
          <w:szCs w:val="24"/>
          <w:lang w:eastAsia="ru-RU"/>
        </w:rPr>
        <w:t>Р.Н.Денисова</w:t>
      </w:r>
      <w:proofErr w:type="spellEnd"/>
    </w:p>
    <w:p w:rsidR="001C08A7" w:rsidRPr="001C08A7" w:rsidRDefault="001C08A7" w:rsidP="001C08A7">
      <w:pPr>
        <w:spacing w:after="0" w:line="240" w:lineRule="auto"/>
        <w:ind w:firstLine="540"/>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Принял:</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Зав. архивохранилищем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проектной и конструкторской документации филиала РГАНТД         </w:t>
      </w:r>
      <w:r w:rsidRPr="001C08A7">
        <w:rPr>
          <w:rFonts w:ascii="Times New Roman" w:eastAsia="Times New Roman" w:hAnsi="Times New Roman" w:cs="Times New Roman"/>
          <w:sz w:val="24"/>
          <w:szCs w:val="24"/>
          <w:lang w:eastAsia="ru-RU"/>
        </w:rPr>
        <w:tab/>
        <w:t xml:space="preserve">                    </w:t>
      </w:r>
      <w:proofErr w:type="spellStart"/>
      <w:r w:rsidRPr="001C08A7">
        <w:rPr>
          <w:rFonts w:ascii="Times New Roman" w:eastAsia="Times New Roman" w:hAnsi="Times New Roman" w:cs="Times New Roman"/>
          <w:sz w:val="24"/>
          <w:szCs w:val="24"/>
          <w:lang w:eastAsia="ru-RU"/>
        </w:rPr>
        <w:t>Т.А.Верховская</w:t>
      </w:r>
      <w:proofErr w:type="spellEnd"/>
    </w:p>
    <w:p w:rsidR="001C08A7" w:rsidRPr="001C08A7" w:rsidRDefault="001C08A7" w:rsidP="001C08A7">
      <w:pPr>
        <w:spacing w:after="0" w:line="240" w:lineRule="auto"/>
        <w:ind w:firstLine="540"/>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firstLine="540"/>
        <w:jc w:val="right"/>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-114935</wp:posOffset>
                </wp:positionH>
                <wp:positionV relativeFrom="paragraph">
                  <wp:posOffset>17780</wp:posOffset>
                </wp:positionV>
                <wp:extent cx="6551295" cy="459740"/>
                <wp:effectExtent l="13970" t="5080" r="6985" b="1143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295" cy="459740"/>
                        </a:xfrm>
                        <a:prstGeom prst="rect">
                          <a:avLst/>
                        </a:prstGeom>
                        <a:solidFill>
                          <a:srgbClr val="FFFFFF"/>
                        </a:solidFill>
                        <a:ln w="9525">
                          <a:solidFill>
                            <a:srgbClr val="FFFFFF"/>
                          </a:solidFill>
                          <a:miter lim="800000"/>
                          <a:headEnd/>
                          <a:tailEnd/>
                        </a:ln>
                      </wps:spPr>
                      <wps:txbx>
                        <w:txbxContent>
                          <w:p w:rsidR="001C08A7" w:rsidRDefault="001C08A7" w:rsidP="001C08A7">
                            <w:pPr>
                              <w:pStyle w:val="a6"/>
                              <w:tabs>
                                <w:tab w:val="clear" w:pos="4677"/>
                                <w:tab w:val="clear" w:pos="9355"/>
                              </w:tabs>
                              <w:jc w:val="center"/>
                            </w:pPr>
                            <w:r>
                              <w:t>Образец итоговой записи к описи и записи о приеме документов в архив</w:t>
                            </w:r>
                          </w:p>
                          <w:p w:rsidR="001C08A7" w:rsidRDefault="001C08A7" w:rsidP="001C08A7">
                            <w:pPr>
                              <w:jc w:val="right"/>
                            </w:pPr>
                            <w:r>
                              <w:rPr>
                                <w:sz w:val="24"/>
                              </w:rPr>
                              <w:t xml:space="preserve">                Формат</w:t>
                            </w:r>
                            <w:r>
                              <w:t xml:space="preserve"> </w:t>
                            </w:r>
                            <w:r>
                              <w:rPr>
                                <w:sz w:val="24"/>
                              </w:rPr>
                              <w:t>А</w:t>
                            </w:r>
                            <w:proofErr w:type="gramStart"/>
                            <w:r>
                              <w:rPr>
                                <w:sz w:val="24"/>
                              </w:rPr>
                              <w:t>4</w:t>
                            </w:r>
                            <w:proofErr w:type="gramEnd"/>
                            <w:r>
                              <w:rPr>
                                <w:sz w:val="24"/>
                              </w:rPr>
                              <w:t xml:space="preserve"> (210 х 297)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1" o:spid="_x0000_s1026" type="#_x0000_t202" style="position:absolute;left:0;text-align:left;margin-left:-9.05pt;margin-top:1.4pt;width:515.85pt;height:3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etNgIAAFIEAAAOAAAAZHJzL2Uyb0RvYy54bWysVF2O0zAQfkfiDpbfadqo2d1GTVdLlyKk&#10;5UdaOIDrOImF7TG222S5DKfgCYkz9EiMnW4p8LYiD5bHM/5m5vvGWV4PWpG9cF6CqehsMqVEGA61&#10;NG1FP33cvLiixAdmaqbAiIo+CE+vV8+fLXtbihw6ULVwBEGML3tb0S4EW2aZ553QzE/ACoPOBpxm&#10;AU3XZrVjPaJrleXT6UXWg6utAy68x9Pb0UlXCb9pBA/vm8aLQFRFsbaQVpfWbVyz1ZKVrWO2k/xY&#10;BntCFZpJg0lPULcsMLJz8h8oLbkDD02YcNAZNI3kIvWA3cymf3Vz3zErUi9Ijrcnmvz/g+Xv9h8c&#10;kXVF8xklhmnU6PDt8PPw4/Cd4BHy01tfYti9xcAwvIQBdU69ensH/LMnBtYdM624cQ76TrAa60s3&#10;s7OrI46PINv+LdSYh+0CJKChcTqSh3QQREedHk7aiCEQjocXRTHLFwUlHH3zYnE5T+JlrHy8bZ0P&#10;rwVoEjcVdah9Qmf7Ox+wDwx9DInJPChZb6RSyXDtdq0c2TOck036Yut45Y8wZUhf0UWRFyMBT4DQ&#10;MuDAK6krejWN3ziCkbZXpk7jGJhU4x7zK4NlRB4jdSOJYdgOR122UD8gow7GwcaHiJsO3FdKehzq&#10;ivovO+YEJeqNQVUWsznSRkIy5sVljoY792zPPcxwhKpooGTcrsP4cnbWybbDTOMcGLhBJRuZSI6l&#10;jlUd68bBTUQeH1l8Ged2ivr9K1j9AgAA//8DAFBLAwQUAAYACAAAACEA09xa7t4AAAAJAQAADwAA&#10;AGRycy9kb3ducmV2LnhtbEyPwU7DMBBE70j8g7VIXFDrxIhSpdlUVQXi3MKFmxtvk6jxOondJuXr&#10;cU9wHM1o5k2+nmwrLjT4xjFCOk9AEJfONFwhfH2+z5YgfNBsdOuYEK7kYV3c3+U6M27kHV32oRKx&#10;hH2mEeoQukxKX9ZktZ+7jjh6RzdYHaIcKmkGPcZy20qVJAtpdcNxodYdbWsqT/uzRXDj29U66hP1&#10;9P1jP7abfndUPeLjw7RZgQg0hb8w3PAjOhSR6eDObLxoEWbpMo1RBBUf3PwkfV6AOCC8viiQRS7/&#10;Pyh+AQAA//8DAFBLAQItABQABgAIAAAAIQC2gziS/gAAAOEBAAATAAAAAAAAAAAAAAAAAAAAAABb&#10;Q29udGVudF9UeXBlc10ueG1sUEsBAi0AFAAGAAgAAAAhADj9If/WAAAAlAEAAAsAAAAAAAAAAAAA&#10;AAAALwEAAF9yZWxzLy5yZWxzUEsBAi0AFAAGAAgAAAAhAAsfl602AgAAUgQAAA4AAAAAAAAAAAAA&#10;AAAALgIAAGRycy9lMm9Eb2MueG1sUEsBAi0AFAAGAAgAAAAhANPcWu7eAAAACQEAAA8AAAAAAAAA&#10;AAAAAAAAkAQAAGRycy9kb3ducmV2LnhtbFBLBQYAAAAABAAEAPMAAACbBQAAAAA=&#10;" strokecolor="white">
                <v:textbox>
                  <w:txbxContent>
                    <w:p w:rsidR="001C08A7" w:rsidRDefault="001C08A7" w:rsidP="001C08A7">
                      <w:pPr>
                        <w:pStyle w:val="a6"/>
                        <w:tabs>
                          <w:tab w:val="clear" w:pos="4677"/>
                          <w:tab w:val="clear" w:pos="9355"/>
                        </w:tabs>
                        <w:jc w:val="center"/>
                      </w:pPr>
                      <w:r>
                        <w:t>Образец итоговой записи к описи и записи о приеме документов в архив</w:t>
                      </w:r>
                    </w:p>
                    <w:p w:rsidR="001C08A7" w:rsidRDefault="001C08A7" w:rsidP="001C08A7">
                      <w:pPr>
                        <w:jc w:val="right"/>
                      </w:pPr>
                      <w:r>
                        <w:rPr>
                          <w:sz w:val="24"/>
                        </w:rPr>
                        <w:t xml:space="preserve">                Формат</w:t>
                      </w:r>
                      <w:r>
                        <w:t xml:space="preserve"> </w:t>
                      </w:r>
                      <w:r>
                        <w:rPr>
                          <w:sz w:val="24"/>
                        </w:rPr>
                        <w:t>А</w:t>
                      </w:r>
                      <w:proofErr w:type="gramStart"/>
                      <w:r>
                        <w:rPr>
                          <w:sz w:val="24"/>
                        </w:rPr>
                        <w:t>4</w:t>
                      </w:r>
                      <w:proofErr w:type="gramEnd"/>
                      <w:r>
                        <w:rPr>
                          <w:sz w:val="24"/>
                        </w:rPr>
                        <w:t xml:space="preserve"> (210 х 297)</w:t>
                      </w:r>
                    </w:p>
                  </w:txbxContent>
                </v:textbox>
              </v:shape>
            </w:pict>
          </mc:Fallback>
        </mc:AlternateContent>
      </w: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ind w:firstLine="540"/>
        <w:jc w:val="right"/>
        <w:rPr>
          <w:rFonts w:ascii="Times New Roman" w:eastAsia="Times New Roman" w:hAnsi="Times New Roman" w:cs="Times New Roman"/>
          <w:b/>
          <w:bCs/>
          <w:sz w:val="24"/>
          <w:szCs w:val="24"/>
          <w:lang w:eastAsia="ru-RU"/>
        </w:rPr>
      </w:pPr>
    </w:p>
    <w:p w:rsidR="001C08A7" w:rsidRPr="001C08A7" w:rsidRDefault="001C08A7" w:rsidP="001C08A7">
      <w:pPr>
        <w:keepNext/>
        <w:spacing w:after="0" w:line="240" w:lineRule="auto"/>
        <w:ind w:left="2832" w:firstLine="708"/>
        <w:jc w:val="right"/>
        <w:outlineLvl w:val="2"/>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t>Приложение № 19</w:t>
      </w:r>
    </w:p>
    <w:p w:rsidR="001C08A7" w:rsidRPr="001C08A7" w:rsidRDefault="001C08A7" w:rsidP="001C08A7">
      <w:pPr>
        <w:spacing w:after="0" w:line="240" w:lineRule="auto"/>
        <w:ind w:firstLine="540"/>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caps/>
          <w:sz w:val="24"/>
          <w:szCs w:val="24"/>
          <w:lang w:eastAsia="ru-RU"/>
        </w:rPr>
        <w:t>Географический указатель</w:t>
      </w:r>
    </w:p>
    <w:p w:rsidR="001C08A7" w:rsidRPr="001C08A7" w:rsidRDefault="001C08A7" w:rsidP="001C08A7">
      <w:pPr>
        <w:spacing w:after="0" w:line="240" w:lineRule="auto"/>
        <w:ind w:firstLine="540"/>
        <w:jc w:val="right"/>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2"/>
        <w:gridCol w:w="2081"/>
        <w:gridCol w:w="2987"/>
      </w:tblGrid>
      <w:tr w:rsidR="001C08A7" w:rsidRPr="001C08A7" w:rsidTr="001C08A7">
        <w:tblPrEx>
          <w:tblCellMar>
            <w:top w:w="0" w:type="dxa"/>
            <w:bottom w:w="0" w:type="dxa"/>
          </w:tblCellMar>
        </w:tblPrEx>
        <w:trPr>
          <w:cantSplit/>
        </w:trPr>
        <w:tc>
          <w:tcPr>
            <w:tcW w:w="9520" w:type="dxa"/>
            <w:gridSpan w:val="3"/>
            <w:vAlign w:val="center"/>
          </w:tcPr>
          <w:p w:rsidR="001C08A7" w:rsidRPr="001C08A7" w:rsidRDefault="001C08A7" w:rsidP="001C08A7">
            <w:pPr>
              <w:keepNext/>
              <w:spacing w:after="0" w:line="240" w:lineRule="auto"/>
              <w:ind w:firstLine="1620"/>
              <w:jc w:val="center"/>
              <w:outlineLvl w:val="5"/>
              <w:rPr>
                <w:rFonts w:ascii="Times New Roman" w:eastAsia="Times New Roman" w:hAnsi="Times New Roman" w:cs="Times New Roman"/>
                <w:b/>
                <w:bCs/>
                <w:sz w:val="24"/>
                <w:szCs w:val="24"/>
                <w:lang w:eastAsia="ru-RU"/>
              </w:rPr>
            </w:pPr>
          </w:p>
          <w:p w:rsidR="001C08A7" w:rsidRPr="001C08A7" w:rsidRDefault="001C08A7" w:rsidP="001C08A7">
            <w:pPr>
              <w:keepNext/>
              <w:spacing w:after="0" w:line="240" w:lineRule="auto"/>
              <w:outlineLvl w:val="5"/>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ВНР</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r w:rsidR="001C08A7" w:rsidRPr="001C08A7" w:rsidTr="001C08A7">
        <w:tblPrEx>
          <w:tblCellMar>
            <w:top w:w="0" w:type="dxa"/>
            <w:bottom w:w="0" w:type="dxa"/>
          </w:tblCellMar>
        </w:tblPrEx>
        <w:tc>
          <w:tcPr>
            <w:tcW w:w="4452"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Подшипниковый завод «ВПЗ»</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 Дебрецен</w:t>
            </w:r>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984-1013</w:t>
            </w:r>
          </w:p>
        </w:tc>
      </w:tr>
      <w:tr w:rsidR="001C08A7" w:rsidRPr="001C08A7" w:rsidTr="001C08A7">
        <w:tblPrEx>
          <w:tblCellMar>
            <w:top w:w="0" w:type="dxa"/>
            <w:bottom w:w="0" w:type="dxa"/>
          </w:tblCellMar>
        </w:tblPrEx>
        <w:trPr>
          <w:cantSplit/>
        </w:trPr>
        <w:tc>
          <w:tcPr>
            <w:tcW w:w="9520" w:type="dxa"/>
            <w:gridSpan w:val="3"/>
            <w:vAlign w:val="center"/>
          </w:tcPr>
          <w:p w:rsidR="001C08A7" w:rsidRPr="001C08A7" w:rsidRDefault="001C08A7" w:rsidP="001C08A7">
            <w:pPr>
              <w:keepNext/>
              <w:spacing w:after="0" w:line="240" w:lineRule="auto"/>
              <w:ind w:firstLine="1620"/>
              <w:jc w:val="center"/>
              <w:outlineLvl w:val="5"/>
              <w:rPr>
                <w:rFonts w:ascii="Times New Roman" w:eastAsia="Times New Roman" w:hAnsi="Times New Roman" w:cs="Times New Roman"/>
                <w:b/>
                <w:bCs/>
                <w:sz w:val="24"/>
                <w:szCs w:val="24"/>
                <w:lang w:eastAsia="ru-RU"/>
              </w:rPr>
            </w:pPr>
          </w:p>
          <w:p w:rsidR="001C08A7" w:rsidRPr="001C08A7" w:rsidRDefault="001C08A7" w:rsidP="001C08A7">
            <w:pPr>
              <w:keepNext/>
              <w:spacing w:after="0" w:line="240" w:lineRule="auto"/>
              <w:jc w:val="both"/>
              <w:outlineLvl w:val="5"/>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КНР</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r w:rsidR="001C08A7" w:rsidRPr="001C08A7" w:rsidTr="001C08A7">
        <w:tblPrEx>
          <w:tblCellMar>
            <w:top w:w="0" w:type="dxa"/>
            <w:bottom w:w="0" w:type="dxa"/>
          </w:tblCellMar>
        </w:tblPrEx>
        <w:tc>
          <w:tcPr>
            <w:tcW w:w="4452" w:type="dxa"/>
            <w:vAlign w:val="center"/>
          </w:tcPr>
          <w:p w:rsidR="001C08A7" w:rsidRPr="001C08A7" w:rsidRDefault="001C08A7" w:rsidP="001C08A7">
            <w:pPr>
              <w:spacing w:after="0" w:line="240" w:lineRule="auto"/>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Подшипниковый завод «КНЗ-1»</w:t>
            </w: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 xml:space="preserve">г. </w:t>
            </w:r>
            <w:proofErr w:type="spellStart"/>
            <w:r w:rsidRPr="001C08A7">
              <w:rPr>
                <w:rFonts w:ascii="Times New Roman" w:eastAsia="Times New Roman" w:hAnsi="Times New Roman" w:cs="Times New Roman"/>
                <w:position w:val="16"/>
                <w:sz w:val="24"/>
                <w:szCs w:val="24"/>
                <w:lang w:eastAsia="ru-RU"/>
              </w:rPr>
              <w:t>Лоян</w:t>
            </w:r>
            <w:proofErr w:type="spellEnd"/>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1014-1072</w:t>
            </w:r>
          </w:p>
        </w:tc>
      </w:tr>
      <w:tr w:rsidR="001C08A7" w:rsidRPr="001C08A7" w:rsidTr="001C08A7">
        <w:tblPrEx>
          <w:tblCellMar>
            <w:top w:w="0" w:type="dxa"/>
            <w:bottom w:w="0" w:type="dxa"/>
          </w:tblCellMar>
        </w:tblPrEx>
        <w:tc>
          <w:tcPr>
            <w:tcW w:w="4452" w:type="dxa"/>
            <w:vAlign w:val="center"/>
          </w:tcPr>
          <w:p w:rsidR="001C08A7" w:rsidRPr="001C08A7" w:rsidRDefault="001C08A7" w:rsidP="001C08A7">
            <w:pPr>
              <w:spacing w:after="0" w:line="240" w:lineRule="auto"/>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Тракторный завод «КТЗ»</w:t>
            </w: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 xml:space="preserve">г. </w:t>
            </w:r>
            <w:proofErr w:type="spellStart"/>
            <w:r w:rsidRPr="001C08A7">
              <w:rPr>
                <w:rFonts w:ascii="Times New Roman" w:eastAsia="Times New Roman" w:hAnsi="Times New Roman" w:cs="Times New Roman"/>
                <w:position w:val="16"/>
                <w:sz w:val="24"/>
                <w:szCs w:val="24"/>
                <w:lang w:eastAsia="ru-RU"/>
              </w:rPr>
              <w:t>Лоян</w:t>
            </w:r>
            <w:proofErr w:type="spellEnd"/>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822-983</w:t>
            </w:r>
          </w:p>
        </w:tc>
      </w:tr>
      <w:tr w:rsidR="001C08A7" w:rsidRPr="001C08A7" w:rsidTr="001C08A7">
        <w:tblPrEx>
          <w:tblCellMar>
            <w:top w:w="0" w:type="dxa"/>
            <w:bottom w:w="0" w:type="dxa"/>
          </w:tblCellMar>
        </w:tblPrEx>
        <w:tc>
          <w:tcPr>
            <w:tcW w:w="4452" w:type="dxa"/>
            <w:vAlign w:val="center"/>
          </w:tcPr>
          <w:p w:rsidR="001C08A7" w:rsidRPr="001C08A7" w:rsidRDefault="001C08A7" w:rsidP="001C08A7">
            <w:pPr>
              <w:spacing w:after="0" w:line="240" w:lineRule="auto"/>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Завод грузовых автомобилей «АЗ-2»</w:t>
            </w: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 xml:space="preserve">г. </w:t>
            </w:r>
            <w:proofErr w:type="spellStart"/>
            <w:r w:rsidRPr="001C08A7">
              <w:rPr>
                <w:rFonts w:ascii="Times New Roman" w:eastAsia="Times New Roman" w:hAnsi="Times New Roman" w:cs="Times New Roman"/>
                <w:position w:val="16"/>
                <w:sz w:val="24"/>
                <w:szCs w:val="24"/>
                <w:lang w:eastAsia="ru-RU"/>
              </w:rPr>
              <w:t>Учан</w:t>
            </w:r>
            <w:proofErr w:type="spellEnd"/>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124-278</w:t>
            </w:r>
          </w:p>
        </w:tc>
      </w:tr>
      <w:tr w:rsidR="001C08A7" w:rsidRPr="001C08A7" w:rsidTr="001C08A7">
        <w:tblPrEx>
          <w:tblCellMar>
            <w:top w:w="0" w:type="dxa"/>
            <w:bottom w:w="0" w:type="dxa"/>
          </w:tblCellMar>
        </w:tblPrEx>
        <w:trPr>
          <w:trHeight w:val="337"/>
        </w:trPr>
        <w:tc>
          <w:tcPr>
            <w:tcW w:w="4452" w:type="dxa"/>
            <w:vAlign w:val="center"/>
          </w:tcPr>
          <w:p w:rsidR="001C08A7" w:rsidRPr="001C08A7" w:rsidRDefault="001C08A7" w:rsidP="001C08A7">
            <w:pPr>
              <w:spacing w:after="0" w:line="240" w:lineRule="auto"/>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Завод грузовых автомобилей «АЗ-1»</w:t>
            </w: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 xml:space="preserve">г. </w:t>
            </w:r>
            <w:proofErr w:type="spellStart"/>
            <w:r w:rsidRPr="001C08A7">
              <w:rPr>
                <w:rFonts w:ascii="Times New Roman" w:eastAsia="Times New Roman" w:hAnsi="Times New Roman" w:cs="Times New Roman"/>
                <w:position w:val="16"/>
                <w:sz w:val="24"/>
                <w:szCs w:val="24"/>
                <w:lang w:eastAsia="ru-RU"/>
              </w:rPr>
              <w:t>Чанчунь</w:t>
            </w:r>
            <w:proofErr w:type="spellEnd"/>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1-123</w:t>
            </w:r>
          </w:p>
        </w:tc>
      </w:tr>
      <w:tr w:rsidR="001C08A7" w:rsidRPr="001C08A7" w:rsidTr="001C08A7">
        <w:tblPrEx>
          <w:tblCellMar>
            <w:top w:w="0" w:type="dxa"/>
            <w:bottom w:w="0" w:type="dxa"/>
          </w:tblCellMar>
        </w:tblPrEx>
        <w:trPr>
          <w:cantSplit/>
        </w:trPr>
        <w:tc>
          <w:tcPr>
            <w:tcW w:w="9520" w:type="dxa"/>
            <w:gridSpan w:val="3"/>
            <w:vAlign w:val="center"/>
          </w:tcPr>
          <w:p w:rsidR="001C08A7" w:rsidRPr="001C08A7" w:rsidRDefault="001C08A7" w:rsidP="001C08A7">
            <w:pPr>
              <w:keepNext/>
              <w:spacing w:after="0" w:line="240" w:lineRule="auto"/>
              <w:ind w:firstLine="1620"/>
              <w:jc w:val="center"/>
              <w:outlineLvl w:val="5"/>
              <w:rPr>
                <w:rFonts w:ascii="Times New Roman" w:eastAsia="Times New Roman" w:hAnsi="Times New Roman" w:cs="Times New Roman"/>
                <w:b/>
                <w:bCs/>
                <w:sz w:val="24"/>
                <w:szCs w:val="24"/>
                <w:lang w:eastAsia="ru-RU"/>
              </w:rPr>
            </w:pPr>
          </w:p>
          <w:p w:rsidR="001C08A7" w:rsidRPr="001C08A7" w:rsidRDefault="001C08A7" w:rsidP="001C08A7">
            <w:pPr>
              <w:keepNext/>
              <w:spacing w:after="0" w:line="240" w:lineRule="auto"/>
              <w:outlineLvl w:val="5"/>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ПНР</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r w:rsidR="001C08A7" w:rsidRPr="001C08A7" w:rsidTr="001C08A7">
        <w:tblPrEx>
          <w:tblCellMar>
            <w:top w:w="0" w:type="dxa"/>
            <w:bottom w:w="0" w:type="dxa"/>
          </w:tblCellMar>
        </w:tblPrEx>
        <w:tc>
          <w:tcPr>
            <w:tcW w:w="4452" w:type="dxa"/>
            <w:vAlign w:val="center"/>
          </w:tcPr>
          <w:p w:rsidR="001C08A7" w:rsidRPr="001C08A7" w:rsidRDefault="001C08A7" w:rsidP="001C08A7">
            <w:pPr>
              <w:spacing w:after="0" w:line="240" w:lineRule="auto"/>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Тракторный завод «</w:t>
            </w:r>
            <w:proofErr w:type="spellStart"/>
            <w:r w:rsidRPr="001C08A7">
              <w:rPr>
                <w:rFonts w:ascii="Times New Roman" w:eastAsia="Times New Roman" w:hAnsi="Times New Roman" w:cs="Times New Roman"/>
                <w:position w:val="16"/>
                <w:sz w:val="24"/>
                <w:szCs w:val="24"/>
                <w:lang w:eastAsia="ru-RU"/>
              </w:rPr>
              <w:t>Урсус</w:t>
            </w:r>
            <w:proofErr w:type="spellEnd"/>
            <w:r w:rsidRPr="001C08A7">
              <w:rPr>
                <w:rFonts w:ascii="Times New Roman" w:eastAsia="Times New Roman" w:hAnsi="Times New Roman" w:cs="Times New Roman"/>
                <w:position w:val="16"/>
                <w:sz w:val="24"/>
                <w:szCs w:val="24"/>
                <w:lang w:eastAsia="ru-RU"/>
              </w:rPr>
              <w:t>»</w:t>
            </w: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г. Варшава</w:t>
            </w:r>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634-821</w:t>
            </w:r>
          </w:p>
        </w:tc>
      </w:tr>
      <w:tr w:rsidR="001C08A7" w:rsidRPr="001C08A7" w:rsidTr="001C08A7">
        <w:tblPrEx>
          <w:tblCellMar>
            <w:top w:w="0" w:type="dxa"/>
            <w:bottom w:w="0" w:type="dxa"/>
          </w:tblCellMar>
        </w:tblPrEx>
        <w:tc>
          <w:tcPr>
            <w:tcW w:w="4452" w:type="dxa"/>
            <w:vAlign w:val="center"/>
          </w:tcPr>
          <w:p w:rsidR="001C08A7" w:rsidRPr="001C08A7" w:rsidRDefault="001C08A7" w:rsidP="001C08A7">
            <w:pPr>
              <w:spacing w:after="0" w:line="240" w:lineRule="auto"/>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Карбюраторный завод «ПКАРЗ»</w:t>
            </w: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г. Лодзь</w:t>
            </w:r>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1073-1091</w:t>
            </w:r>
          </w:p>
        </w:tc>
      </w:tr>
      <w:tr w:rsidR="001C08A7" w:rsidRPr="001C08A7" w:rsidTr="001C08A7">
        <w:tblPrEx>
          <w:tblCellMar>
            <w:top w:w="0" w:type="dxa"/>
            <w:bottom w:w="0" w:type="dxa"/>
          </w:tblCellMar>
        </w:tblPrEx>
        <w:tc>
          <w:tcPr>
            <w:tcW w:w="4452" w:type="dxa"/>
            <w:vAlign w:val="center"/>
          </w:tcPr>
          <w:p w:rsidR="001C08A7" w:rsidRPr="001C08A7" w:rsidRDefault="001C08A7" w:rsidP="001C08A7">
            <w:pPr>
              <w:keepNext/>
              <w:spacing w:after="0" w:line="240" w:lineRule="auto"/>
              <w:outlineLvl w:val="7"/>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Завод грузовых автомобилей «ПАЗ-51а»</w:t>
            </w: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г. Люблин</w:t>
            </w:r>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424-449</w:t>
            </w:r>
          </w:p>
        </w:tc>
      </w:tr>
      <w:tr w:rsidR="001C08A7" w:rsidRPr="001C08A7" w:rsidTr="001C08A7">
        <w:tblPrEx>
          <w:tblCellMar>
            <w:top w:w="0" w:type="dxa"/>
            <w:bottom w:w="0" w:type="dxa"/>
          </w:tblCellMar>
        </w:tblPrEx>
        <w:tc>
          <w:tcPr>
            <w:tcW w:w="4452" w:type="dxa"/>
            <w:vAlign w:val="center"/>
          </w:tcPr>
          <w:p w:rsidR="001C08A7" w:rsidRPr="001C08A7" w:rsidRDefault="001C08A7" w:rsidP="001C08A7">
            <w:pPr>
              <w:spacing w:after="0" w:line="240" w:lineRule="auto"/>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Завод легковых автомобилей «ПАЗ-20»</w:t>
            </w: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position w:val="16"/>
                <w:sz w:val="24"/>
                <w:szCs w:val="24"/>
                <w:lang w:eastAsia="ru-RU"/>
              </w:rPr>
            </w:pPr>
            <w:r w:rsidRPr="001C08A7">
              <w:rPr>
                <w:rFonts w:ascii="Times New Roman" w:eastAsia="Times New Roman" w:hAnsi="Times New Roman" w:cs="Times New Roman"/>
                <w:position w:val="16"/>
                <w:sz w:val="24"/>
                <w:szCs w:val="24"/>
                <w:lang w:eastAsia="ru-RU"/>
              </w:rPr>
              <w:t>г. Варшава</w:t>
            </w:r>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278-424</w:t>
            </w:r>
          </w:p>
        </w:tc>
      </w:tr>
      <w:tr w:rsidR="001C08A7" w:rsidRPr="001C08A7" w:rsidTr="001C08A7">
        <w:tblPrEx>
          <w:tblCellMar>
            <w:top w:w="0" w:type="dxa"/>
            <w:bottom w:w="0" w:type="dxa"/>
          </w:tblCellMar>
        </w:tblPrEx>
        <w:trPr>
          <w:cantSplit/>
        </w:trPr>
        <w:tc>
          <w:tcPr>
            <w:tcW w:w="9520" w:type="dxa"/>
            <w:gridSpan w:val="3"/>
            <w:vAlign w:val="center"/>
          </w:tcPr>
          <w:p w:rsidR="001C08A7" w:rsidRPr="001C08A7" w:rsidRDefault="001C08A7" w:rsidP="001C08A7">
            <w:pPr>
              <w:spacing w:after="0" w:line="240" w:lineRule="auto"/>
              <w:jc w:val="center"/>
              <w:rPr>
                <w:rFonts w:ascii="Times New Roman" w:eastAsia="Times New Roman" w:hAnsi="Times New Roman" w:cs="Times New Roman"/>
                <w:b/>
                <w:bCs/>
                <w:sz w:val="24"/>
                <w:szCs w:val="24"/>
                <w:u w:val="single"/>
                <w:lang w:eastAsia="ru-RU"/>
              </w:rPr>
            </w:pPr>
          </w:p>
          <w:p w:rsidR="001C08A7" w:rsidRPr="001C08A7" w:rsidRDefault="001C08A7" w:rsidP="001C08A7">
            <w:pPr>
              <w:keepNext/>
              <w:spacing w:after="0" w:line="240" w:lineRule="auto"/>
              <w:outlineLvl w:val="5"/>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СРР</w:t>
            </w:r>
          </w:p>
          <w:p w:rsidR="001C08A7" w:rsidRPr="001C08A7" w:rsidRDefault="001C08A7" w:rsidP="001C08A7">
            <w:pPr>
              <w:spacing w:after="0" w:line="240" w:lineRule="auto"/>
              <w:jc w:val="center"/>
              <w:rPr>
                <w:rFonts w:ascii="Times New Roman" w:eastAsia="Times New Roman" w:hAnsi="Times New Roman" w:cs="Times New Roman"/>
                <w:b/>
                <w:bCs/>
                <w:sz w:val="24"/>
                <w:szCs w:val="24"/>
                <w:u w:val="single"/>
                <w:lang w:eastAsia="ru-RU"/>
              </w:rPr>
            </w:pPr>
          </w:p>
        </w:tc>
      </w:tr>
      <w:tr w:rsidR="001C08A7" w:rsidRPr="001C08A7" w:rsidTr="001C08A7">
        <w:tblPrEx>
          <w:tblCellMar>
            <w:top w:w="0" w:type="dxa"/>
            <w:bottom w:w="0" w:type="dxa"/>
          </w:tblCellMar>
        </w:tblPrEx>
        <w:tc>
          <w:tcPr>
            <w:tcW w:w="4452"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Тракторный завод «</w:t>
            </w:r>
            <w:proofErr w:type="spellStart"/>
            <w:r w:rsidRPr="001C08A7">
              <w:rPr>
                <w:rFonts w:ascii="Times New Roman" w:eastAsia="Times New Roman" w:hAnsi="Times New Roman" w:cs="Times New Roman"/>
                <w:sz w:val="24"/>
                <w:szCs w:val="24"/>
                <w:lang w:eastAsia="ru-RU"/>
              </w:rPr>
              <w:t>Совромтрактор</w:t>
            </w:r>
            <w:proofErr w:type="spellEnd"/>
            <w:r w:rsidRPr="001C08A7">
              <w:rPr>
                <w:rFonts w:ascii="Times New Roman" w:eastAsia="Times New Roman" w:hAnsi="Times New Roman" w:cs="Times New Roman"/>
                <w:sz w:val="24"/>
                <w:szCs w:val="24"/>
                <w:lang w:eastAsia="ru-RU"/>
              </w:rPr>
              <w:t>»</w:t>
            </w: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 Сталин</w:t>
            </w:r>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450-633</w:t>
            </w:r>
          </w:p>
        </w:tc>
      </w:tr>
      <w:tr w:rsidR="001C08A7" w:rsidRPr="001C08A7" w:rsidTr="001C08A7">
        <w:tblPrEx>
          <w:tblCellMar>
            <w:top w:w="0" w:type="dxa"/>
            <w:bottom w:w="0" w:type="dxa"/>
          </w:tblCellMar>
        </w:tblPrEx>
        <w:trPr>
          <w:cantSplit/>
        </w:trPr>
        <w:tc>
          <w:tcPr>
            <w:tcW w:w="9520" w:type="dxa"/>
            <w:gridSpan w:val="3"/>
            <w:vAlign w:val="center"/>
          </w:tcPr>
          <w:p w:rsidR="001C08A7" w:rsidRPr="001C08A7" w:rsidRDefault="001C08A7" w:rsidP="001C08A7">
            <w:pPr>
              <w:keepNext/>
              <w:spacing w:after="0" w:line="240" w:lineRule="auto"/>
              <w:ind w:firstLine="1620"/>
              <w:jc w:val="center"/>
              <w:outlineLvl w:val="5"/>
              <w:rPr>
                <w:rFonts w:ascii="Times New Roman" w:eastAsia="Times New Roman" w:hAnsi="Times New Roman" w:cs="Times New Roman"/>
                <w:b/>
                <w:bCs/>
                <w:sz w:val="24"/>
                <w:szCs w:val="24"/>
                <w:lang w:eastAsia="ru-RU"/>
              </w:rPr>
            </w:pPr>
          </w:p>
          <w:p w:rsidR="001C08A7" w:rsidRPr="001C08A7" w:rsidRDefault="001C08A7" w:rsidP="001C08A7">
            <w:pPr>
              <w:keepNext/>
              <w:spacing w:after="0" w:line="240" w:lineRule="auto"/>
              <w:outlineLvl w:val="5"/>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СФРЮ</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r w:rsidR="001C08A7" w:rsidRPr="001C08A7" w:rsidTr="001C08A7">
        <w:tblPrEx>
          <w:tblCellMar>
            <w:top w:w="0" w:type="dxa"/>
            <w:bottom w:w="0" w:type="dxa"/>
          </w:tblCellMar>
        </w:tblPrEx>
        <w:tc>
          <w:tcPr>
            <w:tcW w:w="4452"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Литейный цех завода «27 марта»</w:t>
            </w:r>
          </w:p>
        </w:tc>
        <w:tc>
          <w:tcPr>
            <w:tcW w:w="2081" w:type="dxa"/>
            <w:vAlign w:val="center"/>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г. </w:t>
            </w:r>
            <w:proofErr w:type="gramStart"/>
            <w:r w:rsidRPr="001C08A7">
              <w:rPr>
                <w:rFonts w:ascii="Times New Roman" w:eastAsia="Times New Roman" w:hAnsi="Times New Roman" w:cs="Times New Roman"/>
                <w:sz w:val="24"/>
                <w:szCs w:val="24"/>
                <w:lang w:eastAsia="ru-RU"/>
              </w:rPr>
              <w:t>Нови-Сад</w:t>
            </w:r>
            <w:proofErr w:type="gramEnd"/>
          </w:p>
        </w:tc>
        <w:tc>
          <w:tcPr>
            <w:tcW w:w="2987" w:type="dxa"/>
            <w:vAlign w:val="center"/>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 1092-1098</w:t>
            </w:r>
          </w:p>
        </w:tc>
      </w:tr>
    </w:tbl>
    <w:p w:rsidR="001C08A7" w:rsidRPr="001C08A7" w:rsidRDefault="001C08A7" w:rsidP="001C08A7">
      <w:pPr>
        <w:spacing w:after="0" w:line="240" w:lineRule="auto"/>
        <w:jc w:val="right"/>
        <w:rPr>
          <w:rFonts w:ascii="Times New Roman" w:eastAsia="Times New Roman" w:hAnsi="Times New Roman" w:cs="Times New Roman"/>
          <w:b/>
          <w:bCs/>
          <w:sz w:val="24"/>
          <w:szCs w:val="24"/>
          <w:lang w:eastAsia="ru-RU"/>
        </w:rPr>
      </w:pPr>
    </w:p>
    <w:p w:rsidR="001C08A7" w:rsidRPr="001C08A7" w:rsidRDefault="001C08A7" w:rsidP="001C08A7">
      <w:pPr>
        <w:keepNext/>
        <w:spacing w:after="0" w:line="240" w:lineRule="auto"/>
        <w:jc w:val="right"/>
        <w:outlineLvl w:val="1"/>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keepNext/>
        <w:spacing w:after="0" w:line="240" w:lineRule="auto"/>
        <w:jc w:val="right"/>
        <w:outlineLvl w:val="1"/>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-459740</wp:posOffset>
                </wp:positionH>
                <wp:positionV relativeFrom="paragraph">
                  <wp:posOffset>150495</wp:posOffset>
                </wp:positionV>
                <wp:extent cx="6858000" cy="574675"/>
                <wp:effectExtent l="12065" t="5715" r="6985" b="1016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00" cy="574675"/>
                        </a:xfrm>
                        <a:prstGeom prst="rect">
                          <a:avLst/>
                        </a:prstGeom>
                        <a:solidFill>
                          <a:srgbClr val="FFFFFF"/>
                        </a:solidFill>
                        <a:ln w="9525">
                          <a:solidFill>
                            <a:srgbClr val="FFFFFF"/>
                          </a:solidFill>
                          <a:miter lim="800000"/>
                          <a:headEnd/>
                          <a:tailEnd/>
                        </a:ln>
                      </wps:spPr>
                      <wps:txbx>
                        <w:txbxContent>
                          <w:p w:rsidR="001C08A7" w:rsidRDefault="001C08A7" w:rsidP="001C08A7">
                            <w:pPr>
                              <w:jc w:val="center"/>
                              <w:rPr>
                                <w:sz w:val="24"/>
                              </w:rPr>
                            </w:pPr>
                            <w:r>
                              <w:rPr>
                                <w:sz w:val="24"/>
                              </w:rPr>
                              <w:t>Образец географического указателя  к описи единиц хранения НТД</w:t>
                            </w:r>
                          </w:p>
                          <w:p w:rsidR="001C08A7" w:rsidRDefault="001C08A7" w:rsidP="001C08A7">
                            <w:pPr>
                              <w:jc w:val="right"/>
                              <w:rPr>
                                <w:sz w:val="24"/>
                              </w:rPr>
                            </w:pPr>
                            <w:r>
                              <w:rPr>
                                <w:sz w:val="24"/>
                              </w:rPr>
                              <w:t xml:space="preserve">                                     Формат</w:t>
                            </w:r>
                            <w:r>
                              <w:t xml:space="preserve"> </w:t>
                            </w:r>
                            <w:r>
                              <w:rPr>
                                <w:sz w:val="24"/>
                              </w:rPr>
                              <w:t>А</w:t>
                            </w:r>
                            <w:proofErr w:type="gramStart"/>
                            <w:r>
                              <w:rPr>
                                <w:sz w:val="24"/>
                              </w:rPr>
                              <w:t>4</w:t>
                            </w:r>
                            <w:proofErr w:type="gramEnd"/>
                            <w:r>
                              <w:rPr>
                                <w:sz w:val="24"/>
                              </w:rPr>
                              <w:t xml:space="preserve"> (210 х 297)</w:t>
                            </w:r>
                          </w:p>
                          <w:p w:rsidR="001C08A7" w:rsidRDefault="001C08A7" w:rsidP="001C0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27" type="#_x0000_t202" style="position:absolute;margin-left:-36.2pt;margin-top:11.85pt;width:540pt;height:45.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vFOgIAAGMEAAAOAAAAZHJzL2Uyb0RvYy54bWysVM2O0zAQviPxDpbvNGnVtLtR09XSpQhp&#10;+ZEWuLuOk1g4HmO7TcrL7FNwQuIZ+kiMndIWuK3owRp7Jt/MfPNNFzd9q8hOWCdBF3Q8SikRmkMp&#10;dV3QTx/XL64ocZ7pkinQoqB74ejN8vmzRWdyMYEGVCksQRDt8s4UtPHe5EnieCNa5kZghEZnBbZl&#10;Hq+2TkrLOkRvVTJJ01nSgS2NBS6cw9e7wUmXEb+qBPfvq8oJT1RBsTYfTxvPTTiT5YLltWWmkfxY&#10;BntCFS2TGpOeoO6YZ2Rr5T9QreQWHFR+xKFNoKokF7EH7Gac/tXNQ8OMiL0gOc6caHL/D5a/232w&#10;RJYFnSA9mrU4o8Pj4efhx+E7wSfkpzMux7AHg4G+fwk9zjn26sw98C+OaFg1TNfi1lroGsFKrG8c&#10;vkwuPh1wXADZdG+hxDxs6yEC9ZVtSaWk+fwbGokhmAdL2p+mJHpPOD7OrrKrNEUXR182n87mWUzG&#10;8oAThmCs868FtCQYBbWogpiH7e6dD3WdQ0K4AyXLtVQqXmy9WSlLdgwVs46/I/ofYUqTrqDX2SQb&#10;qHgCRCs9Sl/JtqChH+woijEQ+EqX0fZMqsHGkpU+MhpIHOj0/aaPw4t0B7Y3UO6RYguD0nEz0WjA&#10;fqOkQ5UX1H3dMisoUW80jul6PJ2GtYiXaTYPIrCXns2lh2mOUAX1lAzmyg+rtDVW1g1mGoSh4RZH&#10;W8nI9bmqY/mo5DiC49aFVbm8x6jzf8PyFwAAAP//AwBQSwMEFAAGAAgAAAAhALQFGzreAAAACwEA&#10;AA8AAABkcnMvZG93bnJldi54bWxMj8FOwzAMhu9IvENkJG5bsjKto2s6TYhxp3CgN6/x2mqNU5ps&#10;K29PdoKbLX/6/f35drK9uNDoO8caFnMFgrh2puNGw+fHfrYG4QOywd4xafghD9vi/i7HzLgrv9Ol&#10;DI2IIewz1NCGMGRS+roli37uBuJ4O7rRYojr2Egz4jWG214mSq2kxY7jhxYHemmpPpVnq+EZj3v8&#10;MlXVWLlbf/v6rXotrdaPD9NuAyLQFP5guOlHdSii08Gd2XjRa5ilyTKiGpKnFMQNUCpdgTjEabFM&#10;QBa5/N+h+AUAAP//AwBQSwECLQAUAAYACAAAACEAtoM4kv4AAADhAQAAEwAAAAAAAAAAAAAAAAAA&#10;AAAAW0NvbnRlbnRfVHlwZXNdLnhtbFBLAQItABQABgAIAAAAIQA4/SH/1gAAAJQBAAALAAAAAAAA&#10;AAAAAAAAAC8BAABfcmVscy8ucmVsc1BLAQItABQABgAIAAAAIQBowyvFOgIAAGMEAAAOAAAAAAAA&#10;AAAAAAAAAC4CAABkcnMvZTJvRG9jLnhtbFBLAQItABQABgAIAAAAIQC0BRs63gAAAAsBAAAPAAAA&#10;AAAAAAAAAAAAAJQEAABkcnMvZG93bnJldi54bWxQSwUGAAAAAAQABADzAAAAnwUAAAAA&#10;" strokecolor="white">
                <v:textbox>
                  <w:txbxContent>
                    <w:p w:rsidR="001C08A7" w:rsidRDefault="001C08A7" w:rsidP="001C08A7">
                      <w:pPr>
                        <w:jc w:val="center"/>
                        <w:rPr>
                          <w:sz w:val="24"/>
                        </w:rPr>
                      </w:pPr>
                      <w:r>
                        <w:rPr>
                          <w:sz w:val="24"/>
                        </w:rPr>
                        <w:t>Образец географического указателя  к описи единиц хранения НТД</w:t>
                      </w:r>
                    </w:p>
                    <w:p w:rsidR="001C08A7" w:rsidRDefault="001C08A7" w:rsidP="001C08A7">
                      <w:pPr>
                        <w:jc w:val="right"/>
                        <w:rPr>
                          <w:sz w:val="24"/>
                        </w:rPr>
                      </w:pPr>
                      <w:r>
                        <w:rPr>
                          <w:sz w:val="24"/>
                        </w:rPr>
                        <w:t xml:space="preserve">                                     Формат</w:t>
                      </w:r>
                      <w:r>
                        <w:t xml:space="preserve"> </w:t>
                      </w:r>
                      <w:r>
                        <w:rPr>
                          <w:sz w:val="24"/>
                        </w:rPr>
                        <w:t>А</w:t>
                      </w:r>
                      <w:proofErr w:type="gramStart"/>
                      <w:r>
                        <w:rPr>
                          <w:sz w:val="24"/>
                        </w:rPr>
                        <w:t>4</w:t>
                      </w:r>
                      <w:proofErr w:type="gramEnd"/>
                      <w:r>
                        <w:rPr>
                          <w:sz w:val="24"/>
                        </w:rPr>
                        <w:t xml:space="preserve"> (210 х 297)</w:t>
                      </w:r>
                    </w:p>
                    <w:p w:rsidR="001C08A7" w:rsidRDefault="001C08A7" w:rsidP="001C08A7"/>
                  </w:txbxContent>
                </v:textbox>
              </v:shape>
            </w:pict>
          </mc:Fallback>
        </mc:AlternateContent>
      </w: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keepNext/>
        <w:spacing w:after="0" w:line="240" w:lineRule="auto"/>
        <w:ind w:left="2832" w:firstLine="708"/>
        <w:jc w:val="right"/>
        <w:outlineLvl w:val="1"/>
        <w:rPr>
          <w:rFonts w:ascii="Times New Roman" w:eastAsia="Times New Roman" w:hAnsi="Times New Roman" w:cs="Times New Roman"/>
          <w:b/>
          <w:bCs/>
          <w:i/>
          <w:caps/>
          <w:sz w:val="24"/>
          <w:szCs w:val="24"/>
          <w:lang w:eastAsia="ru-RU"/>
        </w:rPr>
      </w:pPr>
      <w:r w:rsidRPr="001C08A7">
        <w:rPr>
          <w:rFonts w:ascii="Times New Roman" w:eastAsia="Times New Roman" w:hAnsi="Times New Roman" w:cs="Times New Roman"/>
          <w:b/>
          <w:bCs/>
          <w:i/>
          <w:sz w:val="24"/>
          <w:szCs w:val="24"/>
          <w:lang w:eastAsia="ru-RU"/>
        </w:rPr>
        <w:t>Приложение</w:t>
      </w:r>
      <w:r w:rsidRPr="001C08A7">
        <w:rPr>
          <w:rFonts w:ascii="Times New Roman" w:eastAsia="Times New Roman" w:hAnsi="Times New Roman" w:cs="Times New Roman"/>
          <w:b/>
          <w:bCs/>
          <w:i/>
          <w:caps/>
          <w:sz w:val="24"/>
          <w:szCs w:val="24"/>
          <w:lang w:eastAsia="ru-RU"/>
        </w:rPr>
        <w:t xml:space="preserve"> № 20</w:t>
      </w:r>
    </w:p>
    <w:p w:rsidR="001C08A7" w:rsidRPr="001C08A7" w:rsidRDefault="001C08A7" w:rsidP="001C08A7">
      <w:pPr>
        <w:keepNext/>
        <w:spacing w:after="0" w:line="240" w:lineRule="auto"/>
        <w:jc w:val="center"/>
        <w:outlineLvl w:val="1"/>
        <w:rPr>
          <w:rFonts w:ascii="Times New Roman" w:eastAsia="Times New Roman" w:hAnsi="Times New Roman" w:cs="Times New Roman"/>
          <w:b/>
          <w:bCs/>
          <w:caps/>
          <w:sz w:val="24"/>
          <w:szCs w:val="24"/>
          <w:lang w:eastAsia="ru-RU"/>
        </w:rPr>
      </w:pPr>
    </w:p>
    <w:p w:rsidR="001C08A7" w:rsidRPr="001C08A7" w:rsidRDefault="001C08A7" w:rsidP="001C08A7">
      <w:pPr>
        <w:keepNext/>
        <w:spacing w:after="0" w:line="240" w:lineRule="auto"/>
        <w:jc w:val="center"/>
        <w:outlineLvl w:val="1"/>
        <w:rPr>
          <w:rFonts w:ascii="Times New Roman" w:eastAsia="Times New Roman" w:hAnsi="Times New Roman" w:cs="Times New Roman"/>
          <w:b/>
          <w:bCs/>
          <w:caps/>
          <w:sz w:val="24"/>
          <w:szCs w:val="24"/>
          <w:lang w:eastAsia="ru-RU"/>
        </w:rPr>
      </w:pPr>
      <w:r w:rsidRPr="001C08A7">
        <w:rPr>
          <w:rFonts w:ascii="Times New Roman" w:eastAsia="Times New Roman" w:hAnsi="Times New Roman" w:cs="Times New Roman"/>
          <w:b/>
          <w:bCs/>
          <w:caps/>
          <w:sz w:val="24"/>
          <w:szCs w:val="24"/>
          <w:lang w:eastAsia="ru-RU"/>
        </w:rPr>
        <w:t>Указатель чертежей по архивным номерам</w:t>
      </w:r>
    </w:p>
    <w:p w:rsidR="001C08A7" w:rsidRPr="001C08A7" w:rsidRDefault="001C08A7" w:rsidP="001C08A7">
      <w:pPr>
        <w:spacing w:after="0" w:line="240" w:lineRule="auto"/>
        <w:jc w:val="center"/>
        <w:rPr>
          <w:rFonts w:ascii="Times New Roman" w:eastAsia="Times New Roman" w:hAnsi="Times New Roman" w:cs="Times New Roman"/>
          <w:b/>
          <w:bCs/>
          <w:cap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2300"/>
        <w:gridCol w:w="2365"/>
        <w:gridCol w:w="2300"/>
      </w:tblGrid>
      <w:tr w:rsidR="001C08A7" w:rsidRPr="001C08A7" w:rsidTr="001C08A7">
        <w:tblPrEx>
          <w:tblCellMar>
            <w:top w:w="0" w:type="dxa"/>
            <w:bottom w:w="0" w:type="dxa"/>
          </w:tblCellMar>
        </w:tblPrEx>
        <w:trPr>
          <w:trHeight w:val="503"/>
        </w:trPr>
        <w:tc>
          <w:tcPr>
            <w:tcW w:w="2365" w:type="dxa"/>
          </w:tcPr>
          <w:p w:rsidR="001C08A7" w:rsidRPr="001C08A7" w:rsidRDefault="001C08A7" w:rsidP="001C08A7">
            <w:pPr>
              <w:keepNext/>
              <w:spacing w:after="0" w:line="240" w:lineRule="auto"/>
              <w:jc w:val="center"/>
              <w:outlineLvl w:val="7"/>
              <w:rPr>
                <w:rFonts w:ascii="Times New Roman" w:eastAsia="Times New Roman" w:hAnsi="Times New Roman" w:cs="Times New Roman"/>
                <w:b/>
                <w:bCs/>
                <w:szCs w:val="24"/>
                <w:lang w:eastAsia="ru-RU"/>
              </w:rPr>
            </w:pPr>
            <w:r w:rsidRPr="001C08A7">
              <w:rPr>
                <w:rFonts w:ascii="Times New Roman" w:eastAsia="Times New Roman" w:hAnsi="Times New Roman" w:cs="Times New Roman"/>
                <w:b/>
                <w:bCs/>
                <w:szCs w:val="24"/>
                <w:lang w:eastAsia="ru-RU"/>
              </w:rPr>
              <w:t>Архивный номер</w:t>
            </w:r>
          </w:p>
        </w:tc>
        <w:tc>
          <w:tcPr>
            <w:tcW w:w="2300" w:type="dxa"/>
          </w:tcPr>
          <w:p w:rsidR="001C08A7" w:rsidRPr="001C08A7" w:rsidRDefault="001C08A7" w:rsidP="001C08A7">
            <w:pPr>
              <w:spacing w:after="0" w:line="240" w:lineRule="auto"/>
              <w:jc w:val="center"/>
              <w:rPr>
                <w:rFonts w:ascii="Times New Roman" w:eastAsia="Times New Roman" w:hAnsi="Times New Roman" w:cs="Times New Roman"/>
                <w:b/>
                <w:bCs/>
                <w:szCs w:val="24"/>
                <w:lang w:eastAsia="ru-RU"/>
              </w:rPr>
            </w:pPr>
            <w:r w:rsidRPr="001C08A7">
              <w:rPr>
                <w:rFonts w:ascii="Times New Roman" w:eastAsia="Times New Roman" w:hAnsi="Times New Roman" w:cs="Times New Roman"/>
                <w:b/>
                <w:bCs/>
                <w:szCs w:val="24"/>
                <w:lang w:eastAsia="ru-RU"/>
              </w:rPr>
              <w:t>Номер единицы хранения</w:t>
            </w:r>
          </w:p>
        </w:tc>
        <w:tc>
          <w:tcPr>
            <w:tcW w:w="2365" w:type="dxa"/>
          </w:tcPr>
          <w:p w:rsidR="001C08A7" w:rsidRPr="001C08A7" w:rsidRDefault="001C08A7" w:rsidP="001C08A7">
            <w:pPr>
              <w:spacing w:after="0" w:line="240" w:lineRule="auto"/>
              <w:jc w:val="center"/>
              <w:rPr>
                <w:rFonts w:ascii="Times New Roman" w:eastAsia="Times New Roman" w:hAnsi="Times New Roman" w:cs="Times New Roman"/>
                <w:b/>
                <w:bCs/>
                <w:szCs w:val="24"/>
                <w:lang w:eastAsia="ru-RU"/>
              </w:rPr>
            </w:pPr>
            <w:r w:rsidRPr="001C08A7">
              <w:rPr>
                <w:rFonts w:ascii="Times New Roman" w:eastAsia="Times New Roman" w:hAnsi="Times New Roman" w:cs="Times New Roman"/>
                <w:b/>
                <w:bCs/>
                <w:szCs w:val="24"/>
                <w:lang w:eastAsia="ru-RU"/>
              </w:rPr>
              <w:t>Архивный номер</w:t>
            </w:r>
          </w:p>
        </w:tc>
        <w:tc>
          <w:tcPr>
            <w:tcW w:w="2300" w:type="dxa"/>
          </w:tcPr>
          <w:p w:rsidR="001C08A7" w:rsidRPr="001C08A7" w:rsidRDefault="001C08A7" w:rsidP="001C08A7">
            <w:pPr>
              <w:spacing w:after="0" w:line="240" w:lineRule="auto"/>
              <w:jc w:val="center"/>
              <w:rPr>
                <w:rFonts w:ascii="Times New Roman" w:eastAsia="Times New Roman" w:hAnsi="Times New Roman" w:cs="Times New Roman"/>
                <w:b/>
                <w:bCs/>
                <w:szCs w:val="24"/>
                <w:lang w:eastAsia="ru-RU"/>
              </w:rPr>
            </w:pPr>
            <w:r w:rsidRPr="001C08A7">
              <w:rPr>
                <w:rFonts w:ascii="Times New Roman" w:eastAsia="Times New Roman" w:hAnsi="Times New Roman" w:cs="Times New Roman"/>
                <w:b/>
                <w:bCs/>
                <w:szCs w:val="24"/>
                <w:lang w:eastAsia="ru-RU"/>
              </w:rPr>
              <w:t>Номер единицы хранения</w:t>
            </w:r>
          </w:p>
        </w:tc>
      </w:tr>
      <w:tr w:rsidR="001C08A7" w:rsidRPr="001C08A7" w:rsidTr="001C08A7">
        <w:tblPrEx>
          <w:tblCellMar>
            <w:top w:w="0" w:type="dxa"/>
            <w:bottom w:w="0" w:type="dxa"/>
          </w:tblCellMar>
        </w:tblPrEx>
        <w:trPr>
          <w:trHeight w:val="5440"/>
        </w:trPr>
        <w:tc>
          <w:tcPr>
            <w:tcW w:w="2365"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6035</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6036а</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6037</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6038а</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6039</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6040а</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6045</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6046</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6047</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6048</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6049</w:t>
            </w:r>
          </w:p>
        </w:tc>
        <w:tc>
          <w:tcPr>
            <w:tcW w:w="2300"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79</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79</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79</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79</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79</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79</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9</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9</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9</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163</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74</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и т д.</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tc>
        <w:tc>
          <w:tcPr>
            <w:tcW w:w="2365"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tc>
        <w:tc>
          <w:tcPr>
            <w:tcW w:w="2300"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tc>
      </w:tr>
    </w:tbl>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указателя чертежей по архивным номерам к описи единиц хранения НТД</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(210 х 297)</w:t>
      </w:r>
    </w:p>
    <w:p w:rsidR="001C08A7" w:rsidRPr="001C08A7" w:rsidRDefault="001C08A7" w:rsidP="001C08A7">
      <w:pPr>
        <w:spacing w:after="0" w:line="240" w:lineRule="auto"/>
        <w:jc w:val="right"/>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right"/>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right"/>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ind w:left="2832" w:firstLine="708"/>
        <w:jc w:val="right"/>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t>Приложение № 21</w:t>
      </w:r>
    </w:p>
    <w:p w:rsidR="001C08A7" w:rsidRPr="001C08A7" w:rsidRDefault="001C08A7" w:rsidP="001C08A7">
      <w:pPr>
        <w:spacing w:after="0" w:line="240" w:lineRule="auto"/>
        <w:jc w:val="center"/>
        <w:rPr>
          <w:rFonts w:ascii="Times New Roman" w:eastAsia="Times New Roman" w:hAnsi="Times New Roman" w:cs="Times New Roman"/>
          <w:b/>
          <w:bCs/>
          <w:caps/>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caps/>
          <w:sz w:val="24"/>
          <w:szCs w:val="24"/>
          <w:lang w:eastAsia="ru-RU"/>
        </w:rPr>
      </w:pPr>
      <w:r w:rsidRPr="001C08A7">
        <w:rPr>
          <w:rFonts w:ascii="Times New Roman" w:eastAsia="Times New Roman" w:hAnsi="Times New Roman" w:cs="Times New Roman"/>
          <w:b/>
          <w:bCs/>
          <w:caps/>
          <w:sz w:val="24"/>
          <w:szCs w:val="24"/>
          <w:lang w:eastAsia="ru-RU"/>
        </w:rPr>
        <w:t>Указатель чертежей по обозначениям</w:t>
      </w:r>
    </w:p>
    <w:p w:rsidR="001C08A7" w:rsidRPr="001C08A7" w:rsidRDefault="001C08A7" w:rsidP="001C08A7">
      <w:pPr>
        <w:spacing w:after="0" w:line="240" w:lineRule="auto"/>
        <w:jc w:val="center"/>
        <w:rPr>
          <w:rFonts w:ascii="Times New Roman" w:eastAsia="Times New Roman" w:hAnsi="Times New Roman" w:cs="Times New Roman"/>
          <w:b/>
          <w:bCs/>
          <w:cap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414"/>
        <w:gridCol w:w="2614"/>
        <w:gridCol w:w="2415"/>
      </w:tblGrid>
      <w:tr w:rsidR="001C08A7" w:rsidRPr="001C08A7" w:rsidTr="001C08A7">
        <w:tblPrEx>
          <w:tblCellMar>
            <w:top w:w="0" w:type="dxa"/>
            <w:bottom w:w="0" w:type="dxa"/>
          </w:tblCellMar>
        </w:tblPrEx>
        <w:tc>
          <w:tcPr>
            <w:tcW w:w="3696" w:type="dxa"/>
          </w:tcPr>
          <w:p w:rsidR="001C08A7" w:rsidRPr="001C08A7" w:rsidRDefault="001C08A7" w:rsidP="001C08A7">
            <w:pPr>
              <w:keepNext/>
              <w:spacing w:after="0" w:line="240" w:lineRule="auto"/>
              <w:jc w:val="center"/>
              <w:outlineLvl w:val="7"/>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Обозначение чертежа</w:t>
            </w:r>
          </w:p>
        </w:tc>
        <w:tc>
          <w:tcPr>
            <w:tcW w:w="3696"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Номер единицы хранения</w:t>
            </w:r>
          </w:p>
        </w:tc>
        <w:tc>
          <w:tcPr>
            <w:tcW w:w="3697" w:type="dxa"/>
          </w:tcPr>
          <w:p w:rsidR="001C08A7" w:rsidRPr="001C08A7" w:rsidRDefault="001C08A7" w:rsidP="001C08A7">
            <w:pPr>
              <w:keepNext/>
              <w:spacing w:after="0" w:line="240" w:lineRule="auto"/>
              <w:jc w:val="center"/>
              <w:outlineLvl w:val="1"/>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Обозначение чертежа</w:t>
            </w:r>
          </w:p>
        </w:tc>
        <w:tc>
          <w:tcPr>
            <w:tcW w:w="3697"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Номер единицы хранения</w:t>
            </w:r>
          </w:p>
        </w:tc>
      </w:tr>
      <w:tr w:rsidR="001C08A7" w:rsidRPr="001C08A7" w:rsidTr="001C08A7">
        <w:tblPrEx>
          <w:tblCellMar>
            <w:top w:w="0" w:type="dxa"/>
            <w:bottom w:w="0" w:type="dxa"/>
          </w:tblCellMar>
        </w:tblPrEx>
        <w:tc>
          <w:tcPr>
            <w:tcW w:w="3696"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9384.16.1.6.10</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9384.16.1.6.12</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9384.25.1.16.13</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9384.16.2.6.20</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9384.16.2.9.25</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9384.25.2.16.30</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9384.10.4.21.38</w:t>
            </w:r>
          </w:p>
        </w:tc>
        <w:tc>
          <w:tcPr>
            <w:tcW w:w="3696"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23</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29</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25</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33</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36</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39</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57</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 т д.</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c>
          <w:tcPr>
            <w:tcW w:w="369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c>
          <w:tcPr>
            <w:tcW w:w="369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tc>
      </w:tr>
    </w:tbl>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указателя чертежей по обозначениям к описи единиц хранения НТД</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(210 х 297)</w:t>
      </w:r>
    </w:p>
    <w:p w:rsidR="001C08A7" w:rsidRPr="001C08A7" w:rsidRDefault="001C08A7" w:rsidP="001C08A7">
      <w:pPr>
        <w:spacing w:after="0" w:line="240" w:lineRule="auto"/>
        <w:jc w:val="right"/>
        <w:rPr>
          <w:rFonts w:ascii="Times New Roman" w:eastAsia="Times New Roman" w:hAnsi="Times New Roman" w:cs="Times New Roman"/>
          <w:b/>
          <w:bCs/>
          <w:sz w:val="24"/>
          <w:szCs w:val="24"/>
          <w:lang w:eastAsia="ru-RU"/>
        </w:rPr>
      </w:pPr>
    </w:p>
    <w:p w:rsidR="001C08A7" w:rsidRPr="001C08A7" w:rsidRDefault="001C08A7" w:rsidP="001C08A7">
      <w:pPr>
        <w:keepNext/>
        <w:spacing w:after="0" w:line="240" w:lineRule="auto"/>
        <w:ind w:left="2832" w:firstLine="708"/>
        <w:jc w:val="right"/>
        <w:outlineLvl w:val="2"/>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t>Приложение № 22</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В данной описи пронумеровано 134 (сто тридцать четыре) листа.</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Листов оглавления – 2</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Ведущий специалист                                                                                </w:t>
      </w:r>
      <w:r w:rsidRPr="001C08A7">
        <w:rPr>
          <w:rFonts w:ascii="Times New Roman" w:eastAsia="Times New Roman" w:hAnsi="Times New Roman" w:cs="Times New Roman"/>
          <w:sz w:val="24"/>
          <w:szCs w:val="24"/>
          <w:lang w:eastAsia="ru-RU"/>
        </w:rPr>
        <w:tab/>
        <w:t xml:space="preserve">    </w:t>
      </w:r>
      <w:proofErr w:type="spellStart"/>
      <w:r w:rsidRPr="001C08A7">
        <w:rPr>
          <w:rFonts w:ascii="Times New Roman" w:eastAsia="Times New Roman" w:hAnsi="Times New Roman" w:cs="Times New Roman"/>
          <w:sz w:val="24"/>
          <w:szCs w:val="24"/>
          <w:lang w:eastAsia="ru-RU"/>
        </w:rPr>
        <w:t>Т.В.Кузнецова</w:t>
      </w:r>
      <w:proofErr w:type="spellEnd"/>
      <w:r w:rsidRPr="001C08A7">
        <w:rPr>
          <w:rFonts w:ascii="Times New Roman" w:eastAsia="Times New Roman" w:hAnsi="Times New Roman" w:cs="Times New Roman"/>
          <w:sz w:val="24"/>
          <w:szCs w:val="24"/>
          <w:lang w:eastAsia="ru-RU"/>
        </w:rPr>
        <w:t xml:space="preserve">            </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листа-заверителя к описи единиц хранения НТД</w:t>
      </w:r>
    </w:p>
    <w:p w:rsidR="001C08A7" w:rsidRPr="001C08A7" w:rsidRDefault="001C08A7" w:rsidP="001C08A7">
      <w:pPr>
        <w:spacing w:after="0" w:line="240" w:lineRule="auto"/>
        <w:jc w:val="right"/>
        <w:rPr>
          <w:rFonts w:ascii="Times New Roman" w:eastAsia="Times New Roman" w:hAnsi="Times New Roman" w:cs="Times New Roman"/>
          <w:sz w:val="28"/>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(210 х 297)</w:t>
      </w:r>
    </w:p>
    <w:p w:rsidR="00FD4615" w:rsidRDefault="00FD4615"/>
    <w:p w:rsidR="001C08A7" w:rsidRDefault="001C08A7">
      <w:pPr>
        <w:sectPr w:rsidR="001C08A7">
          <w:headerReference w:type="even" r:id="rId32"/>
          <w:headerReference w:type="default" r:id="rId33"/>
          <w:pgSz w:w="11906" w:h="16838"/>
          <w:pgMar w:top="1134" w:right="567" w:bottom="1134" w:left="1418" w:header="709" w:footer="709" w:gutter="0"/>
          <w:pgNumType w:start="107"/>
          <w:cols w:space="708"/>
          <w:docGrid w:linePitch="360"/>
        </w:sectPr>
      </w:pPr>
    </w:p>
    <w:p w:rsidR="001C08A7" w:rsidRPr="001C08A7" w:rsidRDefault="001C08A7" w:rsidP="001C08A7">
      <w:pPr>
        <w:keepNext/>
        <w:spacing w:after="0" w:line="240" w:lineRule="auto"/>
        <w:jc w:val="right"/>
        <w:outlineLvl w:val="0"/>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lastRenderedPageBreak/>
        <w:t>Приложение № 23</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 xml:space="preserve">ОАО «Самарский </w:t>
      </w:r>
      <w:proofErr w:type="spellStart"/>
      <w:r w:rsidRPr="001C08A7">
        <w:rPr>
          <w:rFonts w:ascii="Times New Roman" w:eastAsia="Times New Roman" w:hAnsi="Times New Roman" w:cs="Times New Roman"/>
          <w:b/>
          <w:bCs/>
          <w:sz w:val="24"/>
          <w:szCs w:val="24"/>
          <w:lang w:eastAsia="ru-RU"/>
        </w:rPr>
        <w:t>Гипронииавиапром</w:t>
      </w:r>
      <w:proofErr w:type="spellEnd"/>
      <w:r w:rsidRPr="001C08A7">
        <w:rPr>
          <w:rFonts w:ascii="Times New Roman" w:eastAsia="Times New Roman" w:hAnsi="Times New Roman" w:cs="Times New Roman"/>
          <w:b/>
          <w:bCs/>
          <w:sz w:val="24"/>
          <w:szCs w:val="24"/>
          <w:lang w:eastAsia="ru-RU"/>
        </w:rPr>
        <w:t>»</w:t>
      </w:r>
      <w:r w:rsidRPr="001C08A7">
        <w:rPr>
          <w:rFonts w:ascii="Times New Roman" w:eastAsia="Times New Roman" w:hAnsi="Times New Roman" w:cs="Times New Roman"/>
          <w:sz w:val="24"/>
          <w:szCs w:val="24"/>
          <w:lang w:eastAsia="ru-RU"/>
        </w:rPr>
        <w:t xml:space="preserve">                                                                        УТВЕРЖДАЮ</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Директор ОАО «Самарский</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sz w:val="24"/>
          <w:szCs w:val="24"/>
          <w:lang w:eastAsia="ru-RU"/>
        </w:rPr>
        <w:t>Гипронииавиапром</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____________________Ю.В. Дадонов</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«16» мая </w:t>
      </w:r>
      <w:smartTag w:uri="urn:schemas-microsoft-com:office:smarttags" w:element="metricconverter">
        <w:smartTagPr>
          <w:attr w:name="ProductID" w:val="2005 г"/>
        </w:smartTagPr>
        <w:r w:rsidRPr="001C08A7">
          <w:rPr>
            <w:rFonts w:ascii="Times New Roman" w:eastAsia="Times New Roman" w:hAnsi="Times New Roman" w:cs="Times New Roman"/>
            <w:sz w:val="24"/>
            <w:szCs w:val="24"/>
            <w:lang w:eastAsia="ru-RU"/>
          </w:rPr>
          <w:t>2005 г</w:t>
        </w:r>
      </w:smartTag>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b/>
          <w:bCs/>
          <w:sz w:val="24"/>
          <w:szCs w:val="24"/>
          <w:lang w:eastAsia="ru-RU"/>
        </w:rPr>
        <w:t>А К Т</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12.05.2005          № 3</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о выделении к уничтожению научно-</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технической документации, не подлежащей</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хранению</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0"/>
          <w:sz w:val="24"/>
          <w:szCs w:val="24"/>
          <w:lang w:eastAsia="ru-RU"/>
        </w:rPr>
      </w:pPr>
      <w:proofErr w:type="gramStart"/>
      <w:r w:rsidRPr="001C08A7">
        <w:rPr>
          <w:rFonts w:ascii="Times New Roman" w:eastAsia="Times New Roman" w:hAnsi="Times New Roman" w:cs="Times New Roman"/>
          <w:spacing w:val="10"/>
          <w:sz w:val="24"/>
          <w:szCs w:val="24"/>
          <w:lang w:eastAsia="ru-RU"/>
        </w:rPr>
        <w:t xml:space="preserve">К уничтожению отобраны: документы фонда №Р-49 «Самарский государственный проектно-конструкторский и научно-исследовательский институт авиационной промышленности «Самарский </w:t>
      </w:r>
      <w:proofErr w:type="spellStart"/>
      <w:r w:rsidRPr="001C08A7">
        <w:rPr>
          <w:rFonts w:ascii="Times New Roman" w:eastAsia="Times New Roman" w:hAnsi="Times New Roman" w:cs="Times New Roman"/>
          <w:spacing w:val="10"/>
          <w:sz w:val="24"/>
          <w:szCs w:val="24"/>
          <w:lang w:eastAsia="ru-RU"/>
        </w:rPr>
        <w:t>Гипронииавиапром</w:t>
      </w:r>
      <w:proofErr w:type="spellEnd"/>
      <w:r w:rsidRPr="001C08A7">
        <w:rPr>
          <w:rFonts w:ascii="Times New Roman" w:eastAsia="Times New Roman" w:hAnsi="Times New Roman" w:cs="Times New Roman"/>
          <w:spacing w:val="10"/>
          <w:sz w:val="24"/>
          <w:szCs w:val="24"/>
          <w:lang w:eastAsia="ru-RU"/>
        </w:rPr>
        <w:t xml:space="preserve">» ГК по оборонным отраслям промышленности, г. Самара, 1940-1994 гг.» на основании Федерального закона «Об архивном деле в РФ» от 22.10.2004 № 125-ФЗ и Перечня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М., </w:t>
      </w:r>
      <w:smartTag w:uri="urn:schemas-microsoft-com:office:smarttags" w:element="metricconverter">
        <w:smartTagPr>
          <w:attr w:name="ProductID" w:val="1989 г"/>
        </w:smartTagPr>
        <w:r w:rsidRPr="001C08A7">
          <w:rPr>
            <w:rFonts w:ascii="Times New Roman" w:eastAsia="Times New Roman" w:hAnsi="Times New Roman" w:cs="Times New Roman"/>
            <w:spacing w:val="10"/>
            <w:sz w:val="24"/>
            <w:szCs w:val="24"/>
            <w:lang w:eastAsia="ru-RU"/>
          </w:rPr>
          <w:t>1989 г</w:t>
        </w:r>
      </w:smartTag>
      <w:r w:rsidRPr="001C08A7">
        <w:rPr>
          <w:rFonts w:ascii="Times New Roman" w:eastAsia="Times New Roman" w:hAnsi="Times New Roman" w:cs="Times New Roman"/>
          <w:spacing w:val="10"/>
          <w:sz w:val="24"/>
          <w:szCs w:val="24"/>
          <w:lang w:eastAsia="ru-RU"/>
        </w:rPr>
        <w:t xml:space="preserve">. </w:t>
      </w:r>
      <w:proofErr w:type="gramEnd"/>
    </w:p>
    <w:p w:rsidR="001C08A7" w:rsidRPr="001C08A7" w:rsidRDefault="001C08A7" w:rsidP="001C08A7">
      <w:pPr>
        <w:spacing w:after="0" w:line="240" w:lineRule="auto"/>
        <w:jc w:val="both"/>
        <w:rPr>
          <w:rFonts w:ascii="Times New Roman" w:eastAsia="Times New Roman" w:hAnsi="Times New Roman" w:cs="Times New Roman"/>
          <w:spacing w:val="1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1119"/>
        <w:gridCol w:w="2897"/>
        <w:gridCol w:w="1872"/>
        <w:gridCol w:w="1316"/>
        <w:gridCol w:w="1105"/>
        <w:gridCol w:w="2222"/>
        <w:gridCol w:w="1991"/>
        <w:gridCol w:w="1646"/>
      </w:tblGrid>
      <w:tr w:rsidR="001C08A7" w:rsidRPr="001C08A7" w:rsidTr="001C08A7">
        <w:tblPrEx>
          <w:tblCellMar>
            <w:top w:w="0" w:type="dxa"/>
            <w:bottom w:w="0" w:type="dxa"/>
          </w:tblCellMar>
        </w:tblPrEx>
        <w:trPr>
          <w:cantSplit/>
          <w:trHeight w:val="1260"/>
        </w:trPr>
        <w:tc>
          <w:tcPr>
            <w:tcW w:w="618" w:type="dxa"/>
          </w:tcPr>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proofErr w:type="gramStart"/>
            <w:r w:rsidRPr="001C08A7">
              <w:rPr>
                <w:rFonts w:ascii="Times New Roman" w:eastAsia="Times New Roman" w:hAnsi="Times New Roman" w:cs="Times New Roman"/>
                <w:spacing w:val="8"/>
                <w:sz w:val="24"/>
                <w:szCs w:val="24"/>
                <w:lang w:eastAsia="ru-RU"/>
              </w:rPr>
              <w:t>п</w:t>
            </w:r>
            <w:proofErr w:type="gramEnd"/>
            <w:r w:rsidRPr="001C08A7">
              <w:rPr>
                <w:rFonts w:ascii="Times New Roman" w:eastAsia="Times New Roman" w:hAnsi="Times New Roman" w:cs="Times New Roman"/>
                <w:spacing w:val="8"/>
                <w:sz w:val="24"/>
                <w:szCs w:val="24"/>
                <w:lang w:eastAsia="ru-RU"/>
              </w:rPr>
              <w:t>/п</w:t>
            </w:r>
          </w:p>
        </w:tc>
        <w:tc>
          <w:tcPr>
            <w:tcW w:w="1119"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proofErr w:type="spellStart"/>
            <w:proofErr w:type="gramStart"/>
            <w:r w:rsidRPr="001C08A7">
              <w:rPr>
                <w:rFonts w:ascii="Times New Roman" w:eastAsia="Times New Roman" w:hAnsi="Times New Roman" w:cs="Times New Roman"/>
                <w:spacing w:val="8"/>
                <w:sz w:val="24"/>
                <w:szCs w:val="24"/>
                <w:lang w:eastAsia="ru-RU"/>
              </w:rPr>
              <w:t>Обозна-чение</w:t>
            </w:r>
            <w:proofErr w:type="spellEnd"/>
            <w:proofErr w:type="gramEnd"/>
          </w:p>
        </w:tc>
        <w:tc>
          <w:tcPr>
            <w:tcW w:w="2897"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Наименование документа</w:t>
            </w:r>
          </w:p>
        </w:tc>
        <w:tc>
          <w:tcPr>
            <w:tcW w:w="1872"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Организация-</w:t>
            </w:r>
          </w:p>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разработчик</w:t>
            </w:r>
          </w:p>
        </w:tc>
        <w:tc>
          <w:tcPr>
            <w:tcW w:w="1316"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Год разработки</w:t>
            </w:r>
          </w:p>
        </w:tc>
        <w:tc>
          <w:tcPr>
            <w:tcW w:w="1105" w:type="dxa"/>
          </w:tcPr>
          <w:p w:rsidR="001C08A7" w:rsidRPr="001C08A7" w:rsidRDefault="001C08A7" w:rsidP="001C08A7">
            <w:pPr>
              <w:spacing w:after="0" w:line="240" w:lineRule="auto"/>
              <w:jc w:val="center"/>
              <w:rPr>
                <w:rFonts w:ascii="Times New Roman" w:eastAsia="Times New Roman" w:hAnsi="Times New Roman" w:cs="Times New Roman"/>
                <w:spacing w:val="-6"/>
                <w:sz w:val="24"/>
                <w:szCs w:val="24"/>
                <w:lang w:eastAsia="ru-RU"/>
              </w:rPr>
            </w:pPr>
            <w:r w:rsidRPr="001C08A7">
              <w:rPr>
                <w:rFonts w:ascii="Times New Roman" w:eastAsia="Times New Roman" w:hAnsi="Times New Roman" w:cs="Times New Roman"/>
                <w:spacing w:val="-6"/>
                <w:sz w:val="24"/>
                <w:szCs w:val="24"/>
                <w:lang w:eastAsia="ru-RU"/>
              </w:rPr>
              <w:t>Кол-во дел, листов</w:t>
            </w:r>
          </w:p>
        </w:tc>
        <w:tc>
          <w:tcPr>
            <w:tcW w:w="2222"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Обоснование</w:t>
            </w:r>
          </w:p>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уничтожения</w:t>
            </w:r>
          </w:p>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и №№ статей</w:t>
            </w:r>
          </w:p>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по перечню</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Срок хранения</w:t>
            </w:r>
          </w:p>
        </w:tc>
        <w:tc>
          <w:tcPr>
            <w:tcW w:w="164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Примечание</w:t>
            </w:r>
          </w:p>
        </w:tc>
      </w:tr>
      <w:tr w:rsidR="001C08A7" w:rsidRPr="001C08A7" w:rsidTr="001C08A7">
        <w:tblPrEx>
          <w:tblCellMar>
            <w:top w:w="0" w:type="dxa"/>
            <w:bottom w:w="0" w:type="dxa"/>
          </w:tblCellMar>
        </w:tblPrEx>
        <w:tc>
          <w:tcPr>
            <w:tcW w:w="618"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1</w:t>
            </w:r>
          </w:p>
        </w:tc>
        <w:tc>
          <w:tcPr>
            <w:tcW w:w="1119"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2</w:t>
            </w:r>
          </w:p>
        </w:tc>
        <w:tc>
          <w:tcPr>
            <w:tcW w:w="2897"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3</w:t>
            </w:r>
          </w:p>
        </w:tc>
        <w:tc>
          <w:tcPr>
            <w:tcW w:w="1872"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4</w:t>
            </w:r>
          </w:p>
        </w:tc>
        <w:tc>
          <w:tcPr>
            <w:tcW w:w="131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5</w:t>
            </w:r>
          </w:p>
        </w:tc>
        <w:tc>
          <w:tcPr>
            <w:tcW w:w="1105"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6</w:t>
            </w:r>
          </w:p>
        </w:tc>
        <w:tc>
          <w:tcPr>
            <w:tcW w:w="2222"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7</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8</w:t>
            </w:r>
          </w:p>
        </w:tc>
        <w:tc>
          <w:tcPr>
            <w:tcW w:w="164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9</w:t>
            </w:r>
          </w:p>
        </w:tc>
      </w:tr>
      <w:tr w:rsidR="001C08A7" w:rsidRPr="001C08A7" w:rsidTr="001C08A7">
        <w:tblPrEx>
          <w:tblCellMar>
            <w:top w:w="0" w:type="dxa"/>
            <w:bottom w:w="0" w:type="dxa"/>
          </w:tblCellMar>
        </w:tblPrEx>
        <w:tc>
          <w:tcPr>
            <w:tcW w:w="618"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1.</w:t>
            </w:r>
          </w:p>
        </w:tc>
        <w:tc>
          <w:tcPr>
            <w:tcW w:w="1119"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Инв.</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1934,</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1937,</w:t>
            </w:r>
          </w:p>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z w:val="24"/>
                <w:szCs w:val="24"/>
                <w:lang w:eastAsia="ru-RU"/>
              </w:rPr>
              <w:t>1942</w:t>
            </w:r>
          </w:p>
        </w:tc>
        <w:tc>
          <w:tcPr>
            <w:tcW w:w="2897" w:type="dxa"/>
          </w:tcPr>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Планы съемок земельных участков, отведенных под строительство</w:t>
            </w:r>
          </w:p>
        </w:tc>
        <w:tc>
          <w:tcPr>
            <w:tcW w:w="1872"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Куйбышев-</w:t>
            </w:r>
          </w:p>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ТИСИЗ</w:t>
            </w:r>
          </w:p>
        </w:tc>
        <w:tc>
          <w:tcPr>
            <w:tcW w:w="131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1974</w:t>
            </w:r>
          </w:p>
        </w:tc>
        <w:tc>
          <w:tcPr>
            <w:tcW w:w="1105"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smartTag w:uri="urn:schemas-microsoft-com:office:smarttags" w:element="metricconverter">
              <w:smartTagPr>
                <w:attr w:name="ProductID" w:val="5 л"/>
              </w:smartTagPr>
              <w:r w:rsidRPr="001C08A7">
                <w:rPr>
                  <w:rFonts w:ascii="Times New Roman" w:eastAsia="Times New Roman" w:hAnsi="Times New Roman" w:cs="Times New Roman"/>
                  <w:spacing w:val="8"/>
                  <w:sz w:val="24"/>
                  <w:szCs w:val="24"/>
                  <w:lang w:eastAsia="ru-RU"/>
                </w:rPr>
                <w:t>5 л</w:t>
              </w:r>
            </w:smartTag>
          </w:p>
        </w:tc>
        <w:tc>
          <w:tcPr>
            <w:tcW w:w="2222"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Ст. 1476</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15 лет после завершения строительства</w:t>
            </w:r>
          </w:p>
        </w:tc>
        <w:tc>
          <w:tcPr>
            <w:tcW w:w="164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p>
        </w:tc>
      </w:tr>
    </w:tbl>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sz w:val="24"/>
          <w:szCs w:val="24"/>
          <w:lang w:eastAsia="ru-RU"/>
        </w:rPr>
        <w:br w:type="page"/>
      </w:r>
      <w:r w:rsidRPr="001C08A7">
        <w:rPr>
          <w:rFonts w:ascii="Times New Roman" w:eastAsia="Times New Roman" w:hAnsi="Times New Roman" w:cs="Times New Roman"/>
          <w:sz w:val="24"/>
          <w:szCs w:val="24"/>
          <w:lang w:eastAsia="ru-RU"/>
        </w:rPr>
        <w:lastRenderedPageBreak/>
        <w:t xml:space="preserve">                                                                                                                                                                                        </w:t>
      </w:r>
      <w:r w:rsidRPr="001C08A7">
        <w:rPr>
          <w:rFonts w:ascii="Times New Roman" w:eastAsia="Times New Roman" w:hAnsi="Times New Roman" w:cs="Times New Roman"/>
          <w:b/>
          <w:bCs/>
          <w:i/>
          <w:sz w:val="24"/>
          <w:szCs w:val="24"/>
          <w:lang w:eastAsia="ru-RU"/>
        </w:rPr>
        <w:t>Продолжение приложения №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1119"/>
        <w:gridCol w:w="2897"/>
        <w:gridCol w:w="1872"/>
        <w:gridCol w:w="1316"/>
        <w:gridCol w:w="1105"/>
        <w:gridCol w:w="2222"/>
        <w:gridCol w:w="1991"/>
        <w:gridCol w:w="1646"/>
      </w:tblGrid>
      <w:tr w:rsidR="001C08A7" w:rsidRPr="001C08A7" w:rsidTr="001C08A7">
        <w:tblPrEx>
          <w:tblCellMar>
            <w:top w:w="0" w:type="dxa"/>
            <w:bottom w:w="0" w:type="dxa"/>
          </w:tblCellMar>
        </w:tblPrEx>
        <w:tc>
          <w:tcPr>
            <w:tcW w:w="618"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1</w:t>
            </w:r>
          </w:p>
        </w:tc>
        <w:tc>
          <w:tcPr>
            <w:tcW w:w="1119"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2</w:t>
            </w:r>
          </w:p>
        </w:tc>
        <w:tc>
          <w:tcPr>
            <w:tcW w:w="2897"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3</w:t>
            </w:r>
          </w:p>
        </w:tc>
        <w:tc>
          <w:tcPr>
            <w:tcW w:w="1872"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4</w:t>
            </w:r>
          </w:p>
        </w:tc>
        <w:tc>
          <w:tcPr>
            <w:tcW w:w="131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5</w:t>
            </w:r>
          </w:p>
        </w:tc>
        <w:tc>
          <w:tcPr>
            <w:tcW w:w="1105"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6</w:t>
            </w:r>
          </w:p>
        </w:tc>
        <w:tc>
          <w:tcPr>
            <w:tcW w:w="2222"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7</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8</w:t>
            </w:r>
          </w:p>
        </w:tc>
        <w:tc>
          <w:tcPr>
            <w:tcW w:w="164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9</w:t>
            </w:r>
          </w:p>
        </w:tc>
      </w:tr>
      <w:tr w:rsidR="001C08A7" w:rsidRPr="001C08A7" w:rsidTr="001C08A7">
        <w:tblPrEx>
          <w:tblCellMar>
            <w:top w:w="0" w:type="dxa"/>
            <w:bottom w:w="0" w:type="dxa"/>
          </w:tblCellMar>
        </w:tblPrEx>
        <w:tc>
          <w:tcPr>
            <w:tcW w:w="618"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2.</w:t>
            </w:r>
          </w:p>
        </w:tc>
        <w:tc>
          <w:tcPr>
            <w:tcW w:w="1119"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Инв.</w:t>
            </w:r>
          </w:p>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40,</w:t>
            </w:r>
          </w:p>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91, 102</w:t>
            </w:r>
          </w:p>
        </w:tc>
        <w:tc>
          <w:tcPr>
            <w:tcW w:w="2897" w:type="dxa"/>
          </w:tcPr>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Технические условия по строительству объектов</w:t>
            </w:r>
          </w:p>
        </w:tc>
        <w:tc>
          <w:tcPr>
            <w:tcW w:w="1872"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Гипронииавиа-пром</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.М</w:t>
            </w:r>
            <w:proofErr w:type="gramEnd"/>
            <w:r w:rsidRPr="001C08A7">
              <w:rPr>
                <w:rFonts w:ascii="Times New Roman" w:eastAsia="Times New Roman" w:hAnsi="Times New Roman" w:cs="Times New Roman"/>
                <w:sz w:val="24"/>
                <w:szCs w:val="24"/>
                <w:lang w:eastAsia="ru-RU"/>
              </w:rPr>
              <w:t>осква</w:t>
            </w:r>
            <w:proofErr w:type="spellEnd"/>
          </w:p>
        </w:tc>
        <w:tc>
          <w:tcPr>
            <w:tcW w:w="131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1972,</w:t>
            </w:r>
          </w:p>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1973</w:t>
            </w:r>
          </w:p>
        </w:tc>
        <w:tc>
          <w:tcPr>
            <w:tcW w:w="1105"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3 дела</w:t>
            </w:r>
          </w:p>
        </w:tc>
        <w:tc>
          <w:tcPr>
            <w:tcW w:w="2222"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ст.1590б</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 xml:space="preserve">До замены </w:t>
            </w:r>
            <w:proofErr w:type="gramStart"/>
            <w:r w:rsidRPr="001C08A7">
              <w:rPr>
                <w:rFonts w:ascii="Times New Roman" w:eastAsia="Times New Roman" w:hAnsi="Times New Roman" w:cs="Times New Roman"/>
                <w:spacing w:val="8"/>
                <w:sz w:val="24"/>
                <w:szCs w:val="24"/>
                <w:lang w:eastAsia="ru-RU"/>
              </w:rPr>
              <w:t>новыми</w:t>
            </w:r>
            <w:proofErr w:type="gramEnd"/>
          </w:p>
        </w:tc>
        <w:tc>
          <w:tcPr>
            <w:tcW w:w="164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p>
        </w:tc>
      </w:tr>
      <w:tr w:rsidR="001C08A7" w:rsidRPr="001C08A7" w:rsidTr="001C08A7">
        <w:tblPrEx>
          <w:tblCellMar>
            <w:top w:w="0" w:type="dxa"/>
            <w:bottom w:w="0" w:type="dxa"/>
          </w:tblCellMar>
        </w:tblPrEx>
        <w:tc>
          <w:tcPr>
            <w:tcW w:w="618"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3.</w:t>
            </w:r>
          </w:p>
        </w:tc>
        <w:tc>
          <w:tcPr>
            <w:tcW w:w="1119"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Инв.</w:t>
            </w:r>
          </w:p>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38, 105, 109, 240</w:t>
            </w:r>
          </w:p>
        </w:tc>
        <w:tc>
          <w:tcPr>
            <w:tcW w:w="2897" w:type="dxa"/>
          </w:tcPr>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r w:rsidRPr="001C08A7">
              <w:rPr>
                <w:rFonts w:ascii="Times New Roman" w:eastAsia="Times New Roman" w:hAnsi="Times New Roman" w:cs="Times New Roman"/>
                <w:spacing w:val="20"/>
                <w:sz w:val="24"/>
                <w:szCs w:val="24"/>
                <w:lang w:eastAsia="ru-RU"/>
              </w:rPr>
              <w:t>Локальные сметы к проектам</w:t>
            </w:r>
          </w:p>
        </w:tc>
        <w:tc>
          <w:tcPr>
            <w:tcW w:w="1872"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Куйбышевский филиал</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Гипронииавиа-пром</w:t>
            </w:r>
            <w:proofErr w:type="spellEnd"/>
          </w:p>
        </w:tc>
        <w:tc>
          <w:tcPr>
            <w:tcW w:w="131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1975</w:t>
            </w:r>
          </w:p>
        </w:tc>
        <w:tc>
          <w:tcPr>
            <w:tcW w:w="1105"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4 дела</w:t>
            </w:r>
          </w:p>
        </w:tc>
        <w:tc>
          <w:tcPr>
            <w:tcW w:w="2222"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ст.1536б</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5 лет</w:t>
            </w:r>
          </w:p>
        </w:tc>
        <w:tc>
          <w:tcPr>
            <w:tcW w:w="1646" w:type="dxa"/>
          </w:tcPr>
          <w:p w:rsidR="001C08A7" w:rsidRPr="001C08A7" w:rsidRDefault="001C08A7" w:rsidP="001C08A7">
            <w:pPr>
              <w:spacing w:after="0" w:line="240" w:lineRule="auto"/>
              <w:jc w:val="center"/>
              <w:rPr>
                <w:rFonts w:ascii="Times New Roman" w:eastAsia="Times New Roman" w:hAnsi="Times New Roman" w:cs="Times New Roman"/>
                <w:spacing w:val="8"/>
                <w:sz w:val="24"/>
                <w:szCs w:val="24"/>
                <w:lang w:eastAsia="ru-RU"/>
              </w:rPr>
            </w:pPr>
          </w:p>
        </w:tc>
      </w:tr>
    </w:tbl>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Итого: 7 (семь) дел за 1972, 1973, 1975 годы и 5 (пять) листов за 1974 год.</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 xml:space="preserve">Количество </w:t>
      </w:r>
      <w:proofErr w:type="spellStart"/>
      <w:r w:rsidRPr="001C08A7">
        <w:rPr>
          <w:rFonts w:ascii="Times New Roman" w:eastAsia="Times New Roman" w:hAnsi="Times New Roman" w:cs="Times New Roman"/>
          <w:spacing w:val="8"/>
          <w:sz w:val="24"/>
          <w:szCs w:val="24"/>
          <w:lang w:eastAsia="ru-RU"/>
        </w:rPr>
        <w:t>ед.хр</w:t>
      </w:r>
      <w:proofErr w:type="spellEnd"/>
      <w:r w:rsidRPr="001C08A7">
        <w:rPr>
          <w:rFonts w:ascii="Times New Roman" w:eastAsia="Times New Roman" w:hAnsi="Times New Roman" w:cs="Times New Roman"/>
          <w:spacing w:val="8"/>
          <w:sz w:val="24"/>
          <w:szCs w:val="24"/>
          <w:lang w:eastAsia="ru-RU"/>
        </w:rPr>
        <w:t>., крайние даты и краткая характеристика документов, остающихся на хранении:</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опись проектной документации постоянного хранения в количестве 3271 единиц хранения за 1964, 1971-1980, 1982-1994 годы утверждена ЭПК филиала РГАНТД (протокол от 15.05.2005 г. №4)</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 xml:space="preserve">Инженер </w:t>
      </w:r>
      <w:r w:rsidRPr="001C08A7">
        <w:rPr>
          <w:rFonts w:ascii="Times New Roman" w:eastAsia="Times New Roman" w:hAnsi="Times New Roman" w:cs="Times New Roman"/>
          <w:spacing w:val="8"/>
          <w:sz w:val="24"/>
          <w:szCs w:val="24"/>
          <w:lang w:val="en-US" w:eastAsia="ru-RU"/>
        </w:rPr>
        <w:t>I</w:t>
      </w:r>
      <w:r w:rsidRPr="001C08A7">
        <w:rPr>
          <w:rFonts w:ascii="Times New Roman" w:eastAsia="Times New Roman" w:hAnsi="Times New Roman" w:cs="Times New Roman"/>
          <w:spacing w:val="8"/>
          <w:sz w:val="24"/>
          <w:szCs w:val="24"/>
          <w:lang w:eastAsia="ru-RU"/>
        </w:rPr>
        <w:t xml:space="preserve"> категории                                                                                                                                                 </w:t>
      </w:r>
      <w:proofErr w:type="spellStart"/>
      <w:r w:rsidRPr="001C08A7">
        <w:rPr>
          <w:rFonts w:ascii="Times New Roman" w:eastAsia="Times New Roman" w:hAnsi="Times New Roman" w:cs="Times New Roman"/>
          <w:spacing w:val="8"/>
          <w:sz w:val="24"/>
          <w:szCs w:val="24"/>
          <w:lang w:eastAsia="ru-RU"/>
        </w:rPr>
        <w:t>Л.И.Колесова</w:t>
      </w:r>
      <w:proofErr w:type="spellEnd"/>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Заведующая техническим архивом</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 xml:space="preserve">ОАО «Самарский </w:t>
      </w:r>
      <w:proofErr w:type="spellStart"/>
      <w:r w:rsidRPr="001C08A7">
        <w:rPr>
          <w:rFonts w:ascii="Times New Roman" w:eastAsia="Times New Roman" w:hAnsi="Times New Roman" w:cs="Times New Roman"/>
          <w:spacing w:val="8"/>
          <w:sz w:val="24"/>
          <w:szCs w:val="24"/>
          <w:lang w:eastAsia="ru-RU"/>
        </w:rPr>
        <w:t>Гипронииавиапром</w:t>
      </w:r>
      <w:proofErr w:type="spellEnd"/>
      <w:r w:rsidRPr="001C08A7">
        <w:rPr>
          <w:rFonts w:ascii="Times New Roman" w:eastAsia="Times New Roman" w:hAnsi="Times New Roman" w:cs="Times New Roman"/>
          <w:spacing w:val="8"/>
          <w:sz w:val="24"/>
          <w:szCs w:val="24"/>
          <w:lang w:eastAsia="ru-RU"/>
        </w:rPr>
        <w:t xml:space="preserve">»       </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 xml:space="preserve">                                                                                                                                                                                   </w:t>
      </w:r>
      <w:proofErr w:type="spellStart"/>
      <w:r w:rsidRPr="001C08A7">
        <w:rPr>
          <w:rFonts w:ascii="Times New Roman" w:eastAsia="Times New Roman" w:hAnsi="Times New Roman" w:cs="Times New Roman"/>
          <w:spacing w:val="8"/>
          <w:sz w:val="24"/>
          <w:szCs w:val="24"/>
          <w:lang w:eastAsia="ru-RU"/>
        </w:rPr>
        <w:t>Н.Т.Калиничева</w:t>
      </w:r>
      <w:proofErr w:type="spellEnd"/>
    </w:p>
    <w:tbl>
      <w:tblPr>
        <w:tblW w:w="0" w:type="auto"/>
        <w:tblLook w:val="0000" w:firstRow="0" w:lastRow="0" w:firstColumn="0" w:lastColumn="0" w:noHBand="0" w:noVBand="0"/>
      </w:tblPr>
      <w:tblGrid>
        <w:gridCol w:w="7393"/>
        <w:gridCol w:w="7393"/>
      </w:tblGrid>
      <w:tr w:rsidR="001C08A7" w:rsidRPr="001C08A7" w:rsidTr="001C08A7">
        <w:tblPrEx>
          <w:tblCellMar>
            <w:top w:w="0" w:type="dxa"/>
            <w:bottom w:w="0" w:type="dxa"/>
          </w:tblCellMar>
        </w:tblPrEx>
        <w:tc>
          <w:tcPr>
            <w:tcW w:w="7393" w:type="dxa"/>
          </w:tcPr>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СОГЛАСОВАНО</w:t>
            </w:r>
          </w:p>
        </w:tc>
        <w:tc>
          <w:tcPr>
            <w:tcW w:w="7393" w:type="dxa"/>
          </w:tcPr>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СОГЛАСОВАНО</w:t>
            </w:r>
          </w:p>
        </w:tc>
      </w:tr>
      <w:tr w:rsidR="001C08A7" w:rsidRPr="001C08A7" w:rsidTr="001C08A7">
        <w:tblPrEx>
          <w:tblCellMar>
            <w:top w:w="0" w:type="dxa"/>
            <w:bottom w:w="0" w:type="dxa"/>
          </w:tblCellMar>
        </w:tblPrEx>
        <w:tc>
          <w:tcPr>
            <w:tcW w:w="7393" w:type="dxa"/>
          </w:tcPr>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 xml:space="preserve">Протокол </w:t>
            </w:r>
            <w:proofErr w:type="gramStart"/>
            <w:r w:rsidRPr="001C08A7">
              <w:rPr>
                <w:rFonts w:ascii="Times New Roman" w:eastAsia="Times New Roman" w:hAnsi="Times New Roman" w:cs="Times New Roman"/>
                <w:spacing w:val="8"/>
                <w:sz w:val="24"/>
                <w:szCs w:val="24"/>
                <w:lang w:eastAsia="ru-RU"/>
              </w:rPr>
              <w:t>ЭК</w:t>
            </w:r>
            <w:proofErr w:type="gramEnd"/>
            <w:r w:rsidRPr="001C08A7">
              <w:rPr>
                <w:rFonts w:ascii="Times New Roman" w:eastAsia="Times New Roman" w:hAnsi="Times New Roman" w:cs="Times New Roman"/>
                <w:spacing w:val="8"/>
                <w:sz w:val="24"/>
                <w:szCs w:val="24"/>
                <w:lang w:eastAsia="ru-RU"/>
              </w:rPr>
              <w:t xml:space="preserve"> ОАО «Самарский </w:t>
            </w:r>
            <w:proofErr w:type="spellStart"/>
            <w:r w:rsidRPr="001C08A7">
              <w:rPr>
                <w:rFonts w:ascii="Times New Roman" w:eastAsia="Times New Roman" w:hAnsi="Times New Roman" w:cs="Times New Roman"/>
                <w:spacing w:val="8"/>
                <w:sz w:val="24"/>
                <w:szCs w:val="24"/>
                <w:lang w:eastAsia="ru-RU"/>
              </w:rPr>
              <w:t>Гипронииавиапром</w:t>
            </w:r>
            <w:proofErr w:type="spellEnd"/>
            <w:r w:rsidRPr="001C08A7">
              <w:rPr>
                <w:rFonts w:ascii="Times New Roman" w:eastAsia="Times New Roman" w:hAnsi="Times New Roman" w:cs="Times New Roman"/>
                <w:spacing w:val="8"/>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 xml:space="preserve">от 13.05.2005 № 2 </w:t>
            </w:r>
          </w:p>
        </w:tc>
        <w:tc>
          <w:tcPr>
            <w:tcW w:w="7393" w:type="dxa"/>
          </w:tcPr>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Протокол ЭПК филиала РГАНТД</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от 15.05.2005 № 4</w:t>
            </w:r>
          </w:p>
        </w:tc>
      </w:tr>
    </w:tbl>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Документы сданы в ОАО «</w:t>
      </w:r>
      <w:proofErr w:type="spellStart"/>
      <w:r w:rsidRPr="001C08A7">
        <w:rPr>
          <w:rFonts w:ascii="Times New Roman" w:eastAsia="Times New Roman" w:hAnsi="Times New Roman" w:cs="Times New Roman"/>
          <w:spacing w:val="8"/>
          <w:sz w:val="24"/>
          <w:szCs w:val="24"/>
          <w:lang w:eastAsia="ru-RU"/>
        </w:rPr>
        <w:t>Самаравторсырье</w:t>
      </w:r>
      <w:proofErr w:type="spellEnd"/>
      <w:r w:rsidRPr="001C08A7">
        <w:rPr>
          <w:rFonts w:ascii="Times New Roman" w:eastAsia="Times New Roman" w:hAnsi="Times New Roman" w:cs="Times New Roman"/>
          <w:spacing w:val="8"/>
          <w:sz w:val="24"/>
          <w:szCs w:val="24"/>
          <w:lang w:eastAsia="ru-RU"/>
        </w:rPr>
        <w:t>» на переработку по приемо-сдаточной накладной от 04.06.2005 № 23.</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 xml:space="preserve">Заведующая техническим архивом </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ОАО «</w:t>
      </w:r>
      <w:proofErr w:type="gramStart"/>
      <w:r w:rsidRPr="001C08A7">
        <w:rPr>
          <w:rFonts w:ascii="Times New Roman" w:eastAsia="Times New Roman" w:hAnsi="Times New Roman" w:cs="Times New Roman"/>
          <w:spacing w:val="8"/>
          <w:sz w:val="24"/>
          <w:szCs w:val="24"/>
          <w:lang w:eastAsia="ru-RU"/>
        </w:rPr>
        <w:t>Самарский</w:t>
      </w:r>
      <w:proofErr w:type="gramEnd"/>
      <w:r w:rsidRPr="001C08A7">
        <w:rPr>
          <w:rFonts w:ascii="Times New Roman" w:eastAsia="Times New Roman" w:hAnsi="Times New Roman" w:cs="Times New Roman"/>
          <w:spacing w:val="8"/>
          <w:sz w:val="24"/>
          <w:szCs w:val="24"/>
          <w:lang w:eastAsia="ru-RU"/>
        </w:rPr>
        <w:t xml:space="preserve"> </w:t>
      </w:r>
      <w:proofErr w:type="spellStart"/>
      <w:r w:rsidRPr="001C08A7">
        <w:rPr>
          <w:rFonts w:ascii="Times New Roman" w:eastAsia="Times New Roman" w:hAnsi="Times New Roman" w:cs="Times New Roman"/>
          <w:spacing w:val="8"/>
          <w:sz w:val="24"/>
          <w:szCs w:val="24"/>
          <w:lang w:eastAsia="ru-RU"/>
        </w:rPr>
        <w:t>Гипронииавиапром</w:t>
      </w:r>
      <w:proofErr w:type="spellEnd"/>
      <w:r w:rsidRPr="001C08A7">
        <w:rPr>
          <w:rFonts w:ascii="Times New Roman" w:eastAsia="Times New Roman" w:hAnsi="Times New Roman" w:cs="Times New Roman"/>
          <w:spacing w:val="8"/>
          <w:sz w:val="24"/>
          <w:szCs w:val="24"/>
          <w:lang w:eastAsia="ru-RU"/>
        </w:rPr>
        <w:t>»</w:t>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t xml:space="preserve"> </w:t>
      </w:r>
      <w:proofErr w:type="spellStart"/>
      <w:r w:rsidRPr="001C08A7">
        <w:rPr>
          <w:rFonts w:ascii="Times New Roman" w:eastAsia="Times New Roman" w:hAnsi="Times New Roman" w:cs="Times New Roman"/>
          <w:spacing w:val="8"/>
          <w:sz w:val="24"/>
          <w:szCs w:val="24"/>
          <w:lang w:eastAsia="ru-RU"/>
        </w:rPr>
        <w:t>Н.Т.Калиничева</w:t>
      </w:r>
      <w:proofErr w:type="spellEnd"/>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Изменения в учетные документы внесены.</w:t>
      </w:r>
    </w:p>
    <w:p w:rsidR="001C08A7" w:rsidRPr="001C08A7" w:rsidRDefault="001C08A7" w:rsidP="001C08A7">
      <w:pPr>
        <w:spacing w:after="0" w:line="240" w:lineRule="auto"/>
        <w:jc w:val="both"/>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 xml:space="preserve">Заведующая техническим архивом </w:t>
      </w:r>
    </w:p>
    <w:p w:rsidR="001C08A7" w:rsidRPr="001C08A7" w:rsidRDefault="001C08A7" w:rsidP="001C08A7">
      <w:pPr>
        <w:spacing w:after="0" w:line="240" w:lineRule="auto"/>
        <w:rPr>
          <w:rFonts w:ascii="Times New Roman" w:eastAsia="Times New Roman" w:hAnsi="Times New Roman" w:cs="Times New Roman"/>
          <w:spacing w:val="8"/>
          <w:sz w:val="24"/>
          <w:szCs w:val="24"/>
          <w:lang w:eastAsia="ru-RU"/>
        </w:rPr>
      </w:pPr>
      <w:r w:rsidRPr="001C08A7">
        <w:rPr>
          <w:rFonts w:ascii="Times New Roman" w:eastAsia="Times New Roman" w:hAnsi="Times New Roman" w:cs="Times New Roman"/>
          <w:spacing w:val="8"/>
          <w:sz w:val="24"/>
          <w:szCs w:val="24"/>
          <w:lang w:eastAsia="ru-RU"/>
        </w:rPr>
        <w:t>ОАО «</w:t>
      </w:r>
      <w:proofErr w:type="gramStart"/>
      <w:r w:rsidRPr="001C08A7">
        <w:rPr>
          <w:rFonts w:ascii="Times New Roman" w:eastAsia="Times New Roman" w:hAnsi="Times New Roman" w:cs="Times New Roman"/>
          <w:spacing w:val="8"/>
          <w:sz w:val="24"/>
          <w:szCs w:val="24"/>
          <w:lang w:eastAsia="ru-RU"/>
        </w:rPr>
        <w:t>Самарский</w:t>
      </w:r>
      <w:proofErr w:type="gramEnd"/>
      <w:r w:rsidRPr="001C08A7">
        <w:rPr>
          <w:rFonts w:ascii="Times New Roman" w:eastAsia="Times New Roman" w:hAnsi="Times New Roman" w:cs="Times New Roman"/>
          <w:spacing w:val="8"/>
          <w:sz w:val="24"/>
          <w:szCs w:val="24"/>
          <w:lang w:eastAsia="ru-RU"/>
        </w:rPr>
        <w:t xml:space="preserve"> </w:t>
      </w:r>
      <w:proofErr w:type="spellStart"/>
      <w:r w:rsidRPr="001C08A7">
        <w:rPr>
          <w:rFonts w:ascii="Times New Roman" w:eastAsia="Times New Roman" w:hAnsi="Times New Roman" w:cs="Times New Roman"/>
          <w:spacing w:val="8"/>
          <w:sz w:val="24"/>
          <w:szCs w:val="24"/>
          <w:lang w:eastAsia="ru-RU"/>
        </w:rPr>
        <w:t>Гипронииавиапром</w:t>
      </w:r>
      <w:proofErr w:type="spellEnd"/>
      <w:r w:rsidRPr="001C08A7">
        <w:rPr>
          <w:rFonts w:ascii="Times New Roman" w:eastAsia="Times New Roman" w:hAnsi="Times New Roman" w:cs="Times New Roman"/>
          <w:spacing w:val="8"/>
          <w:sz w:val="24"/>
          <w:szCs w:val="24"/>
          <w:lang w:eastAsia="ru-RU"/>
        </w:rPr>
        <w:t>»</w:t>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r>
      <w:r w:rsidRPr="001C08A7">
        <w:rPr>
          <w:rFonts w:ascii="Times New Roman" w:eastAsia="Times New Roman" w:hAnsi="Times New Roman" w:cs="Times New Roman"/>
          <w:spacing w:val="8"/>
          <w:sz w:val="24"/>
          <w:szCs w:val="24"/>
          <w:lang w:eastAsia="ru-RU"/>
        </w:rPr>
        <w:tab/>
        <w:t xml:space="preserve"> </w:t>
      </w:r>
      <w:proofErr w:type="spellStart"/>
      <w:r w:rsidRPr="001C08A7">
        <w:rPr>
          <w:rFonts w:ascii="Times New Roman" w:eastAsia="Times New Roman" w:hAnsi="Times New Roman" w:cs="Times New Roman"/>
          <w:spacing w:val="8"/>
          <w:sz w:val="24"/>
          <w:szCs w:val="24"/>
          <w:lang w:eastAsia="ru-RU"/>
        </w:rPr>
        <w:t>Н.Т.Калиничева</w:t>
      </w:r>
      <w:proofErr w:type="spellEnd"/>
      <w:r w:rsidRPr="001C08A7">
        <w:rPr>
          <w:rFonts w:ascii="Times New Roman" w:eastAsia="Times New Roman" w:hAnsi="Times New Roman" w:cs="Times New Roman"/>
          <w:spacing w:val="8"/>
          <w:sz w:val="24"/>
          <w:szCs w:val="24"/>
          <w:lang w:eastAsia="ru-RU"/>
        </w:rPr>
        <w:t xml:space="preserve">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20.06.2005 г.</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акта о выделении к уничтожению научно-технической документации, не подлежащей хранению</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(297х210)  </w:t>
      </w:r>
    </w:p>
    <w:p w:rsidR="001C08A7" w:rsidRDefault="001C08A7"/>
    <w:p w:rsidR="001C08A7" w:rsidRDefault="001C08A7">
      <w:pPr>
        <w:sectPr w:rsidR="001C08A7">
          <w:headerReference w:type="even" r:id="rId34"/>
          <w:headerReference w:type="default" r:id="rId35"/>
          <w:footerReference w:type="even" r:id="rId36"/>
          <w:footerReference w:type="default" r:id="rId37"/>
          <w:headerReference w:type="first" r:id="rId38"/>
          <w:footerReference w:type="first" r:id="rId39"/>
          <w:pgSz w:w="16838" w:h="11906" w:orient="landscape" w:code="9"/>
          <w:pgMar w:top="1134" w:right="567" w:bottom="1134" w:left="1418" w:header="709" w:footer="709" w:gutter="0"/>
          <w:pgNumType w:start="112"/>
          <w:cols w:space="708"/>
          <w:docGrid w:linePitch="360"/>
        </w:sectPr>
      </w:pPr>
    </w:p>
    <w:p w:rsidR="001C08A7" w:rsidRPr="001C08A7" w:rsidRDefault="001C08A7" w:rsidP="001C08A7">
      <w:pPr>
        <w:spacing w:after="0" w:line="240" w:lineRule="auto"/>
        <w:jc w:val="right"/>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lastRenderedPageBreak/>
        <w:t>Приложение № 24</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Филиал государственного учреждения</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Российского государственного архива</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научно-технической документации в г. Самаре</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(ФИЛИАЛ РГАНТД)</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Всесоюзный научно-исследовательский институт</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по переработке нефти (ВНИИНП)</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Министерства </w:t>
      </w:r>
      <w:proofErr w:type="gramStart"/>
      <w:r w:rsidRPr="001C08A7">
        <w:rPr>
          <w:rFonts w:ascii="Times New Roman" w:eastAsia="Times New Roman" w:hAnsi="Times New Roman" w:cs="Times New Roman"/>
          <w:b/>
          <w:bCs/>
          <w:sz w:val="24"/>
          <w:szCs w:val="24"/>
          <w:lang w:eastAsia="ru-RU"/>
        </w:rPr>
        <w:t>нефтеперерабатывающей</w:t>
      </w:r>
      <w:proofErr w:type="gramEnd"/>
      <w:r w:rsidRPr="001C08A7">
        <w:rPr>
          <w:rFonts w:ascii="Times New Roman" w:eastAsia="Times New Roman" w:hAnsi="Times New Roman" w:cs="Times New Roman"/>
          <w:b/>
          <w:bCs/>
          <w:sz w:val="24"/>
          <w:szCs w:val="24"/>
          <w:lang w:eastAsia="ru-RU"/>
        </w:rPr>
        <w:t xml:space="preserve"> и нефтехимической</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промышленности СССР и его предшественники,</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b/>
          <w:bCs/>
          <w:sz w:val="24"/>
          <w:szCs w:val="24"/>
          <w:lang w:eastAsia="ru-RU"/>
        </w:rPr>
        <w:t>г</w:t>
      </w:r>
      <w:proofErr w:type="gramStart"/>
      <w:r w:rsidRPr="001C08A7">
        <w:rPr>
          <w:rFonts w:ascii="Times New Roman" w:eastAsia="Times New Roman" w:hAnsi="Times New Roman" w:cs="Times New Roman"/>
          <w:b/>
          <w:bCs/>
          <w:sz w:val="24"/>
          <w:szCs w:val="24"/>
          <w:lang w:eastAsia="ru-RU"/>
        </w:rPr>
        <w:t>.М</w:t>
      </w:r>
      <w:proofErr w:type="gramEnd"/>
      <w:r w:rsidRPr="001C08A7">
        <w:rPr>
          <w:rFonts w:ascii="Times New Roman" w:eastAsia="Times New Roman" w:hAnsi="Times New Roman" w:cs="Times New Roman"/>
          <w:b/>
          <w:bCs/>
          <w:sz w:val="24"/>
          <w:szCs w:val="24"/>
          <w:lang w:eastAsia="ru-RU"/>
        </w:rPr>
        <w:t>осква</w:t>
      </w:r>
      <w:proofErr w:type="spellEnd"/>
      <w:r w:rsidRPr="001C08A7">
        <w:rPr>
          <w:rFonts w:ascii="Times New Roman" w:eastAsia="Times New Roman" w:hAnsi="Times New Roman" w:cs="Times New Roman"/>
          <w:b/>
          <w:bCs/>
          <w:sz w:val="24"/>
          <w:szCs w:val="24"/>
          <w:lang w:eastAsia="ru-RU"/>
        </w:rPr>
        <w:t>, 1933-</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ind w:firstLine="540"/>
        <w:jc w:val="both"/>
        <w:rPr>
          <w:rFonts w:ascii="Times New Roman" w:eastAsia="Times New Roman" w:hAnsi="Times New Roman" w:cs="Times New Roman"/>
          <w:b/>
          <w:bCs/>
          <w:kern w:val="16"/>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Центральный научно-исследовательский институт</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авиационных топлив и масел (ЦИАТИМ)</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Министерства нефтяной промышленности СССР,</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 xml:space="preserve">                                                                                                     </w:t>
      </w:r>
      <w:proofErr w:type="spellStart"/>
      <w:r w:rsidRPr="001C08A7">
        <w:rPr>
          <w:rFonts w:ascii="Times New Roman" w:eastAsia="Times New Roman" w:hAnsi="Times New Roman" w:cs="Times New Roman"/>
          <w:b/>
          <w:bCs/>
          <w:sz w:val="24"/>
          <w:szCs w:val="24"/>
          <w:lang w:eastAsia="ru-RU"/>
        </w:rPr>
        <w:t>г</w:t>
      </w:r>
      <w:proofErr w:type="gramStart"/>
      <w:r w:rsidRPr="001C08A7">
        <w:rPr>
          <w:rFonts w:ascii="Times New Roman" w:eastAsia="Times New Roman" w:hAnsi="Times New Roman" w:cs="Times New Roman"/>
          <w:b/>
          <w:bCs/>
          <w:sz w:val="24"/>
          <w:szCs w:val="24"/>
          <w:lang w:eastAsia="ru-RU"/>
        </w:rPr>
        <w:t>.М</w:t>
      </w:r>
      <w:proofErr w:type="gramEnd"/>
      <w:r w:rsidRPr="001C08A7">
        <w:rPr>
          <w:rFonts w:ascii="Times New Roman" w:eastAsia="Times New Roman" w:hAnsi="Times New Roman" w:cs="Times New Roman"/>
          <w:b/>
          <w:bCs/>
          <w:sz w:val="24"/>
          <w:szCs w:val="24"/>
          <w:lang w:eastAsia="ru-RU"/>
        </w:rPr>
        <w:t>осква</w:t>
      </w:r>
      <w:proofErr w:type="spellEnd"/>
      <w:r w:rsidRPr="001C08A7">
        <w:rPr>
          <w:rFonts w:ascii="Times New Roman" w:eastAsia="Times New Roman" w:hAnsi="Times New Roman" w:cs="Times New Roman"/>
          <w:b/>
          <w:bCs/>
          <w:sz w:val="24"/>
          <w:szCs w:val="24"/>
          <w:lang w:eastAsia="ru-RU"/>
        </w:rPr>
        <w:t>, 1933-1954</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firstLine="720"/>
        <w:jc w:val="both"/>
        <w:rPr>
          <w:rFonts w:ascii="Times New Roman" w:eastAsia="Times New Roman" w:hAnsi="Times New Roman" w:cs="Times New Roman"/>
          <w:b/>
          <w:bCs/>
          <w:i/>
          <w:iCs/>
          <w:spacing w:val="20"/>
          <w:sz w:val="24"/>
          <w:szCs w:val="24"/>
          <w:lang w:eastAsia="ru-RU"/>
        </w:rPr>
      </w:pPr>
    </w:p>
    <w:p w:rsidR="001C08A7" w:rsidRPr="001C08A7" w:rsidRDefault="001C08A7" w:rsidP="001C08A7">
      <w:pPr>
        <w:spacing w:after="0" w:line="240" w:lineRule="auto"/>
        <w:ind w:firstLine="720"/>
        <w:jc w:val="both"/>
        <w:rPr>
          <w:rFonts w:ascii="Times New Roman" w:eastAsia="Times New Roman" w:hAnsi="Times New Roman" w:cs="Times New Roman"/>
          <w:b/>
          <w:bCs/>
          <w:i/>
          <w:iCs/>
          <w:spacing w:val="20"/>
          <w:sz w:val="24"/>
          <w:szCs w:val="24"/>
          <w:lang w:eastAsia="ru-RU"/>
        </w:rPr>
      </w:pPr>
    </w:p>
    <w:p w:rsidR="001C08A7" w:rsidRPr="001C08A7" w:rsidRDefault="001C08A7" w:rsidP="001C08A7">
      <w:pPr>
        <w:spacing w:after="0" w:line="240" w:lineRule="auto"/>
        <w:ind w:firstLine="720"/>
        <w:jc w:val="both"/>
        <w:rPr>
          <w:rFonts w:ascii="Times New Roman" w:eastAsia="Times New Roman" w:hAnsi="Times New Roman" w:cs="Times New Roman"/>
          <w:b/>
          <w:bCs/>
          <w:i/>
          <w:iCs/>
          <w:spacing w:val="20"/>
          <w:sz w:val="24"/>
          <w:szCs w:val="24"/>
          <w:lang w:eastAsia="ru-RU"/>
        </w:rPr>
      </w:pPr>
    </w:p>
    <w:p w:rsidR="001C08A7" w:rsidRPr="001C08A7" w:rsidRDefault="001C08A7" w:rsidP="001C08A7">
      <w:pPr>
        <w:spacing w:after="0" w:line="240" w:lineRule="auto"/>
        <w:ind w:firstLine="720"/>
        <w:jc w:val="both"/>
        <w:rPr>
          <w:rFonts w:ascii="Times New Roman" w:eastAsia="Times New Roman" w:hAnsi="Times New Roman" w:cs="Times New Roman"/>
          <w:b/>
          <w:bCs/>
          <w:i/>
          <w:iCs/>
          <w:spacing w:val="20"/>
          <w:sz w:val="24"/>
          <w:szCs w:val="24"/>
          <w:lang w:eastAsia="ru-RU"/>
        </w:rPr>
      </w:pPr>
    </w:p>
    <w:p w:rsidR="001C08A7" w:rsidRPr="001C08A7" w:rsidRDefault="001C08A7" w:rsidP="001C08A7">
      <w:pPr>
        <w:spacing w:after="0" w:line="240" w:lineRule="auto"/>
        <w:ind w:firstLine="720"/>
        <w:jc w:val="both"/>
        <w:rPr>
          <w:rFonts w:ascii="Times New Roman" w:eastAsia="Times New Roman" w:hAnsi="Times New Roman" w:cs="Times New Roman"/>
          <w:b/>
          <w:bCs/>
          <w:i/>
          <w:iCs/>
          <w:spacing w:val="20"/>
          <w:sz w:val="24"/>
          <w:szCs w:val="24"/>
          <w:lang w:eastAsia="ru-RU"/>
        </w:rPr>
      </w:pPr>
    </w:p>
    <w:p w:rsidR="001C08A7" w:rsidRPr="001C08A7" w:rsidRDefault="001C08A7" w:rsidP="001C08A7">
      <w:pPr>
        <w:keepNext/>
        <w:spacing w:after="0" w:line="240" w:lineRule="auto"/>
        <w:jc w:val="center"/>
        <w:outlineLvl w:val="0"/>
        <w:rPr>
          <w:rFonts w:ascii="Times New Roman" w:eastAsia="Arial Unicode MS"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Фонд № Р-180</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pacing w:val="20"/>
          <w:sz w:val="24"/>
          <w:szCs w:val="24"/>
          <w:lang w:eastAsia="ru-RU"/>
        </w:rPr>
      </w:pPr>
      <w:r w:rsidRPr="001C08A7">
        <w:rPr>
          <w:rFonts w:ascii="Times New Roman" w:eastAsia="Times New Roman" w:hAnsi="Times New Roman" w:cs="Times New Roman"/>
          <w:b/>
          <w:bCs/>
          <w:spacing w:val="20"/>
          <w:sz w:val="24"/>
          <w:szCs w:val="24"/>
          <w:lang w:eastAsia="ru-RU"/>
        </w:rPr>
        <w:t>Опись № 1-1</w:t>
      </w:r>
    </w:p>
    <w:p w:rsidR="001C08A7" w:rsidRPr="001C08A7" w:rsidRDefault="001C08A7" w:rsidP="001C08A7">
      <w:pPr>
        <w:spacing w:after="0" w:line="240" w:lineRule="auto"/>
        <w:jc w:val="center"/>
        <w:rPr>
          <w:rFonts w:ascii="Times New Roman" w:eastAsia="Times New Roman" w:hAnsi="Times New Roman" w:cs="Times New Roman"/>
          <w:b/>
          <w:bCs/>
          <w:spacing w:val="20"/>
          <w:sz w:val="24"/>
          <w:szCs w:val="24"/>
          <w:lang w:eastAsia="ru-RU"/>
        </w:rPr>
      </w:pPr>
      <w:r w:rsidRPr="001C08A7">
        <w:rPr>
          <w:rFonts w:ascii="Times New Roman" w:eastAsia="Times New Roman" w:hAnsi="Times New Roman" w:cs="Times New Roman"/>
          <w:b/>
          <w:bCs/>
          <w:spacing w:val="20"/>
          <w:sz w:val="24"/>
          <w:szCs w:val="24"/>
          <w:lang w:eastAsia="ru-RU"/>
        </w:rPr>
        <w:t xml:space="preserve">научно-исследовательской документации </w:t>
      </w:r>
    </w:p>
    <w:p w:rsidR="001C08A7" w:rsidRPr="001C08A7" w:rsidRDefault="001C08A7" w:rsidP="001C08A7">
      <w:pPr>
        <w:spacing w:after="0" w:line="240" w:lineRule="auto"/>
        <w:jc w:val="center"/>
        <w:rPr>
          <w:rFonts w:ascii="Times New Roman" w:eastAsia="Times New Roman" w:hAnsi="Times New Roman" w:cs="Times New Roman"/>
          <w:b/>
          <w:bCs/>
          <w:spacing w:val="20"/>
          <w:sz w:val="24"/>
          <w:szCs w:val="24"/>
          <w:lang w:eastAsia="ru-RU"/>
        </w:rPr>
      </w:pPr>
      <w:r w:rsidRPr="001C08A7">
        <w:rPr>
          <w:rFonts w:ascii="Times New Roman" w:eastAsia="Times New Roman" w:hAnsi="Times New Roman" w:cs="Times New Roman"/>
          <w:b/>
          <w:bCs/>
          <w:spacing w:val="20"/>
          <w:sz w:val="24"/>
          <w:szCs w:val="24"/>
          <w:lang w:eastAsia="ru-RU"/>
        </w:rPr>
        <w:t xml:space="preserve">постоянного хранения  </w:t>
      </w:r>
    </w:p>
    <w:p w:rsidR="001C08A7" w:rsidRPr="001C08A7" w:rsidRDefault="001C08A7" w:rsidP="001C08A7">
      <w:pPr>
        <w:spacing w:after="0" w:line="240" w:lineRule="auto"/>
        <w:jc w:val="center"/>
        <w:rPr>
          <w:rFonts w:ascii="Times New Roman" w:eastAsia="Times New Roman" w:hAnsi="Times New Roman" w:cs="Times New Roman"/>
          <w:b/>
          <w:bCs/>
          <w:spacing w:val="20"/>
          <w:sz w:val="24"/>
          <w:szCs w:val="24"/>
          <w:lang w:eastAsia="ru-RU"/>
        </w:rPr>
      </w:pPr>
      <w:r w:rsidRPr="001C08A7">
        <w:rPr>
          <w:rFonts w:ascii="Times New Roman" w:eastAsia="Times New Roman" w:hAnsi="Times New Roman" w:cs="Times New Roman"/>
          <w:b/>
          <w:bCs/>
          <w:spacing w:val="20"/>
          <w:sz w:val="24"/>
          <w:szCs w:val="24"/>
          <w:lang w:eastAsia="ru-RU"/>
        </w:rPr>
        <w:t>за 1933-1954 гг.</w:t>
      </w:r>
    </w:p>
    <w:p w:rsidR="001C08A7" w:rsidRPr="001C08A7" w:rsidRDefault="001C08A7" w:rsidP="001C08A7">
      <w:pPr>
        <w:spacing w:after="0" w:line="240" w:lineRule="auto"/>
        <w:ind w:firstLine="540"/>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ind w:firstLine="540"/>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firstLine="540"/>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firstLine="540"/>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оформления титульного листа описи объединенного архивного фонда</w:t>
      </w:r>
    </w:p>
    <w:p w:rsidR="001C08A7" w:rsidRPr="001C08A7" w:rsidRDefault="001C08A7" w:rsidP="001C08A7">
      <w:pPr>
        <w:spacing w:after="0" w:line="240" w:lineRule="auto"/>
        <w:ind w:firstLine="540"/>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(210х297)</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w:t>
      </w:r>
    </w:p>
    <w:p w:rsidR="001C08A7" w:rsidRPr="001C08A7" w:rsidRDefault="001C08A7" w:rsidP="001C08A7">
      <w:pPr>
        <w:spacing w:after="0" w:line="240" w:lineRule="auto"/>
        <w:jc w:val="right"/>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lastRenderedPageBreak/>
        <w:t>Приложение № 25</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Филиал государственного учреждения</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Российского государственного архива</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научно-технической документации в г. Самаре</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(ФИЛИАЛ РГАНТД)</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Коллекция: «Проекты морских и речных барж, баркасов, катеров,</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ялов, шлюпок, разработанные объединением Государственные машиностроительные заводы «Красное Сормово»,</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 xml:space="preserve">                                                                                                  </w:t>
      </w:r>
      <w:proofErr w:type="spellStart"/>
      <w:r w:rsidRPr="001C08A7">
        <w:rPr>
          <w:rFonts w:ascii="Times New Roman" w:eastAsia="Times New Roman" w:hAnsi="Times New Roman" w:cs="Times New Roman"/>
          <w:b/>
          <w:bCs/>
          <w:sz w:val="24"/>
          <w:szCs w:val="24"/>
          <w:lang w:eastAsia="ru-RU"/>
        </w:rPr>
        <w:t>г</w:t>
      </w:r>
      <w:proofErr w:type="gramStart"/>
      <w:r w:rsidRPr="001C08A7">
        <w:rPr>
          <w:rFonts w:ascii="Times New Roman" w:eastAsia="Times New Roman" w:hAnsi="Times New Roman" w:cs="Times New Roman"/>
          <w:b/>
          <w:bCs/>
          <w:sz w:val="24"/>
          <w:szCs w:val="24"/>
          <w:lang w:eastAsia="ru-RU"/>
        </w:rPr>
        <w:t>.Н</w:t>
      </w:r>
      <w:proofErr w:type="gramEnd"/>
      <w:r w:rsidRPr="001C08A7">
        <w:rPr>
          <w:rFonts w:ascii="Times New Roman" w:eastAsia="Times New Roman" w:hAnsi="Times New Roman" w:cs="Times New Roman"/>
          <w:b/>
          <w:bCs/>
          <w:sz w:val="24"/>
          <w:szCs w:val="24"/>
          <w:lang w:eastAsia="ru-RU"/>
        </w:rPr>
        <w:t>ижний</w:t>
      </w:r>
      <w:proofErr w:type="spellEnd"/>
      <w:r w:rsidRPr="001C08A7">
        <w:rPr>
          <w:rFonts w:ascii="Times New Roman" w:eastAsia="Times New Roman" w:hAnsi="Times New Roman" w:cs="Times New Roman"/>
          <w:b/>
          <w:bCs/>
          <w:sz w:val="24"/>
          <w:szCs w:val="24"/>
          <w:lang w:eastAsia="ru-RU"/>
        </w:rPr>
        <w:t xml:space="preserve"> Новгород</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firstLine="720"/>
        <w:jc w:val="both"/>
        <w:rPr>
          <w:rFonts w:ascii="Times New Roman" w:eastAsia="Times New Roman" w:hAnsi="Times New Roman" w:cs="Times New Roman"/>
          <w:b/>
          <w:bCs/>
          <w:i/>
          <w:iCs/>
          <w:spacing w:val="20"/>
          <w:sz w:val="24"/>
          <w:szCs w:val="24"/>
          <w:lang w:eastAsia="ru-RU"/>
        </w:rPr>
      </w:pPr>
    </w:p>
    <w:p w:rsidR="001C08A7" w:rsidRPr="001C08A7" w:rsidRDefault="001C08A7" w:rsidP="001C08A7">
      <w:pPr>
        <w:spacing w:after="0" w:line="240" w:lineRule="auto"/>
        <w:ind w:firstLine="720"/>
        <w:jc w:val="both"/>
        <w:rPr>
          <w:rFonts w:ascii="Times New Roman" w:eastAsia="Times New Roman" w:hAnsi="Times New Roman" w:cs="Times New Roman"/>
          <w:b/>
          <w:bCs/>
          <w:i/>
          <w:iCs/>
          <w:spacing w:val="20"/>
          <w:sz w:val="24"/>
          <w:szCs w:val="24"/>
          <w:lang w:eastAsia="ru-RU"/>
        </w:rPr>
      </w:pPr>
    </w:p>
    <w:p w:rsidR="001C08A7" w:rsidRPr="001C08A7" w:rsidRDefault="001C08A7" w:rsidP="001C08A7">
      <w:pPr>
        <w:spacing w:after="0" w:line="240" w:lineRule="auto"/>
        <w:ind w:firstLine="720"/>
        <w:jc w:val="both"/>
        <w:rPr>
          <w:rFonts w:ascii="Times New Roman" w:eastAsia="Times New Roman" w:hAnsi="Times New Roman" w:cs="Times New Roman"/>
          <w:b/>
          <w:bCs/>
          <w:i/>
          <w:iCs/>
          <w:spacing w:val="20"/>
          <w:sz w:val="24"/>
          <w:szCs w:val="24"/>
          <w:lang w:eastAsia="ru-RU"/>
        </w:rPr>
      </w:pPr>
    </w:p>
    <w:p w:rsidR="001C08A7" w:rsidRPr="001C08A7" w:rsidRDefault="001C08A7" w:rsidP="001C08A7">
      <w:pPr>
        <w:spacing w:after="0" w:line="240" w:lineRule="auto"/>
        <w:ind w:firstLine="720"/>
        <w:jc w:val="both"/>
        <w:rPr>
          <w:rFonts w:ascii="Times New Roman" w:eastAsia="Times New Roman" w:hAnsi="Times New Roman" w:cs="Times New Roman"/>
          <w:b/>
          <w:bCs/>
          <w:i/>
          <w:iCs/>
          <w:spacing w:val="20"/>
          <w:sz w:val="24"/>
          <w:szCs w:val="24"/>
          <w:lang w:eastAsia="ru-RU"/>
        </w:rPr>
      </w:pPr>
    </w:p>
    <w:p w:rsidR="001C08A7" w:rsidRPr="001C08A7" w:rsidRDefault="001C08A7" w:rsidP="001C08A7">
      <w:pPr>
        <w:spacing w:after="0" w:line="240" w:lineRule="auto"/>
        <w:ind w:firstLine="720"/>
        <w:jc w:val="both"/>
        <w:rPr>
          <w:rFonts w:ascii="Times New Roman" w:eastAsia="Times New Roman" w:hAnsi="Times New Roman" w:cs="Times New Roman"/>
          <w:b/>
          <w:bCs/>
          <w:i/>
          <w:iCs/>
          <w:spacing w:val="20"/>
          <w:sz w:val="24"/>
          <w:szCs w:val="24"/>
          <w:lang w:eastAsia="ru-RU"/>
        </w:rPr>
      </w:pPr>
    </w:p>
    <w:p w:rsidR="001C08A7" w:rsidRPr="001C08A7" w:rsidRDefault="001C08A7" w:rsidP="001C08A7">
      <w:pPr>
        <w:keepNext/>
        <w:spacing w:after="0" w:line="240" w:lineRule="auto"/>
        <w:jc w:val="center"/>
        <w:outlineLvl w:val="0"/>
        <w:rPr>
          <w:rFonts w:ascii="Times New Roman" w:eastAsia="Arial Unicode MS"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Фонд № Р-51</w:t>
      </w: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spacing w:val="20"/>
          <w:sz w:val="24"/>
          <w:szCs w:val="24"/>
          <w:lang w:eastAsia="ru-RU"/>
        </w:rPr>
      </w:pPr>
      <w:r w:rsidRPr="001C08A7">
        <w:rPr>
          <w:rFonts w:ascii="Times New Roman" w:eastAsia="Times New Roman" w:hAnsi="Times New Roman" w:cs="Times New Roman"/>
          <w:b/>
          <w:bCs/>
          <w:spacing w:val="20"/>
          <w:sz w:val="24"/>
          <w:szCs w:val="24"/>
          <w:lang w:eastAsia="ru-RU"/>
        </w:rPr>
        <w:t>Опись № 1-2</w:t>
      </w:r>
    </w:p>
    <w:p w:rsidR="001C08A7" w:rsidRPr="001C08A7" w:rsidRDefault="001C08A7" w:rsidP="001C08A7">
      <w:pPr>
        <w:spacing w:after="0" w:line="240" w:lineRule="auto"/>
        <w:jc w:val="center"/>
        <w:rPr>
          <w:rFonts w:ascii="Times New Roman" w:eastAsia="Times New Roman" w:hAnsi="Times New Roman" w:cs="Times New Roman"/>
          <w:b/>
          <w:bCs/>
          <w:spacing w:val="20"/>
          <w:sz w:val="24"/>
          <w:szCs w:val="24"/>
          <w:lang w:eastAsia="ru-RU"/>
        </w:rPr>
      </w:pPr>
      <w:r w:rsidRPr="001C08A7">
        <w:rPr>
          <w:rFonts w:ascii="Times New Roman" w:eastAsia="Times New Roman" w:hAnsi="Times New Roman" w:cs="Times New Roman"/>
          <w:b/>
          <w:bCs/>
          <w:spacing w:val="20"/>
          <w:sz w:val="24"/>
          <w:szCs w:val="24"/>
          <w:lang w:eastAsia="ru-RU"/>
        </w:rPr>
        <w:t>конструкторской документации</w:t>
      </w:r>
    </w:p>
    <w:p w:rsidR="001C08A7" w:rsidRPr="001C08A7" w:rsidRDefault="001C08A7" w:rsidP="001C08A7">
      <w:pPr>
        <w:spacing w:after="0" w:line="240" w:lineRule="auto"/>
        <w:jc w:val="center"/>
        <w:rPr>
          <w:rFonts w:ascii="Times New Roman" w:eastAsia="Times New Roman" w:hAnsi="Times New Roman" w:cs="Times New Roman"/>
          <w:b/>
          <w:bCs/>
          <w:spacing w:val="20"/>
          <w:sz w:val="24"/>
          <w:szCs w:val="24"/>
          <w:lang w:eastAsia="ru-RU"/>
        </w:rPr>
      </w:pPr>
      <w:r w:rsidRPr="001C08A7">
        <w:rPr>
          <w:rFonts w:ascii="Times New Roman" w:eastAsia="Times New Roman" w:hAnsi="Times New Roman" w:cs="Times New Roman"/>
          <w:b/>
          <w:bCs/>
          <w:spacing w:val="20"/>
          <w:sz w:val="24"/>
          <w:szCs w:val="24"/>
          <w:lang w:eastAsia="ru-RU"/>
        </w:rPr>
        <w:t xml:space="preserve">постоянного хранения  </w:t>
      </w:r>
    </w:p>
    <w:p w:rsidR="001C08A7" w:rsidRPr="001C08A7" w:rsidRDefault="001C08A7" w:rsidP="001C08A7">
      <w:pPr>
        <w:spacing w:after="0" w:line="240" w:lineRule="auto"/>
        <w:jc w:val="center"/>
        <w:rPr>
          <w:rFonts w:ascii="Times New Roman" w:eastAsia="Times New Roman" w:hAnsi="Times New Roman" w:cs="Times New Roman"/>
          <w:b/>
          <w:bCs/>
          <w:spacing w:val="20"/>
          <w:sz w:val="24"/>
          <w:szCs w:val="24"/>
          <w:lang w:eastAsia="ru-RU"/>
        </w:rPr>
      </w:pPr>
      <w:r w:rsidRPr="001C08A7">
        <w:rPr>
          <w:rFonts w:ascii="Times New Roman" w:eastAsia="Times New Roman" w:hAnsi="Times New Roman" w:cs="Times New Roman"/>
          <w:b/>
          <w:bCs/>
          <w:spacing w:val="20"/>
          <w:sz w:val="24"/>
          <w:szCs w:val="24"/>
          <w:lang w:eastAsia="ru-RU"/>
        </w:rPr>
        <w:t>за 1918, 1921-1923; 1926-1927 гг.</w:t>
      </w:r>
    </w:p>
    <w:p w:rsidR="001C08A7" w:rsidRPr="001C08A7" w:rsidRDefault="001C08A7" w:rsidP="001C08A7">
      <w:pPr>
        <w:spacing w:after="0" w:line="240" w:lineRule="auto"/>
        <w:jc w:val="center"/>
        <w:rPr>
          <w:rFonts w:ascii="Times New Roman" w:eastAsia="Times New Roman" w:hAnsi="Times New Roman" w:cs="Times New Roman"/>
          <w:b/>
          <w:bCs/>
          <w:spacing w:val="20"/>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keepNext/>
        <w:spacing w:after="0" w:line="240" w:lineRule="auto"/>
        <w:jc w:val="center"/>
        <w:outlineLvl w:val="0"/>
        <w:rPr>
          <w:rFonts w:ascii="Times New Roman" w:eastAsia="Times New Roman" w:hAnsi="Times New Roman" w:cs="Times New Roman"/>
          <w:sz w:val="24"/>
          <w:szCs w:val="24"/>
          <w:lang w:eastAsia="ru-RU"/>
        </w:rPr>
      </w:pPr>
    </w:p>
    <w:p w:rsidR="001C08A7" w:rsidRPr="001C08A7" w:rsidRDefault="001C08A7" w:rsidP="001C08A7">
      <w:pPr>
        <w:keepNext/>
        <w:spacing w:after="0" w:line="240" w:lineRule="auto"/>
        <w:jc w:val="center"/>
        <w:outlineLvl w:val="0"/>
        <w:rPr>
          <w:rFonts w:ascii="Times New Roman" w:eastAsia="Times New Roman" w:hAnsi="Times New Roman" w:cs="Times New Roman"/>
          <w:sz w:val="24"/>
          <w:szCs w:val="24"/>
          <w:lang w:eastAsia="ru-RU"/>
        </w:rPr>
      </w:pPr>
    </w:p>
    <w:p w:rsidR="001C08A7" w:rsidRPr="001C08A7" w:rsidRDefault="001C08A7" w:rsidP="001C08A7">
      <w:pPr>
        <w:keepNext/>
        <w:spacing w:after="0" w:line="240" w:lineRule="auto"/>
        <w:jc w:val="center"/>
        <w:outlineLvl w:val="0"/>
        <w:rPr>
          <w:rFonts w:ascii="Times New Roman" w:eastAsia="Times New Roman" w:hAnsi="Times New Roman" w:cs="Times New Roman"/>
          <w:sz w:val="24"/>
          <w:szCs w:val="24"/>
          <w:lang w:eastAsia="ru-RU"/>
        </w:rPr>
      </w:pPr>
    </w:p>
    <w:p w:rsidR="001C08A7" w:rsidRPr="001C08A7" w:rsidRDefault="001C08A7" w:rsidP="001C08A7">
      <w:pPr>
        <w:keepNext/>
        <w:spacing w:after="0" w:line="240" w:lineRule="auto"/>
        <w:jc w:val="center"/>
        <w:outlineLvl w:val="0"/>
        <w:rPr>
          <w:rFonts w:ascii="Times New Roman" w:eastAsia="Times New Roman" w:hAnsi="Times New Roman" w:cs="Times New Roman"/>
          <w:sz w:val="24"/>
          <w:szCs w:val="24"/>
          <w:lang w:eastAsia="ru-RU"/>
        </w:rPr>
      </w:pPr>
    </w:p>
    <w:p w:rsidR="001C08A7" w:rsidRPr="001C08A7" w:rsidRDefault="001C08A7" w:rsidP="001C08A7">
      <w:pPr>
        <w:keepNext/>
        <w:spacing w:after="0" w:line="240" w:lineRule="auto"/>
        <w:jc w:val="center"/>
        <w:outlineLvl w:val="0"/>
        <w:rPr>
          <w:rFonts w:ascii="Times New Roman" w:eastAsia="Times New Roman" w:hAnsi="Times New Roman" w:cs="Times New Roman"/>
          <w:sz w:val="24"/>
          <w:szCs w:val="24"/>
          <w:lang w:eastAsia="ru-RU"/>
        </w:rPr>
      </w:pPr>
    </w:p>
    <w:p w:rsidR="001C08A7" w:rsidRPr="001C08A7" w:rsidRDefault="001C08A7" w:rsidP="001C08A7">
      <w:pPr>
        <w:keepNext/>
        <w:spacing w:after="0" w:line="240" w:lineRule="auto"/>
        <w:jc w:val="center"/>
        <w:outlineLvl w:val="0"/>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8"/>
          <w:szCs w:val="24"/>
          <w:lang w:eastAsia="ru-RU"/>
        </w:rPr>
      </w:pPr>
    </w:p>
    <w:p w:rsidR="001C08A7" w:rsidRPr="001C08A7" w:rsidRDefault="001C08A7" w:rsidP="001C08A7">
      <w:pPr>
        <w:keepNext/>
        <w:spacing w:after="0" w:line="240" w:lineRule="auto"/>
        <w:jc w:val="center"/>
        <w:outlineLvl w:val="0"/>
        <w:rPr>
          <w:rFonts w:ascii="Times New Roman" w:eastAsia="Times New Roman" w:hAnsi="Times New Roman" w:cs="Times New Roman"/>
          <w:sz w:val="24"/>
          <w:szCs w:val="24"/>
          <w:lang w:eastAsia="ru-RU"/>
        </w:rPr>
      </w:pPr>
    </w:p>
    <w:p w:rsidR="001C08A7" w:rsidRPr="001C08A7" w:rsidRDefault="001C08A7" w:rsidP="001C08A7">
      <w:pPr>
        <w:keepNext/>
        <w:spacing w:after="0" w:line="240" w:lineRule="auto"/>
        <w:jc w:val="center"/>
        <w:outlineLvl w:val="0"/>
        <w:rPr>
          <w:rFonts w:ascii="Times New Roman" w:eastAsia="Times New Roman" w:hAnsi="Times New Roman" w:cs="Times New Roman"/>
          <w:spacing w:val="20"/>
          <w:sz w:val="24"/>
          <w:szCs w:val="24"/>
          <w:lang w:eastAsia="ru-RU"/>
        </w:rPr>
      </w:pPr>
      <w:r w:rsidRPr="001C08A7">
        <w:rPr>
          <w:rFonts w:ascii="Times New Roman" w:eastAsia="Times New Roman" w:hAnsi="Times New Roman" w:cs="Times New Roman"/>
          <w:sz w:val="24"/>
          <w:szCs w:val="24"/>
          <w:lang w:eastAsia="ru-RU"/>
        </w:rPr>
        <w:t>Образец оформления титульного листа описи архивной коллекции</w:t>
      </w:r>
    </w:p>
    <w:p w:rsidR="001C08A7" w:rsidRPr="001C08A7" w:rsidRDefault="001C08A7" w:rsidP="001C08A7">
      <w:pPr>
        <w:spacing w:after="0" w:line="240" w:lineRule="auto"/>
        <w:jc w:val="right"/>
        <w:rPr>
          <w:rFonts w:ascii="Times New Roman" w:eastAsia="Times New Roman" w:hAnsi="Times New Roman" w:cs="Times New Roman"/>
          <w:spacing w:val="20"/>
          <w:sz w:val="24"/>
          <w:szCs w:val="24"/>
          <w:lang w:eastAsia="ru-RU"/>
        </w:rPr>
      </w:pPr>
      <w:r w:rsidRPr="001C08A7">
        <w:rPr>
          <w:rFonts w:ascii="Times New Roman" w:eastAsia="Times New Roman" w:hAnsi="Times New Roman" w:cs="Times New Roman"/>
          <w:spacing w:val="20"/>
          <w:sz w:val="24"/>
          <w:szCs w:val="24"/>
          <w:lang w:eastAsia="ru-RU"/>
        </w:rPr>
        <w:t xml:space="preserve">                                                                      Формат А</w:t>
      </w:r>
      <w:proofErr w:type="gramStart"/>
      <w:r w:rsidRPr="001C08A7">
        <w:rPr>
          <w:rFonts w:ascii="Times New Roman" w:eastAsia="Times New Roman" w:hAnsi="Times New Roman" w:cs="Times New Roman"/>
          <w:spacing w:val="20"/>
          <w:sz w:val="24"/>
          <w:szCs w:val="24"/>
          <w:lang w:eastAsia="ru-RU"/>
        </w:rPr>
        <w:t>4</w:t>
      </w:r>
      <w:proofErr w:type="gramEnd"/>
      <w:r w:rsidRPr="001C08A7">
        <w:rPr>
          <w:rFonts w:ascii="Times New Roman" w:eastAsia="Times New Roman" w:hAnsi="Times New Roman" w:cs="Times New Roman"/>
          <w:spacing w:val="20"/>
          <w:sz w:val="24"/>
          <w:szCs w:val="24"/>
          <w:lang w:eastAsia="ru-RU"/>
        </w:rPr>
        <w:t xml:space="preserve"> (210х297)</w:t>
      </w:r>
    </w:p>
    <w:p w:rsidR="001C08A7" w:rsidRPr="001C08A7" w:rsidRDefault="001C08A7" w:rsidP="001C08A7">
      <w:pPr>
        <w:spacing w:after="0" w:line="240" w:lineRule="auto"/>
        <w:jc w:val="right"/>
        <w:rPr>
          <w:rFonts w:ascii="Times New Roman" w:eastAsia="Times New Roman" w:hAnsi="Times New Roman" w:cs="Times New Roman"/>
          <w:spacing w:val="20"/>
          <w:sz w:val="24"/>
          <w:szCs w:val="24"/>
          <w:lang w:eastAsia="ru-RU"/>
        </w:rPr>
      </w:pPr>
      <w:r w:rsidRPr="001C08A7">
        <w:rPr>
          <w:rFonts w:ascii="Times New Roman" w:eastAsia="Times New Roman" w:hAnsi="Times New Roman" w:cs="Times New Roman"/>
          <w:spacing w:val="20"/>
          <w:sz w:val="24"/>
          <w:szCs w:val="24"/>
          <w:lang w:eastAsia="ru-RU"/>
        </w:rPr>
        <w:t xml:space="preserve">                                                                            </w:t>
      </w:r>
    </w:p>
    <w:p w:rsidR="001C08A7" w:rsidRPr="001C08A7" w:rsidRDefault="001C08A7" w:rsidP="001C08A7">
      <w:pPr>
        <w:spacing w:after="0" w:line="240" w:lineRule="auto"/>
        <w:jc w:val="right"/>
        <w:rPr>
          <w:rFonts w:ascii="Times New Roman" w:eastAsia="Times New Roman" w:hAnsi="Times New Roman" w:cs="Times New Roman"/>
          <w:b/>
          <w:bCs/>
          <w:i/>
          <w:spacing w:val="20"/>
          <w:sz w:val="24"/>
          <w:szCs w:val="24"/>
          <w:lang w:eastAsia="ru-RU"/>
        </w:rPr>
      </w:pPr>
      <w:r w:rsidRPr="001C08A7">
        <w:rPr>
          <w:rFonts w:ascii="Times New Roman" w:eastAsia="Times New Roman" w:hAnsi="Times New Roman" w:cs="Times New Roman"/>
          <w:b/>
          <w:bCs/>
          <w:i/>
          <w:spacing w:val="20"/>
          <w:sz w:val="24"/>
          <w:szCs w:val="24"/>
          <w:lang w:eastAsia="ru-RU"/>
        </w:rPr>
        <w:lastRenderedPageBreak/>
        <w:t>Приложение № 26</w:t>
      </w: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5"/>
        <w:gridCol w:w="1267"/>
        <w:gridCol w:w="1267"/>
        <w:gridCol w:w="1086"/>
        <w:gridCol w:w="1991"/>
        <w:gridCol w:w="1086"/>
        <w:gridCol w:w="1086"/>
        <w:gridCol w:w="1267"/>
      </w:tblGrid>
      <w:tr w:rsidR="001C08A7" w:rsidRPr="001C08A7" w:rsidTr="001C08A7">
        <w:tblPrEx>
          <w:tblCellMar>
            <w:top w:w="0" w:type="dxa"/>
            <w:bottom w:w="0" w:type="dxa"/>
          </w:tblCellMar>
        </w:tblPrEx>
        <w:tc>
          <w:tcPr>
            <w:tcW w:w="1375"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xml:space="preserve">. и гриф </w:t>
            </w:r>
            <w:proofErr w:type="gramStart"/>
            <w:r w:rsidRPr="001C08A7">
              <w:rPr>
                <w:rFonts w:ascii="Times New Roman" w:eastAsia="Times New Roman" w:hAnsi="Times New Roman" w:cs="Times New Roman"/>
                <w:sz w:val="24"/>
                <w:szCs w:val="24"/>
                <w:lang w:eastAsia="ru-RU"/>
              </w:rPr>
              <w:t>ограни-</w:t>
            </w:r>
            <w:proofErr w:type="spellStart"/>
            <w:r w:rsidRPr="001C08A7">
              <w:rPr>
                <w:rFonts w:ascii="Times New Roman" w:eastAsia="Times New Roman" w:hAnsi="Times New Roman" w:cs="Times New Roman"/>
                <w:sz w:val="24"/>
                <w:szCs w:val="24"/>
                <w:lang w:eastAsia="ru-RU"/>
              </w:rPr>
              <w:t>чения</w:t>
            </w:r>
            <w:proofErr w:type="spellEnd"/>
            <w:proofErr w:type="gramEnd"/>
            <w:r w:rsidRPr="001C08A7">
              <w:rPr>
                <w:rFonts w:ascii="Times New Roman" w:eastAsia="Times New Roman" w:hAnsi="Times New Roman" w:cs="Times New Roman"/>
                <w:sz w:val="24"/>
                <w:szCs w:val="24"/>
                <w:lang w:eastAsia="ru-RU"/>
              </w:rPr>
              <w:t xml:space="preserve"> при его наличии</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Учетный номер </w:t>
            </w: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 xml:space="preserve">. в </w:t>
            </w:r>
            <w:proofErr w:type="spellStart"/>
            <w:proofErr w:type="gramStart"/>
            <w:r w:rsidRPr="001C08A7">
              <w:rPr>
                <w:rFonts w:ascii="Times New Roman" w:eastAsia="Times New Roman" w:hAnsi="Times New Roman" w:cs="Times New Roman"/>
                <w:sz w:val="24"/>
                <w:szCs w:val="24"/>
                <w:lang w:eastAsia="ru-RU"/>
              </w:rPr>
              <w:t>органи-зации</w:t>
            </w:r>
            <w:proofErr w:type="spellEnd"/>
            <w:proofErr w:type="gramEnd"/>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spellStart"/>
            <w:r w:rsidRPr="001C08A7">
              <w:rPr>
                <w:rFonts w:ascii="Times New Roman" w:eastAsia="Times New Roman" w:hAnsi="Times New Roman" w:cs="Times New Roman"/>
                <w:sz w:val="24"/>
                <w:szCs w:val="24"/>
                <w:lang w:eastAsia="ru-RU"/>
              </w:rPr>
              <w:t>Произ</w:t>
            </w:r>
            <w:proofErr w:type="spellEnd"/>
            <w:r w:rsidRPr="001C08A7">
              <w:rPr>
                <w:rFonts w:ascii="Times New Roman" w:eastAsia="Times New Roman" w:hAnsi="Times New Roman" w:cs="Times New Roman"/>
                <w:sz w:val="24"/>
                <w:szCs w:val="24"/>
                <w:lang w:eastAsia="ru-RU"/>
              </w:rPr>
              <w:t>-</w:t>
            </w:r>
            <w:proofErr w:type="spellStart"/>
            <w:r w:rsidRPr="001C08A7">
              <w:rPr>
                <w:rFonts w:ascii="Times New Roman" w:eastAsia="Times New Roman" w:hAnsi="Times New Roman" w:cs="Times New Roman"/>
                <w:sz w:val="24"/>
                <w:szCs w:val="24"/>
                <w:lang w:eastAsia="ru-RU"/>
              </w:rPr>
              <w:t>водст</w:t>
            </w:r>
            <w:proofErr w:type="spellEnd"/>
            <w:r w:rsidRPr="001C08A7">
              <w:rPr>
                <w:rFonts w:ascii="Times New Roman" w:eastAsia="Times New Roman" w:hAnsi="Times New Roman" w:cs="Times New Roman"/>
                <w:sz w:val="24"/>
                <w:szCs w:val="24"/>
                <w:lang w:eastAsia="ru-RU"/>
              </w:rPr>
              <w:t xml:space="preserve">-венный индекс (шифр) </w:t>
            </w:r>
            <w:proofErr w:type="spellStart"/>
            <w:proofErr w:type="gramStart"/>
            <w:r w:rsidRPr="001C08A7">
              <w:rPr>
                <w:rFonts w:ascii="Times New Roman" w:eastAsia="Times New Roman" w:hAnsi="Times New Roman" w:cs="Times New Roman"/>
                <w:sz w:val="24"/>
                <w:szCs w:val="24"/>
                <w:lang w:eastAsia="ru-RU"/>
              </w:rPr>
              <w:t>разра-ботки</w:t>
            </w:r>
            <w:proofErr w:type="spellEnd"/>
            <w:proofErr w:type="gramEnd"/>
          </w:p>
        </w:tc>
        <w:tc>
          <w:tcPr>
            <w:tcW w:w="1086"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1C08A7">
              <w:rPr>
                <w:rFonts w:ascii="Times New Roman" w:eastAsia="Times New Roman" w:hAnsi="Times New Roman" w:cs="Times New Roman"/>
                <w:sz w:val="24"/>
                <w:szCs w:val="24"/>
                <w:lang w:eastAsia="ru-RU"/>
              </w:rPr>
              <w:t>Заго</w:t>
            </w:r>
            <w:proofErr w:type="spellEnd"/>
            <w:r w:rsidRPr="001C08A7">
              <w:rPr>
                <w:rFonts w:ascii="Times New Roman" w:eastAsia="Times New Roman" w:hAnsi="Times New Roman" w:cs="Times New Roman"/>
                <w:sz w:val="24"/>
                <w:szCs w:val="24"/>
                <w:lang w:eastAsia="ru-RU"/>
              </w:rPr>
              <w:t>-ловок</w:t>
            </w:r>
            <w:proofErr w:type="gramEnd"/>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Организация-разработчик (для НД – научный руководитель, ответственный исполнитель)</w:t>
            </w:r>
          </w:p>
        </w:tc>
        <w:tc>
          <w:tcPr>
            <w:tcW w:w="1086"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Год </w:t>
            </w:r>
            <w:proofErr w:type="spellStart"/>
            <w:proofErr w:type="gramStart"/>
            <w:r w:rsidRPr="001C08A7">
              <w:rPr>
                <w:rFonts w:ascii="Times New Roman" w:eastAsia="Times New Roman" w:hAnsi="Times New Roman" w:cs="Times New Roman"/>
                <w:sz w:val="24"/>
                <w:szCs w:val="24"/>
                <w:lang w:eastAsia="ru-RU"/>
              </w:rPr>
              <w:t>разра-ботки</w:t>
            </w:r>
            <w:proofErr w:type="spellEnd"/>
            <w:proofErr w:type="gramEnd"/>
          </w:p>
        </w:tc>
        <w:tc>
          <w:tcPr>
            <w:tcW w:w="1086"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gramStart"/>
            <w:r w:rsidRPr="001C08A7">
              <w:rPr>
                <w:rFonts w:ascii="Times New Roman" w:eastAsia="Times New Roman" w:hAnsi="Times New Roman" w:cs="Times New Roman"/>
                <w:sz w:val="24"/>
                <w:szCs w:val="24"/>
                <w:lang w:eastAsia="ru-RU"/>
              </w:rPr>
              <w:t>Коли-</w:t>
            </w:r>
            <w:proofErr w:type="spellStart"/>
            <w:r w:rsidRPr="001C08A7">
              <w:rPr>
                <w:rFonts w:ascii="Times New Roman" w:eastAsia="Times New Roman" w:hAnsi="Times New Roman" w:cs="Times New Roman"/>
                <w:sz w:val="24"/>
                <w:szCs w:val="24"/>
                <w:lang w:eastAsia="ru-RU"/>
              </w:rPr>
              <w:t>чество</w:t>
            </w:r>
            <w:proofErr w:type="spellEnd"/>
            <w:proofErr w:type="gramEnd"/>
            <w:r w:rsidRPr="001C08A7">
              <w:rPr>
                <w:rFonts w:ascii="Times New Roman" w:eastAsia="Times New Roman" w:hAnsi="Times New Roman" w:cs="Times New Roman"/>
                <w:sz w:val="24"/>
                <w:szCs w:val="24"/>
                <w:lang w:eastAsia="ru-RU"/>
              </w:rPr>
              <w:t xml:space="preserve"> листов</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roofErr w:type="gramStart"/>
            <w:r w:rsidRPr="001C08A7">
              <w:rPr>
                <w:rFonts w:ascii="Times New Roman" w:eastAsia="Times New Roman" w:hAnsi="Times New Roman" w:cs="Times New Roman"/>
                <w:sz w:val="24"/>
                <w:szCs w:val="24"/>
                <w:lang w:eastAsia="ru-RU"/>
              </w:rPr>
              <w:t>Приме-</w:t>
            </w:r>
            <w:proofErr w:type="spellStart"/>
            <w:r w:rsidRPr="001C08A7">
              <w:rPr>
                <w:rFonts w:ascii="Times New Roman" w:eastAsia="Times New Roman" w:hAnsi="Times New Roman" w:cs="Times New Roman"/>
                <w:sz w:val="24"/>
                <w:szCs w:val="24"/>
                <w:lang w:eastAsia="ru-RU"/>
              </w:rPr>
              <w:t>чание</w:t>
            </w:r>
            <w:proofErr w:type="spellEnd"/>
            <w:proofErr w:type="gramEnd"/>
          </w:p>
        </w:tc>
      </w:tr>
      <w:tr w:rsidR="001C08A7" w:rsidRPr="001C08A7" w:rsidTr="001C08A7">
        <w:tblPrEx>
          <w:tblCellMar>
            <w:top w:w="0" w:type="dxa"/>
            <w:bottom w:w="0" w:type="dxa"/>
          </w:tblCellMar>
        </w:tblPrEx>
        <w:tc>
          <w:tcPr>
            <w:tcW w:w="1375"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1</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2</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3</w:t>
            </w:r>
          </w:p>
        </w:tc>
        <w:tc>
          <w:tcPr>
            <w:tcW w:w="1086"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4</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5</w:t>
            </w:r>
          </w:p>
        </w:tc>
        <w:tc>
          <w:tcPr>
            <w:tcW w:w="1086"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6</w:t>
            </w:r>
          </w:p>
        </w:tc>
        <w:tc>
          <w:tcPr>
            <w:tcW w:w="1086"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7</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8</w:t>
            </w:r>
          </w:p>
        </w:tc>
      </w:tr>
      <w:tr w:rsidR="001C08A7" w:rsidRPr="001C08A7" w:rsidTr="001C08A7">
        <w:tblPrEx>
          <w:tblCellMar>
            <w:top w:w="0" w:type="dxa"/>
            <w:bottom w:w="0" w:type="dxa"/>
          </w:tblCellMar>
        </w:tblPrEx>
        <w:trPr>
          <w:trHeight w:val="1082"/>
        </w:trPr>
        <w:tc>
          <w:tcPr>
            <w:tcW w:w="1375"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1267"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1267"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1086"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1991"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1086"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1086"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1267"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r>
    </w:tbl>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r w:rsidRPr="001C08A7">
        <w:rPr>
          <w:rFonts w:ascii="Times New Roman" w:eastAsia="Times New Roman" w:hAnsi="Times New Roman" w:cs="Times New Roman"/>
          <w:spacing w:val="14"/>
          <w:sz w:val="24"/>
          <w:szCs w:val="24"/>
          <w:lang w:eastAsia="ru-RU"/>
        </w:rPr>
        <w:t xml:space="preserve">                                                    </w:t>
      </w: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rPr>
          <w:rFonts w:ascii="Times New Roman" w:eastAsia="Times New Roman" w:hAnsi="Times New Roman" w:cs="Times New Roman"/>
          <w:spacing w:val="14"/>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Форма таблицы описи НТД в электронном формате</w:t>
      </w:r>
    </w:p>
    <w:p w:rsidR="001C08A7" w:rsidRDefault="001C08A7"/>
    <w:p w:rsidR="001C08A7" w:rsidRDefault="001C08A7">
      <w:pPr>
        <w:sectPr w:rsidR="001C08A7">
          <w:headerReference w:type="even" r:id="rId40"/>
          <w:headerReference w:type="default" r:id="rId41"/>
          <w:pgSz w:w="11906" w:h="16838"/>
          <w:pgMar w:top="1134" w:right="567" w:bottom="1134" w:left="1134" w:header="709" w:footer="709" w:gutter="0"/>
          <w:pgNumType w:start="114"/>
          <w:cols w:space="708"/>
          <w:docGrid w:linePitch="360"/>
        </w:sectPr>
      </w:pPr>
    </w:p>
    <w:p w:rsidR="001C08A7" w:rsidRPr="001C08A7" w:rsidRDefault="001C08A7" w:rsidP="001C08A7">
      <w:pPr>
        <w:spacing w:after="0" w:line="240" w:lineRule="auto"/>
        <w:ind w:right="126"/>
        <w:jc w:val="right"/>
        <w:rPr>
          <w:rFonts w:ascii="Times New Roman" w:eastAsia="Times New Roman" w:hAnsi="Times New Roman" w:cs="Times New Roman"/>
          <w:i/>
          <w:sz w:val="24"/>
          <w:szCs w:val="24"/>
          <w:lang w:eastAsia="ru-RU"/>
        </w:rPr>
      </w:pPr>
      <w:r w:rsidRPr="001C08A7">
        <w:rPr>
          <w:rFonts w:ascii="Times New Roman" w:eastAsia="Times New Roman" w:hAnsi="Times New Roman" w:cs="Times New Roman"/>
          <w:b/>
          <w:bCs/>
          <w:i/>
          <w:sz w:val="24"/>
          <w:szCs w:val="24"/>
          <w:lang w:eastAsia="ru-RU"/>
        </w:rPr>
        <w:lastRenderedPageBreak/>
        <w:t xml:space="preserve">Приложение № 27     </w:t>
      </w:r>
      <w:r w:rsidRPr="001C08A7">
        <w:rPr>
          <w:rFonts w:ascii="Times New Roman" w:eastAsia="Times New Roman" w:hAnsi="Times New Roman" w:cs="Times New Roman"/>
          <w:i/>
          <w:sz w:val="24"/>
          <w:szCs w:val="24"/>
          <w:lang w:eastAsia="ru-RU"/>
        </w:rPr>
        <w:t xml:space="preserve">         </w:t>
      </w:r>
    </w:p>
    <w:tbl>
      <w:tblPr>
        <w:tblpPr w:leftFromText="180" w:rightFromText="180" w:vertAnchor="page" w:horzAnchor="margin" w:tblpXSpec="center" w:tblpY="1572"/>
        <w:tblW w:w="16020" w:type="dxa"/>
        <w:tblLook w:val="0000" w:firstRow="0" w:lastRow="0" w:firstColumn="0" w:lastColumn="0" w:noHBand="0" w:noVBand="0"/>
      </w:tblPr>
      <w:tblGrid>
        <w:gridCol w:w="7845"/>
        <w:gridCol w:w="2235"/>
        <w:gridCol w:w="5940"/>
      </w:tblGrid>
      <w:tr w:rsidR="001C08A7" w:rsidRPr="001C08A7" w:rsidTr="001C08A7">
        <w:tblPrEx>
          <w:tblCellMar>
            <w:top w:w="0" w:type="dxa"/>
            <w:bottom w:w="0" w:type="dxa"/>
          </w:tblCellMar>
        </w:tblPrEx>
        <w:trPr>
          <w:trHeight w:val="1976"/>
        </w:trPr>
        <w:tc>
          <w:tcPr>
            <w:tcW w:w="7845" w:type="dxa"/>
          </w:tcPr>
          <w:p w:rsidR="001C08A7" w:rsidRPr="001C08A7" w:rsidRDefault="001C08A7" w:rsidP="001C08A7">
            <w:pPr>
              <w:shd w:val="clear" w:color="auto" w:fill="FFFFFF"/>
              <w:spacing w:after="0" w:line="240" w:lineRule="auto"/>
              <w:ind w:left="-540" w:firstLine="540"/>
              <w:rPr>
                <w:rFonts w:ascii="Times New Roman" w:eastAsia="Times New Roman" w:hAnsi="Times New Roman" w:cs="Times New Roman"/>
                <w:b/>
                <w:bCs/>
                <w:color w:val="000000"/>
                <w:sz w:val="24"/>
                <w:szCs w:val="24"/>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b/>
                <w:bCs/>
                <w:color w:val="000000"/>
                <w:sz w:val="24"/>
                <w:szCs w:val="32"/>
                <w:lang w:eastAsia="ru-RU"/>
              </w:rPr>
              <w:t>ПЛАН-ГРАФИК</w:t>
            </w:r>
          </w:p>
          <w:p w:rsidR="001C08A7" w:rsidRPr="001C08A7" w:rsidRDefault="001C08A7" w:rsidP="001C08A7">
            <w:pPr>
              <w:spacing w:after="0" w:line="240" w:lineRule="auto"/>
              <w:ind w:left="-540" w:firstLine="540"/>
              <w:rPr>
                <w:rFonts w:ascii="Times New Roman" w:eastAsia="Times New Roman" w:hAnsi="Times New Roman" w:cs="Times New Roman"/>
                <w:b/>
                <w:bCs/>
                <w:color w:val="000000"/>
                <w:sz w:val="24"/>
                <w:szCs w:val="24"/>
                <w:lang w:eastAsia="ru-RU"/>
              </w:rPr>
            </w:pPr>
            <w:r w:rsidRPr="001C08A7">
              <w:rPr>
                <w:rFonts w:ascii="Times New Roman" w:eastAsia="Times New Roman" w:hAnsi="Times New Roman" w:cs="Times New Roman"/>
                <w:b/>
                <w:bCs/>
                <w:color w:val="000000"/>
                <w:sz w:val="24"/>
                <w:szCs w:val="24"/>
                <w:lang w:eastAsia="ru-RU"/>
              </w:rPr>
              <w:t xml:space="preserve">упорядочения, подготовки и передачи </w:t>
            </w:r>
            <w:proofErr w:type="gramStart"/>
            <w:r w:rsidRPr="001C08A7">
              <w:rPr>
                <w:rFonts w:ascii="Times New Roman" w:eastAsia="Times New Roman" w:hAnsi="Times New Roman" w:cs="Times New Roman"/>
                <w:b/>
                <w:bCs/>
                <w:color w:val="000000"/>
                <w:sz w:val="24"/>
                <w:szCs w:val="24"/>
                <w:lang w:eastAsia="ru-RU"/>
              </w:rPr>
              <w:t>на</w:t>
            </w:r>
            <w:proofErr w:type="gramEnd"/>
            <w:r w:rsidRPr="001C08A7">
              <w:rPr>
                <w:rFonts w:ascii="Times New Roman" w:eastAsia="Times New Roman" w:hAnsi="Times New Roman" w:cs="Times New Roman"/>
                <w:b/>
                <w:bCs/>
                <w:color w:val="000000"/>
                <w:sz w:val="24"/>
                <w:szCs w:val="24"/>
                <w:lang w:eastAsia="ru-RU"/>
              </w:rPr>
              <w:t xml:space="preserve"> </w:t>
            </w:r>
          </w:p>
          <w:p w:rsidR="001C08A7" w:rsidRPr="001C08A7" w:rsidRDefault="001C08A7" w:rsidP="001C08A7">
            <w:pPr>
              <w:spacing w:after="0" w:line="240" w:lineRule="auto"/>
              <w:ind w:left="-540" w:firstLine="540"/>
              <w:rPr>
                <w:rFonts w:ascii="Times New Roman" w:eastAsia="Times New Roman" w:hAnsi="Times New Roman" w:cs="Times New Roman"/>
                <w:b/>
                <w:bCs/>
                <w:color w:val="000000"/>
                <w:sz w:val="24"/>
                <w:szCs w:val="24"/>
                <w:lang w:eastAsia="ru-RU"/>
              </w:rPr>
            </w:pPr>
            <w:r w:rsidRPr="001C08A7">
              <w:rPr>
                <w:rFonts w:ascii="Times New Roman" w:eastAsia="Times New Roman" w:hAnsi="Times New Roman" w:cs="Times New Roman"/>
                <w:b/>
                <w:bCs/>
                <w:color w:val="000000"/>
                <w:sz w:val="24"/>
                <w:szCs w:val="24"/>
                <w:lang w:eastAsia="ru-RU"/>
              </w:rPr>
              <w:t>постоянное хранение документов</w:t>
            </w:r>
          </w:p>
          <w:p w:rsidR="001C08A7" w:rsidRPr="001C08A7" w:rsidRDefault="001C08A7" w:rsidP="001C08A7">
            <w:pPr>
              <w:spacing w:after="0" w:line="240" w:lineRule="auto"/>
              <w:ind w:left="-540" w:firstLine="540"/>
              <w:rPr>
                <w:rFonts w:ascii="Times New Roman" w:eastAsia="Times New Roman" w:hAnsi="Times New Roman" w:cs="Times New Roman"/>
                <w:b/>
                <w:bCs/>
                <w:color w:val="000000"/>
                <w:sz w:val="24"/>
                <w:szCs w:val="24"/>
                <w:lang w:eastAsia="ru-RU"/>
              </w:rPr>
            </w:pPr>
          </w:p>
          <w:p w:rsidR="001C08A7" w:rsidRPr="001C08A7" w:rsidRDefault="001C08A7" w:rsidP="001C08A7">
            <w:pPr>
              <w:keepNext/>
              <w:spacing w:after="0" w:line="240" w:lineRule="auto"/>
              <w:ind w:left="-540" w:firstLine="540"/>
              <w:outlineLvl w:val="0"/>
              <w:rPr>
                <w:rFonts w:ascii="Times New Roman" w:eastAsia="Times New Roman" w:hAnsi="Times New Roman" w:cs="Times New Roman"/>
                <w:b/>
                <w:bCs/>
                <w:color w:val="000000"/>
                <w:sz w:val="24"/>
                <w:szCs w:val="24"/>
                <w:u w:val="single"/>
                <w:lang w:eastAsia="ru-RU"/>
              </w:rPr>
            </w:pPr>
            <w:r w:rsidRPr="001C08A7">
              <w:rPr>
                <w:rFonts w:ascii="Times New Roman" w:eastAsia="Times New Roman" w:hAnsi="Times New Roman" w:cs="Times New Roman"/>
                <w:b/>
                <w:bCs/>
                <w:color w:val="000000"/>
                <w:sz w:val="24"/>
                <w:szCs w:val="24"/>
                <w:u w:val="single"/>
                <w:lang w:eastAsia="ru-RU"/>
              </w:rPr>
              <w:t xml:space="preserve">ОАО «Самарский </w:t>
            </w:r>
            <w:proofErr w:type="spellStart"/>
            <w:r w:rsidRPr="001C08A7">
              <w:rPr>
                <w:rFonts w:ascii="Times New Roman" w:eastAsia="Times New Roman" w:hAnsi="Times New Roman" w:cs="Times New Roman"/>
                <w:b/>
                <w:bCs/>
                <w:color w:val="000000"/>
                <w:sz w:val="24"/>
                <w:szCs w:val="24"/>
                <w:u w:val="single"/>
                <w:lang w:eastAsia="ru-RU"/>
              </w:rPr>
              <w:t>Гипронииавиапром</w:t>
            </w:r>
            <w:proofErr w:type="spellEnd"/>
            <w:r w:rsidRPr="001C08A7">
              <w:rPr>
                <w:rFonts w:ascii="Times New Roman" w:eastAsia="Times New Roman" w:hAnsi="Times New Roman" w:cs="Times New Roman"/>
                <w:b/>
                <w:bCs/>
                <w:color w:val="000000"/>
                <w:sz w:val="24"/>
                <w:szCs w:val="24"/>
                <w:u w:val="single"/>
                <w:lang w:eastAsia="ru-RU"/>
              </w:rPr>
              <w:t>»</w:t>
            </w:r>
          </w:p>
          <w:p w:rsidR="001C08A7" w:rsidRPr="001C08A7" w:rsidRDefault="001C08A7" w:rsidP="001C08A7">
            <w:pPr>
              <w:spacing w:after="0" w:line="240" w:lineRule="auto"/>
              <w:ind w:left="-540" w:firstLine="540"/>
              <w:rPr>
                <w:rFonts w:ascii="Times New Roman" w:eastAsia="Times New Roman" w:hAnsi="Times New Roman" w:cs="Times New Roman"/>
                <w:sz w:val="16"/>
                <w:szCs w:val="24"/>
                <w:lang w:eastAsia="ru-RU"/>
              </w:rPr>
            </w:pPr>
            <w:r w:rsidRPr="001C08A7">
              <w:rPr>
                <w:rFonts w:ascii="Times New Roman" w:eastAsia="Times New Roman" w:hAnsi="Times New Roman" w:cs="Times New Roman"/>
                <w:sz w:val="16"/>
                <w:szCs w:val="24"/>
                <w:lang w:eastAsia="ru-RU"/>
              </w:rPr>
              <w:t>(наименование организации)</w:t>
            </w:r>
          </w:p>
          <w:p w:rsidR="001C08A7" w:rsidRPr="001C08A7" w:rsidRDefault="001C08A7" w:rsidP="001C08A7">
            <w:pPr>
              <w:spacing w:after="0" w:line="240" w:lineRule="auto"/>
              <w:ind w:left="-540" w:firstLine="540"/>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color w:val="000000"/>
                <w:sz w:val="24"/>
                <w:szCs w:val="24"/>
                <w:lang w:eastAsia="ru-RU"/>
              </w:rPr>
              <w:t>на  2006г.</w:t>
            </w:r>
          </w:p>
        </w:tc>
        <w:tc>
          <w:tcPr>
            <w:tcW w:w="2235" w:type="dxa"/>
          </w:tcPr>
          <w:p w:rsidR="001C08A7" w:rsidRPr="001C08A7" w:rsidRDefault="001C08A7" w:rsidP="001C08A7">
            <w:pPr>
              <w:spacing w:after="0" w:line="240" w:lineRule="auto"/>
              <w:rPr>
                <w:rFonts w:ascii="Times New Roman" w:eastAsia="Times New Roman" w:hAnsi="Times New Roman" w:cs="Times New Roman"/>
                <w:sz w:val="24"/>
                <w:szCs w:val="24"/>
                <w:lang w:eastAsia="ru-RU"/>
              </w:rPr>
            </w:pPr>
          </w:p>
        </w:tc>
        <w:tc>
          <w:tcPr>
            <w:tcW w:w="5940" w:type="dxa"/>
          </w:tcPr>
          <w:p w:rsidR="001C08A7" w:rsidRPr="001C08A7" w:rsidRDefault="001C08A7" w:rsidP="001C08A7">
            <w:pPr>
              <w:shd w:val="clear" w:color="auto" w:fill="FFFFFF"/>
              <w:spacing w:after="0" w:line="240" w:lineRule="auto"/>
              <w:rPr>
                <w:rFonts w:ascii="Times New Roman" w:eastAsia="Times New Roman" w:hAnsi="Times New Roman" w:cs="Times New Roman"/>
                <w:color w:val="000000"/>
                <w:sz w:val="24"/>
                <w:szCs w:val="28"/>
                <w:lang w:eastAsia="ru-RU"/>
              </w:rPr>
            </w:pPr>
            <w:r w:rsidRPr="001C08A7">
              <w:rPr>
                <w:rFonts w:ascii="Times New Roman" w:eastAsia="Times New Roman" w:hAnsi="Times New Roman" w:cs="Times New Roman"/>
                <w:color w:val="000000"/>
                <w:sz w:val="24"/>
                <w:szCs w:val="28"/>
                <w:lang w:eastAsia="ru-RU"/>
              </w:rPr>
              <w:t xml:space="preserve">УТВЕРЖДАЮ </w:t>
            </w:r>
          </w:p>
          <w:p w:rsidR="001C08A7" w:rsidRPr="001C08A7" w:rsidRDefault="001C08A7" w:rsidP="001C08A7">
            <w:pPr>
              <w:shd w:val="clear" w:color="auto" w:fill="FFFFFF"/>
              <w:spacing w:after="0" w:line="240" w:lineRule="auto"/>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bCs/>
                <w:color w:val="000000"/>
                <w:sz w:val="24"/>
                <w:lang w:eastAsia="ru-RU"/>
              </w:rPr>
              <w:t xml:space="preserve">Руководитель </w:t>
            </w:r>
            <w:r w:rsidRPr="001C08A7">
              <w:rPr>
                <w:rFonts w:ascii="Times New Roman" w:eastAsia="Times New Roman" w:hAnsi="Times New Roman" w:cs="Times New Roman"/>
                <w:sz w:val="24"/>
                <w:szCs w:val="24"/>
                <w:lang w:eastAsia="ru-RU"/>
              </w:rPr>
              <w:t xml:space="preserve">ОАО «Самарский </w:t>
            </w:r>
            <w:proofErr w:type="spellStart"/>
            <w:r w:rsidRPr="001C08A7">
              <w:rPr>
                <w:rFonts w:ascii="Times New Roman" w:eastAsia="Times New Roman" w:hAnsi="Times New Roman" w:cs="Times New Roman"/>
                <w:sz w:val="24"/>
                <w:szCs w:val="24"/>
                <w:lang w:eastAsia="ru-RU"/>
              </w:rPr>
              <w:t>Гипронииавиапром</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hd w:val="clear" w:color="auto" w:fill="FFFFFF"/>
              <w:spacing w:after="0" w:line="240" w:lineRule="auto"/>
              <w:rPr>
                <w:rFonts w:ascii="Times New Roman" w:eastAsia="Times New Roman" w:hAnsi="Times New Roman" w:cs="Times New Roman"/>
                <w:color w:val="000000"/>
                <w:sz w:val="24"/>
                <w:szCs w:val="18"/>
                <w:lang w:eastAsia="ru-RU"/>
              </w:rPr>
            </w:pPr>
          </w:p>
          <w:p w:rsidR="001C08A7" w:rsidRPr="001C08A7" w:rsidRDefault="001C08A7" w:rsidP="001C08A7">
            <w:pPr>
              <w:shd w:val="clear" w:color="auto" w:fill="FFFFFF"/>
              <w:spacing w:after="0" w:line="240" w:lineRule="auto"/>
              <w:rPr>
                <w:rFonts w:ascii="Times New Roman" w:eastAsia="Times New Roman" w:hAnsi="Times New Roman" w:cs="Times New Roman"/>
                <w:color w:val="000000"/>
                <w:sz w:val="24"/>
                <w:szCs w:val="18"/>
                <w:lang w:eastAsia="ru-RU"/>
              </w:rPr>
            </w:pPr>
            <w:r>
              <w:rPr>
                <w:rFonts w:ascii="Times New Roman" w:eastAsia="Times New Roman" w:hAnsi="Times New Roman" w:cs="Times New Roman"/>
                <w:noProof/>
                <w:color w:val="000000"/>
                <w:sz w:val="24"/>
                <w:szCs w:val="18"/>
                <w:lang w:eastAsia="ru-RU"/>
              </w:rPr>
              <mc:AlternateContent>
                <mc:Choice Requires="wps">
                  <w:drawing>
                    <wp:anchor distT="0" distB="0" distL="114300" distR="114300" simplePos="0" relativeHeight="251682816" behindDoc="0" locked="0" layoutInCell="1" allowOverlap="1">
                      <wp:simplePos x="0" y="0"/>
                      <wp:positionH relativeFrom="column">
                        <wp:posOffset>36195</wp:posOffset>
                      </wp:positionH>
                      <wp:positionV relativeFrom="paragraph">
                        <wp:posOffset>155575</wp:posOffset>
                      </wp:positionV>
                      <wp:extent cx="1824355" cy="635"/>
                      <wp:effectExtent l="7620" t="12065" r="6350" b="63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2.25pt" to="14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5sgTwIAAFwEAAAOAAAAZHJzL2Uyb0RvYy54bWysVMGO0zAQvSPxD5bv3SRtWrrRpivUtFwW&#10;WGmXD3Btp4lw7Mh2m1YICfaMtJ/AL3AAaaUFviH9I8ZuWu3CBSF6cMeemec3M885O99UAq25NqWS&#10;KY5OQoy4pIqVcpniN9fz3hgjY4lkRCjJU7zlBp9Pnj45a+qE91WhBOMaAYg0SVOnuLC2ToLA0IJX&#10;xJyomktw5kpXxMJWLwOmSQPolQj6YTgKGqVZrRXlxsBptnfiicfPc07t6zw33CKRYuBm/ar9unBr&#10;MDkjyVKTuihpR4P8A4uKlBIuPUJlxBK00uUfUFVJtTIqtydUVYHK85JyXwNUE4W/VXNVkJr7WqA5&#10;pj62yfw/WPpqfalRyVLc72MkSQUzaj/vPuxu2+/tl90t2n1sf7bf2q/tXfujvdvdgH2/+wS2c7b3&#10;3fEtgnToZVObBCCn8lK7btCNvKovFH1rkFTTgsgl9zVdb2u4J3IZwaMUtzE1MFo0LxWDGLKyyjd2&#10;k+vKQULL0MbPb3ucH99YROEwGvfjwXCIEQXfaDD0+CQ5pNba2BdcVcgZKRaldM0lCVlfGOuokOQQ&#10;4o6lmpdCeIEIiRqPGPoEo0TJnNOFGb1cTIVGa+Ik5n/dvY/CtFpJ5sEKTtissy0pxd6Gy4V0eFAM&#10;0OmsvYbenYans/FsHPfi/mjWi8Ms6z2fT+PeaB49G2aDbDrNoveOWhQnRckYl47dQc9R/Hd66V7W&#10;XolHRR/bEDxG9/0Csod/T9pP0w1wL4WFYttLfZgySNgHd8/NvZGHe7AffhQmvwAAAP//AwBQSwME&#10;FAAGAAgAAAAhAHcftcncAAAABwEAAA8AAABkcnMvZG93bnJldi54bWxMj8FOwzAQRO9I/IO1SNyo&#10;k0BKCXEqhBTEhQMF9ezGJomw15HtxoGvZ3uix9kZzbytt4s1bNY+jA4F5KsMmMbOqRF7AZ8f7c0G&#10;WIgSlTQOtYAfHWDbXF7UslIu4bued7FnVIKhkgKGGKeK89AN2sqwcpNG8r6ctzKS9D1XXiYqt4YX&#10;WbbmVo5IC4Oc9POgu+/d0QrAPO5NSjHN/rd8KfOyfc3eWiGur5anR2BRL/E/DCd8QoeGmA7uiCow&#10;I6C8p6CA4q4ERnbxcEuvHU6HNfCm5uf8zR8AAAD//wMAUEsBAi0AFAAGAAgAAAAhALaDOJL+AAAA&#10;4QEAABMAAAAAAAAAAAAAAAAAAAAAAFtDb250ZW50X1R5cGVzXS54bWxQSwECLQAUAAYACAAAACEA&#10;OP0h/9YAAACUAQAACwAAAAAAAAAAAAAAAAAvAQAAX3JlbHMvLnJlbHNQSwECLQAUAAYACAAAACEA&#10;92ubIE8CAABcBAAADgAAAAAAAAAAAAAAAAAuAgAAZHJzL2Uyb0RvYy54bWxQSwECLQAUAAYACAAA&#10;ACEAdx+1ydwAAAAHAQAADwAAAAAAAAAAAAAAAACpBAAAZHJzL2Rvd25yZXYueG1sUEsFBgAAAAAE&#10;AAQA8wAAALIFAAAAAA==&#10;" strokeweight=".5pt"/>
                  </w:pict>
                </mc:Fallback>
              </mc:AlternateContent>
            </w:r>
            <w:r w:rsidRPr="001C08A7">
              <w:rPr>
                <w:rFonts w:ascii="Times New Roman" w:eastAsia="Times New Roman" w:hAnsi="Times New Roman" w:cs="Times New Roman"/>
                <w:color w:val="000000"/>
                <w:sz w:val="24"/>
                <w:szCs w:val="18"/>
                <w:lang w:eastAsia="ru-RU"/>
              </w:rPr>
              <w:t xml:space="preserve">                                                   Ю.В. Дадонов </w:t>
            </w:r>
            <w:r w:rsidRPr="001C08A7">
              <w:rPr>
                <w:rFonts w:ascii="Times New Roman" w:eastAsia="Times New Roman" w:hAnsi="Times New Roman" w:cs="Times New Roman"/>
                <w:color w:val="000000"/>
                <w:sz w:val="24"/>
                <w:szCs w:val="18"/>
                <w:u w:val="single"/>
                <w:lang w:eastAsia="ru-RU"/>
              </w:rPr>
              <w:t xml:space="preserve">    </w:t>
            </w:r>
            <w:r w:rsidRPr="001C08A7">
              <w:rPr>
                <w:rFonts w:ascii="Times New Roman" w:eastAsia="Times New Roman" w:hAnsi="Times New Roman" w:cs="Times New Roman"/>
                <w:color w:val="000000"/>
                <w:sz w:val="24"/>
                <w:szCs w:val="18"/>
                <w:lang w:eastAsia="ru-RU"/>
              </w:rPr>
              <w:t xml:space="preserve">            </w:t>
            </w:r>
          </w:p>
          <w:p w:rsidR="001C08A7" w:rsidRPr="001C08A7" w:rsidRDefault="001C08A7" w:rsidP="001C08A7">
            <w:pPr>
              <w:shd w:val="clear" w:color="auto" w:fill="FFFFFF"/>
              <w:spacing w:after="0" w:line="240" w:lineRule="auto"/>
              <w:rPr>
                <w:rFonts w:ascii="Times New Roman" w:eastAsia="Times New Roman" w:hAnsi="Times New Roman" w:cs="Times New Roman"/>
                <w:color w:val="000000"/>
                <w:sz w:val="24"/>
                <w:szCs w:val="18"/>
                <w:vertAlign w:val="superscript"/>
                <w:lang w:eastAsia="ru-RU"/>
              </w:rPr>
            </w:pPr>
            <w:r w:rsidRPr="001C08A7">
              <w:rPr>
                <w:rFonts w:ascii="Times New Roman" w:eastAsia="Times New Roman" w:hAnsi="Times New Roman" w:cs="Times New Roman"/>
                <w:color w:val="000000"/>
                <w:sz w:val="24"/>
                <w:szCs w:val="18"/>
                <w:vertAlign w:val="superscript"/>
                <w:lang w:eastAsia="ru-RU"/>
              </w:rPr>
              <w:t xml:space="preserve">                             (подпись</w:t>
            </w:r>
            <w:proofErr w:type="gramStart"/>
            <w:r w:rsidRPr="001C08A7">
              <w:rPr>
                <w:rFonts w:ascii="Times New Roman" w:eastAsia="Times New Roman" w:hAnsi="Times New Roman" w:cs="Times New Roman"/>
                <w:color w:val="000000"/>
                <w:sz w:val="24"/>
                <w:szCs w:val="18"/>
                <w:vertAlign w:val="superscript"/>
                <w:lang w:eastAsia="ru-RU"/>
              </w:rPr>
              <w:t>,)                          (</w:t>
            </w:r>
            <w:proofErr w:type="gramEnd"/>
            <w:r w:rsidRPr="001C08A7">
              <w:rPr>
                <w:rFonts w:ascii="Times New Roman" w:eastAsia="Times New Roman" w:hAnsi="Times New Roman" w:cs="Times New Roman"/>
                <w:color w:val="000000"/>
                <w:sz w:val="24"/>
                <w:szCs w:val="18"/>
                <w:vertAlign w:val="superscript"/>
                <w:lang w:eastAsia="ru-RU"/>
              </w:rPr>
              <w:t>расшифровка подписи)</w:t>
            </w:r>
          </w:p>
          <w:p w:rsidR="001C08A7" w:rsidRPr="001C08A7" w:rsidRDefault="001C08A7" w:rsidP="001C08A7">
            <w:pPr>
              <w:shd w:val="clear" w:color="auto" w:fill="FFFFFF"/>
              <w:spacing w:after="0" w:line="240" w:lineRule="auto"/>
              <w:rPr>
                <w:rFonts w:ascii="Times New Roman" w:eastAsia="Times New Roman" w:hAnsi="Times New Roman" w:cs="Times New Roman"/>
                <w:color w:val="000000"/>
                <w:sz w:val="24"/>
                <w:szCs w:val="18"/>
                <w:lang w:eastAsia="ru-RU"/>
              </w:rPr>
            </w:pPr>
            <w:r w:rsidRPr="001C08A7">
              <w:rPr>
                <w:rFonts w:ascii="Times New Roman" w:eastAsia="Times New Roman" w:hAnsi="Times New Roman" w:cs="Times New Roman"/>
                <w:color w:val="000000"/>
                <w:sz w:val="24"/>
                <w:szCs w:val="18"/>
                <w:lang w:eastAsia="ru-RU"/>
              </w:rPr>
              <w:t>«19» сентября 2006г.</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color w:val="000000"/>
                <w:sz w:val="24"/>
                <w:szCs w:val="18"/>
                <w:lang w:eastAsia="ru-RU"/>
              </w:rPr>
              <w:t>МП</w:t>
            </w:r>
          </w:p>
        </w:tc>
      </w:tr>
    </w:tbl>
    <w:p w:rsidR="001C08A7" w:rsidRPr="001C08A7" w:rsidRDefault="001C08A7" w:rsidP="001C08A7">
      <w:pPr>
        <w:spacing w:after="0" w:line="240" w:lineRule="auto"/>
        <w:ind w:left="-360"/>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w:t>
      </w:r>
    </w:p>
    <w:p w:rsidR="001C08A7" w:rsidRPr="001C08A7" w:rsidRDefault="001C08A7" w:rsidP="001C08A7">
      <w:pPr>
        <w:spacing w:after="0" w:line="240" w:lineRule="auto"/>
        <w:ind w:left="-360"/>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szCs w:val="24"/>
          <w:lang w:eastAsia="ru-RU"/>
        </w:rPr>
        <w:t xml:space="preserve">Составляется отдельно на закрытую </w:t>
      </w:r>
      <w:r w:rsidRPr="001C08A7">
        <w:rPr>
          <w:rFonts w:ascii="Times New Roman" w:eastAsia="Times New Roman" w:hAnsi="Times New Roman" w:cs="Times New Roman"/>
          <w:bCs/>
          <w:color w:val="000000"/>
          <w:sz w:val="24"/>
          <w:szCs w:val="24"/>
          <w:lang w:eastAsia="ru-RU"/>
        </w:rPr>
        <w:t xml:space="preserve">и </w:t>
      </w:r>
      <w:r w:rsidRPr="001C08A7">
        <w:rPr>
          <w:rFonts w:ascii="Times New Roman" w:eastAsia="Times New Roman" w:hAnsi="Times New Roman" w:cs="Times New Roman"/>
          <w:color w:val="000000"/>
          <w:sz w:val="24"/>
          <w:szCs w:val="24"/>
          <w:lang w:eastAsia="ru-RU"/>
        </w:rPr>
        <w:t>открытую документацию</w:t>
      </w:r>
    </w:p>
    <w:p w:rsidR="001C08A7" w:rsidRPr="001C08A7" w:rsidRDefault="001C08A7" w:rsidP="001C08A7">
      <w:pPr>
        <w:spacing w:after="0" w:line="240" w:lineRule="auto"/>
        <w:ind w:left="-360"/>
        <w:rPr>
          <w:rFonts w:ascii="Times New Roman" w:eastAsia="Times New Roman" w:hAnsi="Times New Roman" w:cs="Times New Roman"/>
          <w:color w:val="000000"/>
          <w:sz w:val="24"/>
          <w:szCs w:val="24"/>
          <w:lang w:eastAsia="ru-RU"/>
        </w:rPr>
      </w:pPr>
    </w:p>
    <w:tbl>
      <w:tblPr>
        <w:tblW w:w="1546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160"/>
        <w:gridCol w:w="2160"/>
        <w:gridCol w:w="2160"/>
        <w:gridCol w:w="2160"/>
        <w:gridCol w:w="2936"/>
      </w:tblGrid>
      <w:tr w:rsidR="001C08A7" w:rsidRPr="001C08A7" w:rsidTr="001C08A7">
        <w:tblPrEx>
          <w:tblCellMar>
            <w:top w:w="0" w:type="dxa"/>
            <w:bottom w:w="0" w:type="dxa"/>
          </w:tblCellMar>
        </w:tblPrEx>
        <w:trPr>
          <w:cantSplit/>
          <w:trHeight w:val="615"/>
        </w:trPr>
        <w:tc>
          <w:tcPr>
            <w:tcW w:w="3888" w:type="dxa"/>
            <w:vMerge w:val="restart"/>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lang w:eastAsia="ru-RU"/>
              </w:rPr>
              <w:t>Наименование видов документов, находящихся на временном хранении</w:t>
            </w:r>
          </w:p>
        </w:tc>
        <w:tc>
          <w:tcPr>
            <w:tcW w:w="4320" w:type="dxa"/>
            <w:gridSpan w:val="2"/>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lang w:eastAsia="ru-RU"/>
              </w:rPr>
              <w:t>Перечень проектов</w:t>
            </w:r>
          </w:p>
        </w:tc>
        <w:tc>
          <w:tcPr>
            <w:tcW w:w="4320" w:type="dxa"/>
            <w:gridSpan w:val="2"/>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lang w:eastAsia="ru-RU"/>
              </w:rPr>
              <w:t>Описи на документы</w:t>
            </w:r>
          </w:p>
        </w:tc>
        <w:tc>
          <w:tcPr>
            <w:tcW w:w="2936" w:type="dxa"/>
            <w:vMerge w:val="restart"/>
          </w:tcPr>
          <w:p w:rsidR="001C08A7" w:rsidRPr="001C08A7" w:rsidRDefault="001C08A7" w:rsidP="001C08A7">
            <w:pPr>
              <w:spacing w:after="0" w:line="240" w:lineRule="auto"/>
              <w:jc w:val="center"/>
              <w:rPr>
                <w:rFonts w:ascii="Times New Roman" w:eastAsia="Times New Roman" w:hAnsi="Times New Roman" w:cs="Times New Roman"/>
                <w:color w:val="000000"/>
                <w:sz w:val="24"/>
                <w:lang w:eastAsia="ru-RU"/>
              </w:rPr>
            </w:pPr>
            <w:r w:rsidRPr="001C08A7">
              <w:rPr>
                <w:rFonts w:ascii="Times New Roman" w:eastAsia="Times New Roman" w:hAnsi="Times New Roman" w:cs="Times New Roman"/>
                <w:color w:val="000000"/>
                <w:sz w:val="24"/>
                <w:lang w:eastAsia="ru-RU"/>
              </w:rPr>
              <w:t>Срок передачи докумен</w:t>
            </w:r>
            <w:r w:rsidRPr="001C08A7">
              <w:rPr>
                <w:rFonts w:ascii="Times New Roman" w:eastAsia="Times New Roman" w:hAnsi="Times New Roman" w:cs="Times New Roman"/>
                <w:color w:val="000000"/>
                <w:sz w:val="24"/>
                <w:lang w:eastAsia="ru-RU"/>
              </w:rPr>
              <w:softHyphen/>
              <w:t>тов на постоянное        хранение.</w:t>
            </w:r>
          </w:p>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lang w:eastAsia="ru-RU"/>
              </w:rPr>
              <w:t>Количество дел, крайние даты</w:t>
            </w:r>
          </w:p>
        </w:tc>
      </w:tr>
      <w:tr w:rsidR="001C08A7" w:rsidRPr="001C08A7" w:rsidTr="001C08A7">
        <w:tblPrEx>
          <w:tblCellMar>
            <w:top w:w="0" w:type="dxa"/>
            <w:bottom w:w="0" w:type="dxa"/>
          </w:tblCellMar>
        </w:tblPrEx>
        <w:trPr>
          <w:cantSplit/>
          <w:trHeight w:val="613"/>
        </w:trPr>
        <w:tc>
          <w:tcPr>
            <w:tcW w:w="3888" w:type="dxa"/>
            <w:vMerge/>
          </w:tcPr>
          <w:p w:rsidR="001C08A7" w:rsidRPr="001C08A7" w:rsidRDefault="001C08A7" w:rsidP="001C08A7">
            <w:pPr>
              <w:spacing w:after="0" w:line="240" w:lineRule="auto"/>
              <w:jc w:val="center"/>
              <w:rPr>
                <w:rFonts w:ascii="Times New Roman" w:eastAsia="Times New Roman" w:hAnsi="Times New Roman" w:cs="Times New Roman"/>
                <w:color w:val="000000"/>
                <w:sz w:val="24"/>
                <w:lang w:eastAsia="ru-RU"/>
              </w:rPr>
            </w:pP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lang w:eastAsia="ru-RU"/>
              </w:rPr>
            </w:pPr>
            <w:r w:rsidRPr="001C08A7">
              <w:rPr>
                <w:rFonts w:ascii="Times New Roman" w:eastAsia="Times New Roman" w:hAnsi="Times New Roman" w:cs="Times New Roman"/>
                <w:color w:val="000000"/>
                <w:sz w:val="24"/>
                <w:lang w:eastAsia="ru-RU"/>
              </w:rPr>
              <w:t>Количество проектов (разработок),</w:t>
            </w:r>
          </w:p>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lang w:eastAsia="ru-RU"/>
              </w:rPr>
              <w:t>крайние даты</w:t>
            </w: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lang w:eastAsia="ru-RU"/>
              </w:rPr>
              <w:t>Срок представ</w:t>
            </w:r>
            <w:r w:rsidRPr="001C08A7">
              <w:rPr>
                <w:rFonts w:ascii="Times New Roman" w:eastAsia="Times New Roman" w:hAnsi="Times New Roman" w:cs="Times New Roman"/>
                <w:color w:val="000000"/>
                <w:sz w:val="24"/>
                <w:lang w:eastAsia="ru-RU"/>
              </w:rPr>
              <w:softHyphen/>
              <w:t>ления на ЭПК</w:t>
            </w: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lang w:eastAsia="ru-RU"/>
              </w:rPr>
            </w:pPr>
            <w:r w:rsidRPr="001C08A7">
              <w:rPr>
                <w:rFonts w:ascii="Times New Roman" w:eastAsia="Times New Roman" w:hAnsi="Times New Roman" w:cs="Times New Roman"/>
                <w:color w:val="000000"/>
                <w:sz w:val="24"/>
                <w:lang w:eastAsia="ru-RU"/>
              </w:rPr>
              <w:t>Количество дел,</w:t>
            </w:r>
          </w:p>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lang w:eastAsia="ru-RU"/>
              </w:rPr>
              <w:t>крайние даты</w:t>
            </w: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lang w:eastAsia="ru-RU"/>
              </w:rPr>
              <w:t>Срок представ</w:t>
            </w:r>
            <w:r w:rsidRPr="001C08A7">
              <w:rPr>
                <w:rFonts w:ascii="Times New Roman" w:eastAsia="Times New Roman" w:hAnsi="Times New Roman" w:cs="Times New Roman"/>
                <w:color w:val="000000"/>
                <w:sz w:val="24"/>
                <w:lang w:eastAsia="ru-RU"/>
              </w:rPr>
              <w:softHyphen/>
              <w:t>ления на ЭПК</w:t>
            </w:r>
          </w:p>
        </w:tc>
        <w:tc>
          <w:tcPr>
            <w:tcW w:w="2936" w:type="dxa"/>
            <w:vMerge/>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p>
        </w:tc>
      </w:tr>
      <w:tr w:rsidR="001C08A7" w:rsidRPr="001C08A7" w:rsidTr="001C08A7">
        <w:tblPrEx>
          <w:tblCellMar>
            <w:top w:w="0" w:type="dxa"/>
            <w:bottom w:w="0" w:type="dxa"/>
          </w:tblCellMar>
        </w:tblPrEx>
        <w:trPr>
          <w:cantSplit/>
          <w:trHeight w:val="90"/>
        </w:trPr>
        <w:tc>
          <w:tcPr>
            <w:tcW w:w="3888"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bCs/>
                <w:color w:val="000000"/>
                <w:sz w:val="24"/>
                <w:szCs w:val="24"/>
                <w:lang w:eastAsia="ru-RU"/>
              </w:rPr>
              <w:t>Научно-исследовательская</w:t>
            </w:r>
          </w:p>
        </w:tc>
        <w:tc>
          <w:tcPr>
            <w:tcW w:w="4320" w:type="dxa"/>
            <w:gridSpan w:val="2"/>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iCs/>
                <w:color w:val="000000"/>
                <w:sz w:val="24"/>
                <w:lang w:eastAsia="ru-RU"/>
              </w:rPr>
              <w:t>(перечень не составляется)</w:t>
            </w: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p>
        </w:tc>
        <w:tc>
          <w:tcPr>
            <w:tcW w:w="2936"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p>
        </w:tc>
      </w:tr>
      <w:tr w:rsidR="001C08A7" w:rsidRPr="001C08A7" w:rsidTr="001C08A7">
        <w:tblPrEx>
          <w:tblCellMar>
            <w:top w:w="0" w:type="dxa"/>
            <w:bottom w:w="0" w:type="dxa"/>
          </w:tblCellMar>
        </w:tblPrEx>
        <w:tc>
          <w:tcPr>
            <w:tcW w:w="3888"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bCs/>
                <w:color w:val="000000"/>
                <w:sz w:val="24"/>
                <w:szCs w:val="24"/>
                <w:lang w:eastAsia="ru-RU"/>
              </w:rPr>
              <w:t>Проектная</w:t>
            </w:r>
          </w:p>
        </w:tc>
        <w:tc>
          <w:tcPr>
            <w:tcW w:w="2160"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p>
        </w:tc>
        <w:tc>
          <w:tcPr>
            <w:tcW w:w="2160"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szCs w:val="24"/>
                <w:lang w:eastAsia="ru-RU"/>
              </w:rPr>
              <w:t>1500/1964-1994</w:t>
            </w: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szCs w:val="24"/>
                <w:lang w:val="en-US" w:eastAsia="ru-RU"/>
              </w:rPr>
              <w:t>II</w:t>
            </w:r>
            <w:r w:rsidRPr="001C08A7">
              <w:rPr>
                <w:rFonts w:ascii="Times New Roman" w:eastAsia="Times New Roman" w:hAnsi="Times New Roman" w:cs="Times New Roman"/>
                <w:color w:val="000000"/>
                <w:sz w:val="24"/>
                <w:szCs w:val="24"/>
                <w:lang w:eastAsia="ru-RU"/>
              </w:rPr>
              <w:t xml:space="preserve"> кв.</w:t>
            </w:r>
          </w:p>
        </w:tc>
        <w:tc>
          <w:tcPr>
            <w:tcW w:w="2936"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szCs w:val="24"/>
                <w:lang w:eastAsia="ru-RU"/>
              </w:rPr>
              <w:t xml:space="preserve">1500/1964-1994   -  </w:t>
            </w:r>
            <w:r w:rsidRPr="001C08A7">
              <w:rPr>
                <w:rFonts w:ascii="Times New Roman" w:eastAsia="Times New Roman" w:hAnsi="Times New Roman" w:cs="Times New Roman"/>
                <w:color w:val="000000"/>
                <w:sz w:val="24"/>
                <w:szCs w:val="24"/>
                <w:lang w:val="en-US" w:eastAsia="ru-RU"/>
              </w:rPr>
              <w:t>III</w:t>
            </w:r>
            <w:r w:rsidRPr="001C08A7">
              <w:rPr>
                <w:rFonts w:ascii="Times New Roman" w:eastAsia="Times New Roman" w:hAnsi="Times New Roman" w:cs="Times New Roman"/>
                <w:color w:val="000000"/>
                <w:sz w:val="24"/>
                <w:szCs w:val="24"/>
                <w:lang w:eastAsia="ru-RU"/>
              </w:rPr>
              <w:t xml:space="preserve"> кв.</w:t>
            </w:r>
          </w:p>
        </w:tc>
      </w:tr>
      <w:tr w:rsidR="001C08A7" w:rsidRPr="001C08A7" w:rsidTr="001C08A7">
        <w:tblPrEx>
          <w:tblCellMar>
            <w:top w:w="0" w:type="dxa"/>
            <w:bottom w:w="0" w:type="dxa"/>
          </w:tblCellMar>
        </w:tblPrEx>
        <w:tc>
          <w:tcPr>
            <w:tcW w:w="3888"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bCs/>
                <w:color w:val="000000"/>
                <w:sz w:val="24"/>
                <w:szCs w:val="24"/>
                <w:lang w:eastAsia="ru-RU"/>
              </w:rPr>
              <w:t>Конструкторская</w:t>
            </w: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szCs w:val="24"/>
                <w:lang w:eastAsia="ru-RU"/>
              </w:rPr>
              <w:t>3/1970-1990</w:t>
            </w: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szCs w:val="24"/>
                <w:lang w:val="en-US" w:eastAsia="ru-RU"/>
              </w:rPr>
              <w:t>IV</w:t>
            </w:r>
            <w:r w:rsidRPr="001C08A7">
              <w:rPr>
                <w:rFonts w:ascii="Times New Roman" w:eastAsia="Times New Roman" w:hAnsi="Times New Roman" w:cs="Times New Roman"/>
                <w:color w:val="000000"/>
                <w:sz w:val="24"/>
                <w:szCs w:val="24"/>
                <w:lang w:eastAsia="ru-RU"/>
              </w:rPr>
              <w:t xml:space="preserve"> кв.</w:t>
            </w:r>
          </w:p>
        </w:tc>
        <w:tc>
          <w:tcPr>
            <w:tcW w:w="2160"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p>
        </w:tc>
        <w:tc>
          <w:tcPr>
            <w:tcW w:w="2160"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p>
        </w:tc>
        <w:tc>
          <w:tcPr>
            <w:tcW w:w="2936"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p>
        </w:tc>
      </w:tr>
      <w:tr w:rsidR="001C08A7" w:rsidRPr="001C08A7" w:rsidTr="001C08A7">
        <w:tblPrEx>
          <w:tblCellMar>
            <w:top w:w="0" w:type="dxa"/>
            <w:bottom w:w="0" w:type="dxa"/>
          </w:tblCellMar>
        </w:tblPrEx>
        <w:tc>
          <w:tcPr>
            <w:tcW w:w="3888"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bCs/>
                <w:color w:val="000000"/>
                <w:sz w:val="24"/>
                <w:szCs w:val="24"/>
                <w:lang w:eastAsia="ru-RU"/>
              </w:rPr>
              <w:t>Технологическая</w:t>
            </w:r>
          </w:p>
        </w:tc>
        <w:tc>
          <w:tcPr>
            <w:tcW w:w="2160"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p>
        </w:tc>
        <w:tc>
          <w:tcPr>
            <w:tcW w:w="2160"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p>
        </w:tc>
        <w:tc>
          <w:tcPr>
            <w:tcW w:w="2160"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p>
        </w:tc>
        <w:tc>
          <w:tcPr>
            <w:tcW w:w="2160"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p>
        </w:tc>
        <w:tc>
          <w:tcPr>
            <w:tcW w:w="2936" w:type="dxa"/>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p>
        </w:tc>
      </w:tr>
      <w:tr w:rsidR="001C08A7" w:rsidRPr="001C08A7" w:rsidTr="001C08A7">
        <w:tblPrEx>
          <w:tblCellMar>
            <w:top w:w="0" w:type="dxa"/>
            <w:bottom w:w="0" w:type="dxa"/>
          </w:tblCellMar>
        </w:tblPrEx>
        <w:trPr>
          <w:cantSplit/>
        </w:trPr>
        <w:tc>
          <w:tcPr>
            <w:tcW w:w="3888" w:type="dxa"/>
          </w:tcPr>
          <w:p w:rsidR="001C08A7" w:rsidRPr="001C08A7" w:rsidRDefault="001C08A7" w:rsidP="001C08A7">
            <w:pPr>
              <w:spacing w:after="0" w:line="240" w:lineRule="auto"/>
              <w:rPr>
                <w:rFonts w:ascii="Times New Roman" w:eastAsia="Times New Roman" w:hAnsi="Times New Roman" w:cs="Times New Roman"/>
                <w:bCs/>
                <w:color w:val="000000"/>
                <w:sz w:val="24"/>
                <w:szCs w:val="24"/>
                <w:lang w:eastAsia="ru-RU"/>
              </w:rPr>
            </w:pPr>
            <w:r w:rsidRPr="001C08A7">
              <w:rPr>
                <w:rFonts w:ascii="Times New Roman" w:eastAsia="Times New Roman" w:hAnsi="Times New Roman" w:cs="Times New Roman"/>
                <w:bCs/>
                <w:color w:val="000000"/>
                <w:sz w:val="24"/>
                <w:szCs w:val="24"/>
                <w:lang w:eastAsia="ru-RU"/>
              </w:rPr>
              <w:t>Управленческая</w:t>
            </w:r>
          </w:p>
        </w:tc>
        <w:tc>
          <w:tcPr>
            <w:tcW w:w="4320" w:type="dxa"/>
            <w:gridSpan w:val="2"/>
          </w:tcPr>
          <w:p w:rsidR="001C08A7" w:rsidRPr="001C08A7" w:rsidRDefault="001C08A7" w:rsidP="001C08A7">
            <w:pPr>
              <w:spacing w:after="0" w:line="240" w:lineRule="auto"/>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iCs/>
                <w:color w:val="000000"/>
                <w:sz w:val="24"/>
                <w:lang w:eastAsia="ru-RU"/>
              </w:rPr>
              <w:t xml:space="preserve">            (перечень не составляется)</w:t>
            </w: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val="en-US" w:eastAsia="ru-RU"/>
              </w:rPr>
            </w:pPr>
            <w:r w:rsidRPr="001C08A7">
              <w:rPr>
                <w:rFonts w:ascii="Times New Roman" w:eastAsia="Times New Roman" w:hAnsi="Times New Roman" w:cs="Times New Roman"/>
                <w:color w:val="000000"/>
                <w:sz w:val="24"/>
                <w:szCs w:val="24"/>
                <w:lang w:val="en-US" w:eastAsia="ru-RU"/>
              </w:rPr>
              <w:t>50/1998-2003</w:t>
            </w:r>
          </w:p>
        </w:tc>
        <w:tc>
          <w:tcPr>
            <w:tcW w:w="216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val="en-US" w:eastAsia="ru-RU"/>
              </w:rPr>
            </w:pPr>
            <w:r w:rsidRPr="001C08A7">
              <w:rPr>
                <w:rFonts w:ascii="Times New Roman" w:eastAsia="Times New Roman" w:hAnsi="Times New Roman" w:cs="Times New Roman"/>
                <w:color w:val="000000"/>
                <w:sz w:val="24"/>
                <w:szCs w:val="24"/>
                <w:lang w:val="en-US" w:eastAsia="ru-RU"/>
              </w:rPr>
              <w:t xml:space="preserve">I </w:t>
            </w:r>
            <w:proofErr w:type="spellStart"/>
            <w:r w:rsidRPr="001C08A7">
              <w:rPr>
                <w:rFonts w:ascii="Times New Roman" w:eastAsia="Times New Roman" w:hAnsi="Times New Roman" w:cs="Times New Roman"/>
                <w:color w:val="000000"/>
                <w:sz w:val="24"/>
                <w:szCs w:val="24"/>
                <w:lang w:eastAsia="ru-RU"/>
              </w:rPr>
              <w:t>кв</w:t>
            </w:r>
            <w:proofErr w:type="spellEnd"/>
            <w:r w:rsidRPr="001C08A7">
              <w:rPr>
                <w:rFonts w:ascii="Times New Roman" w:eastAsia="Times New Roman" w:hAnsi="Times New Roman" w:cs="Times New Roman"/>
                <w:color w:val="000000"/>
                <w:sz w:val="24"/>
                <w:szCs w:val="24"/>
                <w:lang w:val="en-US" w:eastAsia="ru-RU"/>
              </w:rPr>
              <w:t>.</w:t>
            </w:r>
          </w:p>
        </w:tc>
        <w:tc>
          <w:tcPr>
            <w:tcW w:w="2936"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szCs w:val="24"/>
                <w:lang w:val="en-US" w:eastAsia="ru-RU"/>
              </w:rPr>
              <w:t>60/1985-</w:t>
            </w:r>
            <w:proofErr w:type="gramStart"/>
            <w:r w:rsidRPr="001C08A7">
              <w:rPr>
                <w:rFonts w:ascii="Times New Roman" w:eastAsia="Times New Roman" w:hAnsi="Times New Roman" w:cs="Times New Roman"/>
                <w:color w:val="000000"/>
                <w:sz w:val="24"/>
                <w:szCs w:val="24"/>
                <w:lang w:val="en-US" w:eastAsia="ru-RU"/>
              </w:rPr>
              <w:t>1990  -</w:t>
            </w:r>
            <w:proofErr w:type="gramEnd"/>
            <w:r w:rsidRPr="001C08A7">
              <w:rPr>
                <w:rFonts w:ascii="Times New Roman" w:eastAsia="Times New Roman" w:hAnsi="Times New Roman" w:cs="Times New Roman"/>
                <w:color w:val="000000"/>
                <w:sz w:val="24"/>
                <w:szCs w:val="24"/>
                <w:lang w:val="en-US" w:eastAsia="ru-RU"/>
              </w:rPr>
              <w:t xml:space="preserve">  II</w:t>
            </w:r>
            <w:r w:rsidRPr="001C08A7">
              <w:rPr>
                <w:rFonts w:ascii="Times New Roman" w:eastAsia="Times New Roman" w:hAnsi="Times New Roman" w:cs="Times New Roman"/>
                <w:color w:val="000000"/>
                <w:sz w:val="24"/>
                <w:szCs w:val="24"/>
                <w:lang w:eastAsia="ru-RU"/>
              </w:rPr>
              <w:t xml:space="preserve"> кв.</w:t>
            </w:r>
          </w:p>
        </w:tc>
      </w:tr>
    </w:tbl>
    <w:p w:rsidR="001C08A7" w:rsidRPr="001C08A7" w:rsidRDefault="001C08A7" w:rsidP="001C08A7">
      <w:pPr>
        <w:spacing w:after="0" w:line="240" w:lineRule="auto"/>
        <w:ind w:left="-360"/>
        <w:rPr>
          <w:rFonts w:ascii="Times New Roman" w:eastAsia="Times New Roman" w:hAnsi="Times New Roman" w:cs="Times New Roman"/>
          <w:color w:val="000000"/>
          <w:sz w:val="24"/>
          <w:szCs w:val="24"/>
          <w:lang w:val="en-US" w:eastAsia="ru-RU"/>
        </w:rPr>
      </w:pPr>
    </w:p>
    <w:tbl>
      <w:tblPr>
        <w:tblW w:w="64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2520"/>
      </w:tblGrid>
      <w:tr w:rsidR="001C08A7" w:rsidRPr="001C08A7" w:rsidTr="001C08A7">
        <w:tblPrEx>
          <w:tblCellMar>
            <w:top w:w="0" w:type="dxa"/>
            <w:bottom w:w="0" w:type="dxa"/>
          </w:tblCellMar>
        </w:tblPrEx>
        <w:trPr>
          <w:cantSplit/>
          <w:trHeight w:val="634"/>
        </w:trPr>
        <w:tc>
          <w:tcPr>
            <w:tcW w:w="3888" w:type="dxa"/>
          </w:tcPr>
          <w:p w:rsidR="001C08A7" w:rsidRPr="001C08A7" w:rsidRDefault="001C08A7" w:rsidP="001C08A7">
            <w:pPr>
              <w:spacing w:after="0" w:line="240" w:lineRule="auto"/>
              <w:jc w:val="center"/>
              <w:rPr>
                <w:rFonts w:ascii="Times New Roman" w:eastAsia="Times New Roman" w:hAnsi="Times New Roman" w:cs="Times New Roman"/>
                <w:color w:val="000000"/>
                <w:sz w:val="24"/>
                <w:lang w:eastAsia="ru-RU"/>
              </w:rPr>
            </w:pPr>
            <w:r w:rsidRPr="001C08A7">
              <w:rPr>
                <w:rFonts w:ascii="Times New Roman" w:eastAsia="Times New Roman" w:hAnsi="Times New Roman" w:cs="Times New Roman"/>
                <w:color w:val="000000"/>
                <w:sz w:val="24"/>
                <w:szCs w:val="24"/>
                <w:lang w:eastAsia="ru-RU"/>
              </w:rPr>
              <w:t>Срок представления на ЭПК       номенклатуры дел</w:t>
            </w:r>
          </w:p>
        </w:tc>
        <w:tc>
          <w:tcPr>
            <w:tcW w:w="2520" w:type="dxa"/>
          </w:tcPr>
          <w:p w:rsidR="001C08A7" w:rsidRPr="001C08A7" w:rsidRDefault="001C08A7" w:rsidP="001C08A7">
            <w:pPr>
              <w:spacing w:after="0" w:line="240" w:lineRule="auto"/>
              <w:jc w:val="center"/>
              <w:rPr>
                <w:rFonts w:ascii="Times New Roman" w:eastAsia="Times New Roman" w:hAnsi="Times New Roman" w:cs="Times New Roman"/>
                <w:color w:val="000000"/>
                <w:sz w:val="24"/>
                <w:szCs w:val="24"/>
                <w:lang w:eastAsia="ru-RU"/>
              </w:rPr>
            </w:pPr>
            <w:r w:rsidRPr="001C08A7">
              <w:rPr>
                <w:rFonts w:ascii="Times New Roman" w:eastAsia="Times New Roman" w:hAnsi="Times New Roman" w:cs="Times New Roman"/>
                <w:color w:val="000000"/>
                <w:sz w:val="24"/>
                <w:szCs w:val="24"/>
                <w:lang w:eastAsia="ru-RU"/>
              </w:rPr>
              <w:t>январь 2006</w:t>
            </w:r>
          </w:p>
        </w:tc>
      </w:tr>
    </w:tbl>
    <w:p w:rsidR="001C08A7" w:rsidRPr="001C08A7" w:rsidRDefault="001C08A7" w:rsidP="001C08A7">
      <w:pPr>
        <w:spacing w:after="0" w:line="240" w:lineRule="auto"/>
        <w:ind w:left="-360"/>
        <w:rPr>
          <w:rFonts w:ascii="Times New Roman" w:eastAsia="Times New Roman" w:hAnsi="Times New Roman" w:cs="Times New Roman"/>
          <w:sz w:val="24"/>
          <w:szCs w:val="24"/>
          <w:u w:val="single"/>
          <w:lang w:eastAsia="ru-RU"/>
        </w:rPr>
      </w:pPr>
      <w:r w:rsidRPr="001C08A7">
        <w:rPr>
          <w:rFonts w:ascii="Times New Roman" w:eastAsia="Times New Roman" w:hAnsi="Times New Roman" w:cs="Times New Roman"/>
          <w:sz w:val="24"/>
          <w:szCs w:val="24"/>
          <w:lang w:eastAsia="ru-RU"/>
        </w:rPr>
        <w:t xml:space="preserve">Председатель </w:t>
      </w:r>
      <w:proofErr w:type="gramStart"/>
      <w:r w:rsidRPr="001C08A7">
        <w:rPr>
          <w:rFonts w:ascii="Times New Roman" w:eastAsia="Times New Roman" w:hAnsi="Times New Roman" w:cs="Times New Roman"/>
          <w:sz w:val="24"/>
          <w:szCs w:val="24"/>
          <w:lang w:eastAsia="ru-RU"/>
        </w:rPr>
        <w:t>ЭК</w:t>
      </w:r>
      <w:proofErr w:type="gramEnd"/>
      <w:r w:rsidRPr="001C08A7">
        <w:rPr>
          <w:rFonts w:ascii="Times New Roman" w:eastAsia="Times New Roman" w:hAnsi="Times New Roman" w:cs="Times New Roman"/>
          <w:sz w:val="24"/>
          <w:szCs w:val="24"/>
          <w:lang w:eastAsia="ru-RU"/>
        </w:rPr>
        <w:t xml:space="preserve"> организации     </w:t>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t xml:space="preserve">  _________________________        </w:t>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t xml:space="preserve">             </w:t>
      </w:r>
      <w:r w:rsidRPr="001C08A7">
        <w:rPr>
          <w:rFonts w:ascii="Times New Roman" w:eastAsia="Times New Roman" w:hAnsi="Times New Roman" w:cs="Times New Roman"/>
          <w:sz w:val="24"/>
          <w:szCs w:val="24"/>
          <w:u w:val="single"/>
          <w:lang w:eastAsia="ru-RU"/>
        </w:rPr>
        <w:t>В.Г. Сидоров</w:t>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u w:val="single"/>
          <w:lang w:eastAsia="ru-RU"/>
        </w:rPr>
        <w:t xml:space="preserve">    </w:t>
      </w:r>
    </w:p>
    <w:p w:rsidR="001C08A7" w:rsidRPr="001C08A7" w:rsidRDefault="001C08A7" w:rsidP="001C08A7">
      <w:pPr>
        <w:spacing w:after="0" w:line="240" w:lineRule="auto"/>
        <w:ind w:left="-360"/>
        <w:rPr>
          <w:rFonts w:ascii="Times New Roman" w:eastAsia="Times New Roman" w:hAnsi="Times New Roman" w:cs="Times New Roman"/>
          <w:sz w:val="24"/>
          <w:szCs w:val="24"/>
          <w:vertAlign w:val="superscript"/>
          <w:lang w:eastAsia="ru-RU"/>
        </w:rPr>
      </w:pPr>
      <w:r w:rsidRPr="001C08A7">
        <w:rPr>
          <w:rFonts w:ascii="Times New Roman" w:eastAsia="Times New Roman" w:hAnsi="Times New Roman" w:cs="Times New Roman"/>
          <w:sz w:val="24"/>
          <w:szCs w:val="24"/>
          <w:vertAlign w:val="superscript"/>
          <w:lang w:eastAsia="ru-RU"/>
        </w:rPr>
        <w:tab/>
      </w:r>
      <w:r w:rsidRPr="001C08A7">
        <w:rPr>
          <w:rFonts w:ascii="Times New Roman" w:eastAsia="Times New Roman" w:hAnsi="Times New Roman" w:cs="Times New Roman"/>
          <w:sz w:val="24"/>
          <w:szCs w:val="24"/>
          <w:vertAlign w:val="superscript"/>
          <w:lang w:eastAsia="ru-RU"/>
        </w:rPr>
        <w:tab/>
      </w:r>
      <w:r w:rsidRPr="001C08A7">
        <w:rPr>
          <w:rFonts w:ascii="Times New Roman" w:eastAsia="Times New Roman" w:hAnsi="Times New Roman" w:cs="Times New Roman"/>
          <w:sz w:val="24"/>
          <w:szCs w:val="24"/>
          <w:vertAlign w:val="superscript"/>
          <w:lang w:eastAsia="ru-RU"/>
        </w:rPr>
        <w:tab/>
      </w:r>
      <w:r w:rsidRPr="001C08A7">
        <w:rPr>
          <w:rFonts w:ascii="Times New Roman" w:eastAsia="Times New Roman" w:hAnsi="Times New Roman" w:cs="Times New Roman"/>
          <w:sz w:val="24"/>
          <w:szCs w:val="24"/>
          <w:vertAlign w:val="superscript"/>
          <w:lang w:eastAsia="ru-RU"/>
        </w:rPr>
        <w:tab/>
      </w:r>
      <w:r w:rsidRPr="001C08A7">
        <w:rPr>
          <w:rFonts w:ascii="Times New Roman" w:eastAsia="Times New Roman" w:hAnsi="Times New Roman" w:cs="Times New Roman"/>
          <w:sz w:val="24"/>
          <w:szCs w:val="24"/>
          <w:vertAlign w:val="superscript"/>
          <w:lang w:eastAsia="ru-RU"/>
        </w:rPr>
        <w:tab/>
      </w:r>
      <w:r w:rsidRPr="001C08A7">
        <w:rPr>
          <w:rFonts w:ascii="Times New Roman" w:eastAsia="Times New Roman" w:hAnsi="Times New Roman" w:cs="Times New Roman"/>
          <w:sz w:val="24"/>
          <w:szCs w:val="24"/>
          <w:vertAlign w:val="superscript"/>
          <w:lang w:eastAsia="ru-RU"/>
        </w:rPr>
        <w:tab/>
      </w:r>
      <w:r w:rsidRPr="001C08A7">
        <w:rPr>
          <w:rFonts w:ascii="Times New Roman" w:eastAsia="Times New Roman" w:hAnsi="Times New Roman" w:cs="Times New Roman"/>
          <w:sz w:val="24"/>
          <w:szCs w:val="24"/>
          <w:vertAlign w:val="superscript"/>
          <w:lang w:eastAsia="ru-RU"/>
        </w:rPr>
        <w:tab/>
        <w:t xml:space="preserve"> </w:t>
      </w:r>
      <w:r w:rsidRPr="001C08A7">
        <w:rPr>
          <w:rFonts w:ascii="Times New Roman" w:eastAsia="Times New Roman" w:hAnsi="Times New Roman" w:cs="Times New Roman"/>
          <w:sz w:val="24"/>
          <w:szCs w:val="24"/>
          <w:vertAlign w:val="superscript"/>
          <w:lang w:eastAsia="ru-RU"/>
        </w:rPr>
        <w:tab/>
      </w:r>
      <w:r w:rsidRPr="001C08A7">
        <w:rPr>
          <w:rFonts w:ascii="Times New Roman" w:eastAsia="Times New Roman" w:hAnsi="Times New Roman" w:cs="Times New Roman"/>
          <w:sz w:val="24"/>
          <w:szCs w:val="24"/>
          <w:vertAlign w:val="superscript"/>
          <w:lang w:eastAsia="ru-RU"/>
        </w:rPr>
        <w:tab/>
        <w:t xml:space="preserve">             (подпись)</w:t>
      </w:r>
      <w:r w:rsidRPr="001C08A7">
        <w:rPr>
          <w:rFonts w:ascii="Times New Roman" w:eastAsia="Times New Roman" w:hAnsi="Times New Roman" w:cs="Times New Roman"/>
          <w:sz w:val="24"/>
          <w:szCs w:val="24"/>
          <w:vertAlign w:val="superscript"/>
          <w:lang w:eastAsia="ru-RU"/>
        </w:rPr>
        <w:tab/>
      </w:r>
      <w:r w:rsidRPr="001C08A7">
        <w:rPr>
          <w:rFonts w:ascii="Times New Roman" w:eastAsia="Times New Roman" w:hAnsi="Times New Roman" w:cs="Times New Roman"/>
          <w:sz w:val="24"/>
          <w:szCs w:val="24"/>
          <w:vertAlign w:val="superscript"/>
          <w:lang w:eastAsia="ru-RU"/>
        </w:rPr>
        <w:tab/>
      </w:r>
      <w:r w:rsidRPr="001C08A7">
        <w:rPr>
          <w:rFonts w:ascii="Times New Roman" w:eastAsia="Times New Roman" w:hAnsi="Times New Roman" w:cs="Times New Roman"/>
          <w:sz w:val="24"/>
          <w:szCs w:val="24"/>
          <w:vertAlign w:val="superscript"/>
          <w:lang w:eastAsia="ru-RU"/>
        </w:rPr>
        <w:tab/>
      </w:r>
      <w:r w:rsidRPr="001C08A7">
        <w:rPr>
          <w:rFonts w:ascii="Times New Roman" w:eastAsia="Times New Roman" w:hAnsi="Times New Roman" w:cs="Times New Roman"/>
          <w:sz w:val="24"/>
          <w:szCs w:val="24"/>
          <w:vertAlign w:val="superscript"/>
          <w:lang w:eastAsia="ru-RU"/>
        </w:rPr>
        <w:tab/>
        <w:t xml:space="preserve">                                                                     (расшифровка подписи)</w:t>
      </w: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СОГЛАСОВАНО</w:t>
      </w: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Директор филиала РГАНТД</w:t>
      </w: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__________________И.Н. Давыдова</w:t>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t xml:space="preserve">                                           </w:t>
      </w:r>
    </w:p>
    <w:p w:rsidR="001C08A7" w:rsidRPr="001C08A7" w:rsidRDefault="001C08A7" w:rsidP="001C08A7">
      <w:pPr>
        <w:spacing w:after="0" w:line="240" w:lineRule="auto"/>
        <w:ind w:left="-360"/>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«1» сентября  2005г.             </w:t>
      </w:r>
    </w:p>
    <w:p w:rsidR="001C08A7" w:rsidRPr="001C08A7" w:rsidRDefault="001C08A7" w:rsidP="001C08A7">
      <w:pPr>
        <w:spacing w:after="0" w:line="240" w:lineRule="auto"/>
        <w:ind w:left="-360"/>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плана-графика упорядочения, подготовки и передачи на постоянное хранение документации</w:t>
      </w:r>
    </w:p>
    <w:p w:rsidR="001C08A7" w:rsidRPr="001C08A7" w:rsidRDefault="001C08A7" w:rsidP="001C08A7">
      <w:pPr>
        <w:spacing w:after="0" w:line="240" w:lineRule="auto"/>
        <w:ind w:right="126"/>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Формат</w:t>
      </w:r>
      <w:proofErr w:type="gramStart"/>
      <w:r w:rsidRPr="001C08A7">
        <w:rPr>
          <w:rFonts w:ascii="Times New Roman" w:eastAsia="Times New Roman" w:hAnsi="Times New Roman" w:cs="Times New Roman"/>
          <w:sz w:val="24"/>
          <w:szCs w:val="24"/>
          <w:lang w:eastAsia="ru-RU"/>
        </w:rPr>
        <w:t xml:space="preserve"> А</w:t>
      </w:r>
      <w:proofErr w:type="gramEnd"/>
      <w:r w:rsidRPr="001C08A7">
        <w:rPr>
          <w:rFonts w:ascii="Times New Roman" w:eastAsia="Times New Roman" w:hAnsi="Times New Roman" w:cs="Times New Roman"/>
          <w:sz w:val="24"/>
          <w:szCs w:val="24"/>
          <w:lang w:eastAsia="ru-RU"/>
        </w:rPr>
        <w:t xml:space="preserve"> 4 (297х210)</w:t>
      </w:r>
    </w:p>
    <w:p w:rsidR="001C08A7" w:rsidRDefault="001C08A7">
      <w:pPr>
        <w:sectPr w:rsidR="001C08A7">
          <w:headerReference w:type="even" r:id="rId42"/>
          <w:headerReference w:type="default" r:id="rId43"/>
          <w:footerReference w:type="even" r:id="rId44"/>
          <w:footerReference w:type="default" r:id="rId45"/>
          <w:headerReference w:type="first" r:id="rId46"/>
          <w:footerReference w:type="first" r:id="rId47"/>
          <w:pgSz w:w="16838" w:h="11906" w:orient="landscape" w:code="9"/>
          <w:pgMar w:top="851" w:right="458" w:bottom="227" w:left="1134" w:header="709" w:footer="709" w:gutter="0"/>
          <w:pgNumType w:start="161"/>
          <w:cols w:space="708"/>
          <w:docGrid w:linePitch="360"/>
        </w:sectPr>
      </w:pPr>
    </w:p>
    <w:tbl>
      <w:tblPr>
        <w:tblW w:w="0" w:type="auto"/>
        <w:tblLook w:val="0000" w:firstRow="0" w:lastRow="0" w:firstColumn="0" w:lastColumn="0" w:noHBand="0" w:noVBand="0"/>
      </w:tblPr>
      <w:tblGrid>
        <w:gridCol w:w="4608"/>
        <w:gridCol w:w="540"/>
        <w:gridCol w:w="4423"/>
      </w:tblGrid>
      <w:tr w:rsidR="001C08A7" w:rsidRPr="001C08A7" w:rsidTr="001C08A7">
        <w:tblPrEx>
          <w:tblCellMar>
            <w:top w:w="0" w:type="dxa"/>
            <w:bottom w:w="0" w:type="dxa"/>
          </w:tblCellMar>
        </w:tblPrEx>
        <w:tc>
          <w:tcPr>
            <w:tcW w:w="4608" w:type="dxa"/>
          </w:tcPr>
          <w:p w:rsidR="001C08A7" w:rsidRPr="001C08A7" w:rsidRDefault="001C08A7" w:rsidP="001C08A7">
            <w:pPr>
              <w:keepNext/>
              <w:spacing w:after="0" w:line="240" w:lineRule="auto"/>
              <w:jc w:val="center"/>
              <w:outlineLvl w:val="6"/>
              <w:rPr>
                <w:rFonts w:ascii="Times New Roman" w:eastAsia="Times New Roman" w:hAnsi="Times New Roman" w:cs="Times New Roman"/>
                <w:b/>
                <w:bCs/>
                <w:spacing w:val="-6"/>
                <w:sz w:val="24"/>
                <w:szCs w:val="24"/>
                <w:lang w:eastAsia="ru-RU"/>
              </w:rPr>
            </w:pPr>
            <w:r w:rsidRPr="001C08A7">
              <w:rPr>
                <w:rFonts w:ascii="Times New Roman" w:eastAsia="Times New Roman" w:hAnsi="Times New Roman" w:cs="Times New Roman"/>
                <w:b/>
                <w:bCs/>
                <w:spacing w:val="-6"/>
                <w:sz w:val="24"/>
                <w:szCs w:val="24"/>
                <w:lang w:eastAsia="ru-RU"/>
              </w:rPr>
              <w:lastRenderedPageBreak/>
              <w:t xml:space="preserve">ОАО «Всероссийский научно-исследовательский </w:t>
            </w:r>
          </w:p>
          <w:p w:rsidR="001C08A7" w:rsidRPr="001C08A7" w:rsidRDefault="001C08A7" w:rsidP="001C08A7">
            <w:pPr>
              <w:spacing w:after="0" w:line="240" w:lineRule="auto"/>
              <w:jc w:val="center"/>
              <w:rPr>
                <w:rFonts w:ascii="Times New Roman" w:eastAsia="Times New Roman" w:hAnsi="Times New Roman" w:cs="Times New Roman"/>
                <w:b/>
                <w:bCs/>
                <w:spacing w:val="12"/>
                <w:sz w:val="24"/>
                <w:szCs w:val="24"/>
                <w:lang w:eastAsia="ru-RU"/>
              </w:rPr>
            </w:pPr>
            <w:r w:rsidRPr="001C08A7">
              <w:rPr>
                <w:rFonts w:ascii="Times New Roman" w:eastAsia="Times New Roman" w:hAnsi="Times New Roman" w:cs="Times New Roman"/>
                <w:b/>
                <w:bCs/>
                <w:spacing w:val="6"/>
                <w:sz w:val="24"/>
                <w:szCs w:val="24"/>
                <w:lang w:eastAsia="ru-RU"/>
              </w:rPr>
              <w:t>и конструкторско-технологический институт оборудования нефтеперерабатывающей и нефтехимической промышленности «</w:t>
            </w:r>
            <w:proofErr w:type="spellStart"/>
            <w:r w:rsidRPr="001C08A7">
              <w:rPr>
                <w:rFonts w:ascii="Times New Roman" w:eastAsia="Times New Roman" w:hAnsi="Times New Roman" w:cs="Times New Roman"/>
                <w:b/>
                <w:bCs/>
                <w:spacing w:val="6"/>
                <w:sz w:val="24"/>
                <w:szCs w:val="24"/>
                <w:lang w:eastAsia="ru-RU"/>
              </w:rPr>
              <w:t>ВНИКТИнефтехимоборудование</w:t>
            </w:r>
            <w:proofErr w:type="spellEnd"/>
            <w:r w:rsidRPr="001C08A7">
              <w:rPr>
                <w:rFonts w:ascii="Times New Roman" w:eastAsia="Times New Roman" w:hAnsi="Times New Roman" w:cs="Times New Roman"/>
                <w:b/>
                <w:bCs/>
                <w:spacing w:val="6"/>
                <w:sz w:val="24"/>
                <w:szCs w:val="24"/>
                <w:lang w:eastAsia="ru-RU"/>
              </w:rPr>
              <w:t>»</w:t>
            </w:r>
          </w:p>
        </w:tc>
        <w:tc>
          <w:tcPr>
            <w:tcW w:w="540"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4423" w:type="dxa"/>
          </w:tcPr>
          <w:p w:rsidR="001C08A7" w:rsidRPr="001C08A7" w:rsidRDefault="001C08A7" w:rsidP="001C08A7">
            <w:pPr>
              <w:spacing w:after="0" w:line="240" w:lineRule="auto"/>
              <w:jc w:val="right"/>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b/>
                <w:bCs/>
                <w:i/>
                <w:sz w:val="24"/>
                <w:szCs w:val="24"/>
                <w:lang w:eastAsia="ru-RU"/>
              </w:rPr>
              <w:t>Приложение № 28</w:t>
            </w:r>
          </w:p>
          <w:p w:rsidR="001C08A7" w:rsidRPr="001C08A7" w:rsidRDefault="001C08A7" w:rsidP="001C08A7">
            <w:pPr>
              <w:keepNext/>
              <w:spacing w:after="0" w:line="240" w:lineRule="auto"/>
              <w:jc w:val="both"/>
              <w:outlineLvl w:val="5"/>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УТВЕРЖДАЮ</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Директор ОАО «</w:t>
            </w:r>
            <w:proofErr w:type="spellStart"/>
            <w:r w:rsidRPr="001C08A7">
              <w:rPr>
                <w:rFonts w:ascii="Times New Roman" w:eastAsia="Times New Roman" w:hAnsi="Times New Roman" w:cs="Times New Roman"/>
                <w:sz w:val="24"/>
                <w:szCs w:val="24"/>
                <w:lang w:eastAsia="ru-RU"/>
              </w:rPr>
              <w:t>ВНИКТИнефтехим</w:t>
            </w:r>
            <w:proofErr w:type="spellEnd"/>
            <w:r w:rsidRPr="001C08A7">
              <w:rPr>
                <w:rFonts w:ascii="Times New Roman" w:eastAsia="Times New Roman" w:hAnsi="Times New Roman" w:cs="Times New Roman"/>
                <w:sz w:val="24"/>
                <w:szCs w:val="24"/>
                <w:lang w:eastAsia="ru-RU"/>
              </w:rPr>
              <w:t>-оборудование»</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______________________  </w:t>
            </w:r>
            <w:proofErr w:type="spellStart"/>
            <w:r w:rsidRPr="001C08A7">
              <w:rPr>
                <w:rFonts w:ascii="Times New Roman" w:eastAsia="Times New Roman" w:hAnsi="Times New Roman" w:cs="Times New Roman"/>
                <w:sz w:val="24"/>
                <w:szCs w:val="24"/>
                <w:lang w:eastAsia="ru-RU"/>
              </w:rPr>
              <w:t>А.Е.Фолиянц</w:t>
            </w:r>
            <w:proofErr w:type="spellEnd"/>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sz w:val="24"/>
                <w:szCs w:val="24"/>
                <w:lang w:eastAsia="ru-RU"/>
              </w:rPr>
              <w:t>20.05.2005</w:t>
            </w:r>
          </w:p>
        </w:tc>
      </w:tr>
    </w:tbl>
    <w:p w:rsidR="001C08A7" w:rsidRPr="001C08A7" w:rsidRDefault="001C08A7" w:rsidP="001C08A7">
      <w:pPr>
        <w:spacing w:after="0" w:line="240" w:lineRule="auto"/>
        <w:rPr>
          <w:rFonts w:ascii="Times New Roman" w:eastAsia="Times New Roman" w:hAnsi="Times New Roman" w:cs="Times New Roman"/>
          <w:sz w:val="24"/>
          <w:szCs w:val="24"/>
          <w:lang w:eastAsia="ru-RU"/>
        </w:rPr>
      </w:pPr>
    </w:p>
    <w:tbl>
      <w:tblPr>
        <w:tblW w:w="0" w:type="auto"/>
        <w:tblLook w:val="0000" w:firstRow="0" w:lastRow="0" w:firstColumn="0" w:lastColumn="0" w:noHBand="0" w:noVBand="0"/>
      </w:tblPr>
      <w:tblGrid>
        <w:gridCol w:w="4608"/>
        <w:gridCol w:w="540"/>
        <w:gridCol w:w="4423"/>
      </w:tblGrid>
      <w:tr w:rsidR="001C08A7" w:rsidRPr="001C08A7" w:rsidTr="001C08A7">
        <w:tblPrEx>
          <w:tblCellMar>
            <w:top w:w="0" w:type="dxa"/>
            <w:bottom w:w="0" w:type="dxa"/>
          </w:tblCellMar>
        </w:tblPrEx>
        <w:tc>
          <w:tcPr>
            <w:tcW w:w="4608" w:type="dxa"/>
          </w:tcPr>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А К Т</w:t>
            </w:r>
          </w:p>
          <w:p w:rsidR="001C08A7" w:rsidRPr="001C08A7" w:rsidRDefault="001C08A7" w:rsidP="001C08A7">
            <w:pPr>
              <w:spacing w:after="0" w:line="240" w:lineRule="auto"/>
              <w:jc w:val="both"/>
              <w:rPr>
                <w:rFonts w:ascii="Times New Roman" w:eastAsia="Times New Roman" w:hAnsi="Times New Roman" w:cs="Times New Roman"/>
                <w:spacing w:val="12"/>
                <w:sz w:val="24"/>
                <w:szCs w:val="24"/>
                <w:lang w:eastAsia="ru-RU"/>
              </w:rPr>
            </w:pPr>
            <w:r w:rsidRPr="001C08A7">
              <w:rPr>
                <w:rFonts w:ascii="Times New Roman" w:eastAsia="Times New Roman" w:hAnsi="Times New Roman" w:cs="Times New Roman"/>
                <w:spacing w:val="12"/>
                <w:sz w:val="24"/>
                <w:szCs w:val="24"/>
                <w:lang w:eastAsia="ru-RU"/>
              </w:rPr>
              <w:t>13.01.2005               №   1</w:t>
            </w:r>
          </w:p>
          <w:p w:rsidR="001C08A7" w:rsidRPr="001C08A7" w:rsidRDefault="001C08A7" w:rsidP="001C08A7">
            <w:pPr>
              <w:spacing w:after="0" w:line="240" w:lineRule="auto"/>
              <w:jc w:val="both"/>
              <w:rPr>
                <w:rFonts w:ascii="Times New Roman" w:eastAsia="Times New Roman" w:hAnsi="Times New Roman" w:cs="Times New Roman"/>
                <w:b/>
                <w:bCs/>
                <w:spacing w:val="12"/>
                <w:sz w:val="24"/>
                <w:szCs w:val="24"/>
                <w:lang w:eastAsia="ru-RU"/>
              </w:rPr>
            </w:pPr>
            <w:r w:rsidRPr="001C08A7">
              <w:rPr>
                <w:rFonts w:ascii="Times New Roman" w:eastAsia="Times New Roman" w:hAnsi="Times New Roman" w:cs="Times New Roman"/>
                <w:b/>
                <w:bCs/>
                <w:spacing w:val="12"/>
                <w:sz w:val="24"/>
                <w:szCs w:val="24"/>
                <w:lang w:eastAsia="ru-RU"/>
              </w:rPr>
              <w:t xml:space="preserve">                 г. Волгоград</w:t>
            </w:r>
          </w:p>
        </w:tc>
        <w:tc>
          <w:tcPr>
            <w:tcW w:w="540"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4423"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r>
    </w:tbl>
    <w:p w:rsidR="001C08A7" w:rsidRPr="001C08A7" w:rsidRDefault="001C08A7" w:rsidP="001C08A7">
      <w:pPr>
        <w:spacing w:after="0" w:line="240" w:lineRule="auto"/>
        <w:rPr>
          <w:rFonts w:ascii="Times New Roman" w:eastAsia="Times New Roman" w:hAnsi="Times New Roman" w:cs="Times New Roman"/>
          <w:b/>
          <w:bCs/>
          <w:spacing w:val="20"/>
          <w:sz w:val="24"/>
          <w:szCs w:val="24"/>
          <w:lang w:eastAsia="ru-RU"/>
        </w:rPr>
      </w:pPr>
      <w:r w:rsidRPr="001C08A7">
        <w:rPr>
          <w:rFonts w:ascii="Times New Roman" w:eastAsia="Times New Roman" w:hAnsi="Times New Roman" w:cs="Times New Roman"/>
          <w:b/>
          <w:bCs/>
          <w:spacing w:val="20"/>
          <w:sz w:val="24"/>
          <w:szCs w:val="24"/>
          <w:lang w:eastAsia="ru-RU"/>
        </w:rPr>
        <w:t xml:space="preserve">о </w:t>
      </w:r>
      <w:proofErr w:type="spellStart"/>
      <w:r w:rsidRPr="001C08A7">
        <w:rPr>
          <w:rFonts w:ascii="Times New Roman" w:eastAsia="Times New Roman" w:hAnsi="Times New Roman" w:cs="Times New Roman"/>
          <w:b/>
          <w:bCs/>
          <w:spacing w:val="20"/>
          <w:sz w:val="24"/>
          <w:szCs w:val="24"/>
          <w:lang w:eastAsia="ru-RU"/>
        </w:rPr>
        <w:t>необнаружении</w:t>
      </w:r>
      <w:proofErr w:type="spellEnd"/>
      <w:r w:rsidRPr="001C08A7">
        <w:rPr>
          <w:rFonts w:ascii="Times New Roman" w:eastAsia="Times New Roman" w:hAnsi="Times New Roman" w:cs="Times New Roman"/>
          <w:b/>
          <w:bCs/>
          <w:spacing w:val="20"/>
          <w:sz w:val="24"/>
          <w:szCs w:val="24"/>
          <w:lang w:eastAsia="ru-RU"/>
        </w:rPr>
        <w:t xml:space="preserve"> документов, пути</w:t>
      </w:r>
    </w:p>
    <w:p w:rsidR="001C08A7" w:rsidRPr="001C08A7" w:rsidRDefault="001C08A7" w:rsidP="001C08A7">
      <w:pPr>
        <w:spacing w:after="0" w:line="240" w:lineRule="auto"/>
        <w:rPr>
          <w:rFonts w:ascii="Times New Roman" w:eastAsia="Times New Roman" w:hAnsi="Times New Roman" w:cs="Times New Roman"/>
          <w:b/>
          <w:bCs/>
          <w:spacing w:val="20"/>
          <w:sz w:val="24"/>
          <w:szCs w:val="24"/>
          <w:lang w:eastAsia="ru-RU"/>
        </w:rPr>
      </w:pPr>
      <w:proofErr w:type="gramStart"/>
      <w:r w:rsidRPr="001C08A7">
        <w:rPr>
          <w:rFonts w:ascii="Times New Roman" w:eastAsia="Times New Roman" w:hAnsi="Times New Roman" w:cs="Times New Roman"/>
          <w:b/>
          <w:bCs/>
          <w:spacing w:val="20"/>
          <w:sz w:val="24"/>
          <w:szCs w:val="24"/>
          <w:lang w:eastAsia="ru-RU"/>
        </w:rPr>
        <w:t>розыска</w:t>
      </w:r>
      <w:proofErr w:type="gramEnd"/>
      <w:r w:rsidRPr="001C08A7">
        <w:rPr>
          <w:rFonts w:ascii="Times New Roman" w:eastAsia="Times New Roman" w:hAnsi="Times New Roman" w:cs="Times New Roman"/>
          <w:b/>
          <w:bCs/>
          <w:spacing w:val="20"/>
          <w:sz w:val="24"/>
          <w:szCs w:val="24"/>
          <w:lang w:eastAsia="ru-RU"/>
        </w:rPr>
        <w:t xml:space="preserve"> которых исчерпаны                                           Фонд № Р-278</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 xml:space="preserve">                                                                                                      </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В результате подготовки управленческой документации к передаче на постоянное хранение установлено отсутствие в фонде перечисленных ниже документов. Предпринятые архивом организации меры по розыску положительных результатов не дали, в </w:t>
      </w:r>
      <w:proofErr w:type="gramStart"/>
      <w:r w:rsidRPr="001C08A7">
        <w:rPr>
          <w:rFonts w:ascii="Times New Roman" w:eastAsia="Times New Roman" w:hAnsi="Times New Roman" w:cs="Times New Roman"/>
          <w:sz w:val="24"/>
          <w:szCs w:val="24"/>
          <w:lang w:eastAsia="ru-RU"/>
        </w:rPr>
        <w:t>связи</w:t>
      </w:r>
      <w:proofErr w:type="gramEnd"/>
      <w:r w:rsidRPr="001C08A7">
        <w:rPr>
          <w:rFonts w:ascii="Times New Roman" w:eastAsia="Times New Roman" w:hAnsi="Times New Roman" w:cs="Times New Roman"/>
          <w:sz w:val="24"/>
          <w:szCs w:val="24"/>
          <w:lang w:eastAsia="ru-RU"/>
        </w:rPr>
        <w:t xml:space="preserve"> с чем считаем возможным снять с учета</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1371"/>
        <w:gridCol w:w="928"/>
        <w:gridCol w:w="2303"/>
        <w:gridCol w:w="1179"/>
        <w:gridCol w:w="1059"/>
        <w:gridCol w:w="2468"/>
      </w:tblGrid>
      <w:tr w:rsidR="001C08A7" w:rsidRPr="001C08A7" w:rsidTr="001C08A7">
        <w:tblPrEx>
          <w:tblCellMar>
            <w:top w:w="0" w:type="dxa"/>
            <w:bottom w:w="0" w:type="dxa"/>
          </w:tblCellMar>
        </w:tblPrEx>
        <w:tc>
          <w:tcPr>
            <w:tcW w:w="574"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 xml:space="preserve">№ </w:t>
            </w:r>
            <w:proofErr w:type="gramStart"/>
            <w:r w:rsidRPr="001C08A7">
              <w:rPr>
                <w:rFonts w:ascii="Times New Roman" w:eastAsia="Times New Roman" w:hAnsi="Times New Roman" w:cs="Times New Roman"/>
                <w:spacing w:val="-4"/>
                <w:sz w:val="24"/>
                <w:szCs w:val="24"/>
                <w:lang w:eastAsia="ru-RU"/>
              </w:rPr>
              <w:t>п</w:t>
            </w:r>
            <w:proofErr w:type="gramEnd"/>
            <w:r w:rsidRPr="001C08A7">
              <w:rPr>
                <w:rFonts w:ascii="Times New Roman" w:eastAsia="Times New Roman" w:hAnsi="Times New Roman" w:cs="Times New Roman"/>
                <w:spacing w:val="-4"/>
                <w:sz w:val="24"/>
                <w:szCs w:val="24"/>
                <w:lang w:eastAsia="ru-RU"/>
              </w:rPr>
              <w:t>/п</w:t>
            </w:r>
          </w:p>
        </w:tc>
        <w:tc>
          <w:tcPr>
            <w:tcW w:w="1371"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Опись №</w:t>
            </w:r>
          </w:p>
        </w:tc>
        <w:tc>
          <w:tcPr>
            <w:tcW w:w="928"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proofErr w:type="spellStart"/>
            <w:r w:rsidRPr="001C08A7">
              <w:rPr>
                <w:rFonts w:ascii="Times New Roman" w:eastAsia="Times New Roman" w:hAnsi="Times New Roman" w:cs="Times New Roman"/>
                <w:spacing w:val="4"/>
                <w:sz w:val="24"/>
                <w:szCs w:val="24"/>
                <w:lang w:eastAsia="ru-RU"/>
              </w:rPr>
              <w:t>Ед.хр</w:t>
            </w:r>
            <w:proofErr w:type="spellEnd"/>
            <w:r w:rsidRPr="001C08A7">
              <w:rPr>
                <w:rFonts w:ascii="Times New Roman" w:eastAsia="Times New Roman" w:hAnsi="Times New Roman" w:cs="Times New Roman"/>
                <w:spacing w:val="4"/>
                <w:sz w:val="24"/>
                <w:szCs w:val="24"/>
                <w:lang w:eastAsia="ru-RU"/>
              </w:rPr>
              <w:t>.</w:t>
            </w:r>
          </w:p>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w:t>
            </w:r>
          </w:p>
        </w:tc>
        <w:tc>
          <w:tcPr>
            <w:tcW w:w="2303"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Заголовок</w:t>
            </w:r>
          </w:p>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единицы хранения</w:t>
            </w:r>
          </w:p>
        </w:tc>
        <w:tc>
          <w:tcPr>
            <w:tcW w:w="1179"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Крайние</w:t>
            </w:r>
          </w:p>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даты</w:t>
            </w:r>
          </w:p>
        </w:tc>
        <w:tc>
          <w:tcPr>
            <w:tcW w:w="1059"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Кол-во</w:t>
            </w:r>
          </w:p>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листов</w:t>
            </w:r>
          </w:p>
        </w:tc>
        <w:tc>
          <w:tcPr>
            <w:tcW w:w="2468"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Предполагаемые причины отсутствия</w:t>
            </w:r>
          </w:p>
        </w:tc>
      </w:tr>
      <w:tr w:rsidR="001C08A7" w:rsidRPr="001C08A7" w:rsidTr="001C08A7">
        <w:tblPrEx>
          <w:tblCellMar>
            <w:top w:w="0" w:type="dxa"/>
            <w:bottom w:w="0" w:type="dxa"/>
          </w:tblCellMar>
        </w:tblPrEx>
        <w:tc>
          <w:tcPr>
            <w:tcW w:w="574"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1</w:t>
            </w:r>
          </w:p>
        </w:tc>
        <w:tc>
          <w:tcPr>
            <w:tcW w:w="1371"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2</w:t>
            </w:r>
          </w:p>
        </w:tc>
        <w:tc>
          <w:tcPr>
            <w:tcW w:w="928"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3</w:t>
            </w:r>
          </w:p>
        </w:tc>
        <w:tc>
          <w:tcPr>
            <w:tcW w:w="2303"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4</w:t>
            </w:r>
          </w:p>
        </w:tc>
        <w:tc>
          <w:tcPr>
            <w:tcW w:w="1179"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5</w:t>
            </w:r>
          </w:p>
        </w:tc>
        <w:tc>
          <w:tcPr>
            <w:tcW w:w="1059"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6</w:t>
            </w:r>
          </w:p>
        </w:tc>
        <w:tc>
          <w:tcPr>
            <w:tcW w:w="2468"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7</w:t>
            </w:r>
          </w:p>
        </w:tc>
      </w:tr>
      <w:tr w:rsidR="001C08A7" w:rsidRPr="001C08A7" w:rsidTr="001C08A7">
        <w:tblPrEx>
          <w:tblCellMar>
            <w:top w:w="0" w:type="dxa"/>
            <w:bottom w:w="0" w:type="dxa"/>
          </w:tblCellMar>
        </w:tblPrEx>
        <w:tc>
          <w:tcPr>
            <w:tcW w:w="574"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w:t>
            </w:r>
          </w:p>
        </w:tc>
        <w:tc>
          <w:tcPr>
            <w:tcW w:w="137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Опись № 5-6</w:t>
            </w:r>
          </w:p>
        </w:tc>
        <w:tc>
          <w:tcPr>
            <w:tcW w:w="928"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406</w:t>
            </w:r>
          </w:p>
        </w:tc>
        <w:tc>
          <w:tcPr>
            <w:tcW w:w="2303"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Коллективное соглашение между администрацией и комитетом профсоюза</w:t>
            </w:r>
          </w:p>
        </w:tc>
        <w:tc>
          <w:tcPr>
            <w:tcW w:w="1179"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1987</w:t>
            </w:r>
          </w:p>
        </w:tc>
        <w:tc>
          <w:tcPr>
            <w:tcW w:w="1059"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70</w:t>
            </w:r>
          </w:p>
        </w:tc>
        <w:tc>
          <w:tcPr>
            <w:tcW w:w="2468"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Утеряно при переводе архива в другое помещение</w:t>
            </w:r>
          </w:p>
        </w:tc>
      </w:tr>
    </w:tbl>
    <w:p w:rsidR="001C08A7" w:rsidRPr="001C08A7" w:rsidRDefault="001C08A7" w:rsidP="001C08A7">
      <w:pPr>
        <w:spacing w:after="0" w:line="240" w:lineRule="auto"/>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Итого 1 (одна) единица хранения.</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Содержание утраченных материалов может быть частично восполнено следующей единицей хранения: № 404 Протоколы заседаний профсоюзного комитета и материалы к ним за 1987-1988 гг.</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Ведущий инженер </w:t>
      </w:r>
      <w:proofErr w:type="gramStart"/>
      <w:r w:rsidRPr="001C08A7">
        <w:rPr>
          <w:rFonts w:ascii="Times New Roman" w:eastAsia="Times New Roman" w:hAnsi="Times New Roman" w:cs="Times New Roman"/>
          <w:sz w:val="24"/>
          <w:szCs w:val="24"/>
          <w:lang w:eastAsia="ru-RU"/>
        </w:rPr>
        <w:t>научно-производственного</w:t>
      </w:r>
      <w:proofErr w:type="gram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отдела, </w:t>
      </w:r>
      <w:proofErr w:type="gramStart"/>
      <w:r w:rsidRPr="001C08A7">
        <w:rPr>
          <w:rFonts w:ascii="Times New Roman" w:eastAsia="Times New Roman" w:hAnsi="Times New Roman" w:cs="Times New Roman"/>
          <w:sz w:val="24"/>
          <w:szCs w:val="24"/>
          <w:lang w:eastAsia="ru-RU"/>
        </w:rPr>
        <w:t>ответственная</w:t>
      </w:r>
      <w:proofErr w:type="gramEnd"/>
      <w:r w:rsidRPr="001C08A7">
        <w:rPr>
          <w:rFonts w:ascii="Times New Roman" w:eastAsia="Times New Roman" w:hAnsi="Times New Roman" w:cs="Times New Roman"/>
          <w:sz w:val="24"/>
          <w:szCs w:val="24"/>
          <w:lang w:eastAsia="ru-RU"/>
        </w:rPr>
        <w:t xml:space="preserve"> за архив                                                  </w:t>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t xml:space="preserve">        </w:t>
      </w:r>
      <w:proofErr w:type="spellStart"/>
      <w:r w:rsidRPr="001C08A7">
        <w:rPr>
          <w:rFonts w:ascii="Times New Roman" w:eastAsia="Times New Roman" w:hAnsi="Times New Roman" w:cs="Times New Roman"/>
          <w:sz w:val="24"/>
          <w:szCs w:val="24"/>
          <w:lang w:eastAsia="ru-RU"/>
        </w:rPr>
        <w:t>Л.Н.Волынцева</w:t>
      </w:r>
      <w:proofErr w:type="spell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tbl>
      <w:tblPr>
        <w:tblW w:w="0" w:type="auto"/>
        <w:tblLook w:val="0000" w:firstRow="0" w:lastRow="0" w:firstColumn="0" w:lastColumn="0" w:noHBand="0" w:noVBand="0"/>
      </w:tblPr>
      <w:tblGrid>
        <w:gridCol w:w="4271"/>
        <w:gridCol w:w="905"/>
        <w:gridCol w:w="4706"/>
      </w:tblGrid>
      <w:tr w:rsidR="001C08A7" w:rsidRPr="001C08A7" w:rsidTr="001C08A7">
        <w:tblPrEx>
          <w:tblCellMar>
            <w:top w:w="0" w:type="dxa"/>
            <w:bottom w:w="0" w:type="dxa"/>
          </w:tblCellMar>
        </w:tblPrEx>
        <w:tc>
          <w:tcPr>
            <w:tcW w:w="4271"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СОГЛАСОВАНО</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Протокол </w:t>
            </w:r>
            <w:proofErr w:type="gramStart"/>
            <w:r w:rsidRPr="001C08A7">
              <w:rPr>
                <w:rFonts w:ascii="Times New Roman" w:eastAsia="Times New Roman" w:hAnsi="Times New Roman" w:cs="Times New Roman"/>
                <w:sz w:val="24"/>
                <w:szCs w:val="24"/>
                <w:lang w:eastAsia="ru-RU"/>
              </w:rPr>
              <w:t>ЭК</w:t>
            </w:r>
            <w:proofErr w:type="gramEnd"/>
            <w:r w:rsidRPr="001C08A7">
              <w:rPr>
                <w:rFonts w:ascii="Times New Roman" w:eastAsia="Times New Roman" w:hAnsi="Times New Roman" w:cs="Times New Roman"/>
                <w:sz w:val="24"/>
                <w:szCs w:val="24"/>
                <w:lang w:eastAsia="ru-RU"/>
              </w:rPr>
              <w:t xml:space="preserve"> ОАО «</w:t>
            </w:r>
            <w:proofErr w:type="spellStart"/>
            <w:r w:rsidRPr="001C08A7">
              <w:rPr>
                <w:rFonts w:ascii="Times New Roman" w:eastAsia="Times New Roman" w:hAnsi="Times New Roman" w:cs="Times New Roman"/>
                <w:sz w:val="24"/>
                <w:szCs w:val="24"/>
                <w:lang w:eastAsia="ru-RU"/>
              </w:rPr>
              <w:t>ВНИИКТИнефтехимоборудование</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от 16.01.2005 № 1 </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905"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4706"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СОГЛАСОВАНО</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Протокол ЭПК филиала РГАНТД </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от 28.04.2005 № 4</w:t>
            </w:r>
          </w:p>
        </w:tc>
      </w:tr>
    </w:tbl>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Изменения в учетные документы архива внесены.</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Ведущий инженер </w:t>
      </w:r>
      <w:proofErr w:type="gramStart"/>
      <w:r w:rsidRPr="001C08A7">
        <w:rPr>
          <w:rFonts w:ascii="Times New Roman" w:eastAsia="Times New Roman" w:hAnsi="Times New Roman" w:cs="Times New Roman"/>
          <w:sz w:val="24"/>
          <w:szCs w:val="24"/>
          <w:lang w:eastAsia="ru-RU"/>
        </w:rPr>
        <w:t>научно-производственного</w:t>
      </w:r>
      <w:proofErr w:type="gram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отдела, </w:t>
      </w:r>
      <w:proofErr w:type="gramStart"/>
      <w:r w:rsidRPr="001C08A7">
        <w:rPr>
          <w:rFonts w:ascii="Times New Roman" w:eastAsia="Times New Roman" w:hAnsi="Times New Roman" w:cs="Times New Roman"/>
          <w:sz w:val="24"/>
          <w:szCs w:val="24"/>
          <w:lang w:eastAsia="ru-RU"/>
        </w:rPr>
        <w:t>ответственная</w:t>
      </w:r>
      <w:proofErr w:type="gramEnd"/>
      <w:r w:rsidRPr="001C08A7">
        <w:rPr>
          <w:rFonts w:ascii="Times New Roman" w:eastAsia="Times New Roman" w:hAnsi="Times New Roman" w:cs="Times New Roman"/>
          <w:sz w:val="24"/>
          <w:szCs w:val="24"/>
          <w:lang w:eastAsia="ru-RU"/>
        </w:rPr>
        <w:t xml:space="preserve"> за архив                                                                                   </w:t>
      </w:r>
      <w:proofErr w:type="spellStart"/>
      <w:r w:rsidRPr="001C08A7">
        <w:rPr>
          <w:rFonts w:ascii="Times New Roman" w:eastAsia="Times New Roman" w:hAnsi="Times New Roman" w:cs="Times New Roman"/>
          <w:sz w:val="24"/>
          <w:szCs w:val="24"/>
          <w:lang w:eastAsia="ru-RU"/>
        </w:rPr>
        <w:t>Л.Н.Волынцева</w:t>
      </w:r>
      <w:proofErr w:type="spellEnd"/>
    </w:p>
    <w:p w:rsidR="001C08A7" w:rsidRPr="001C08A7" w:rsidRDefault="001C08A7" w:rsidP="001C08A7">
      <w:pPr>
        <w:spacing w:after="0" w:line="240" w:lineRule="auto"/>
        <w:rPr>
          <w:rFonts w:ascii="Times New Roman" w:eastAsia="Times New Roman" w:hAnsi="Times New Roman" w:cs="Times New Roman"/>
          <w:spacing w:val="20"/>
          <w:sz w:val="24"/>
          <w:szCs w:val="24"/>
          <w:lang w:eastAsia="ru-RU"/>
        </w:rPr>
      </w:pPr>
      <w:r w:rsidRPr="001C08A7">
        <w:rPr>
          <w:rFonts w:ascii="Times New Roman" w:eastAsia="Times New Roman" w:hAnsi="Times New Roman" w:cs="Times New Roman"/>
          <w:spacing w:val="20"/>
          <w:sz w:val="24"/>
          <w:szCs w:val="24"/>
          <w:lang w:eastAsia="ru-RU"/>
        </w:rPr>
        <w:t>22.05.2005</w:t>
      </w:r>
    </w:p>
    <w:p w:rsidR="001C08A7" w:rsidRPr="001C08A7" w:rsidRDefault="001C08A7" w:rsidP="001C08A7">
      <w:pPr>
        <w:spacing w:after="0" w:line="240" w:lineRule="auto"/>
        <w:jc w:val="center"/>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0"/>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Образец акта о </w:t>
      </w:r>
      <w:proofErr w:type="spellStart"/>
      <w:r w:rsidRPr="001C08A7">
        <w:rPr>
          <w:rFonts w:ascii="Times New Roman" w:eastAsia="Times New Roman" w:hAnsi="Times New Roman" w:cs="Times New Roman"/>
          <w:sz w:val="24"/>
          <w:szCs w:val="24"/>
          <w:lang w:eastAsia="ru-RU"/>
        </w:rPr>
        <w:t>необнаружении</w:t>
      </w:r>
      <w:proofErr w:type="spellEnd"/>
      <w:r w:rsidRPr="001C08A7">
        <w:rPr>
          <w:rFonts w:ascii="Times New Roman" w:eastAsia="Times New Roman" w:hAnsi="Times New Roman" w:cs="Times New Roman"/>
          <w:sz w:val="24"/>
          <w:szCs w:val="24"/>
          <w:lang w:eastAsia="ru-RU"/>
        </w:rPr>
        <w:t xml:space="preserve"> документов, пути розыска которых исчерпаны</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(210х297)</w:t>
      </w:r>
    </w:p>
    <w:tbl>
      <w:tblPr>
        <w:tblW w:w="0" w:type="auto"/>
        <w:tblLook w:val="0000" w:firstRow="0" w:lastRow="0" w:firstColumn="0" w:lastColumn="0" w:noHBand="0" w:noVBand="0"/>
      </w:tblPr>
      <w:tblGrid>
        <w:gridCol w:w="4608"/>
        <w:gridCol w:w="540"/>
        <w:gridCol w:w="4423"/>
      </w:tblGrid>
      <w:tr w:rsidR="001C08A7" w:rsidRPr="001C08A7" w:rsidTr="001C08A7">
        <w:tblPrEx>
          <w:tblCellMar>
            <w:top w:w="0" w:type="dxa"/>
            <w:bottom w:w="0" w:type="dxa"/>
          </w:tblCellMar>
        </w:tblPrEx>
        <w:tc>
          <w:tcPr>
            <w:tcW w:w="4608" w:type="dxa"/>
          </w:tcPr>
          <w:p w:rsidR="001C08A7" w:rsidRPr="001C08A7" w:rsidRDefault="001C08A7" w:rsidP="001C08A7">
            <w:pPr>
              <w:keepNext/>
              <w:spacing w:after="0" w:line="240" w:lineRule="auto"/>
              <w:jc w:val="center"/>
              <w:outlineLvl w:val="6"/>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lastRenderedPageBreak/>
              <w:t>ОАО «Всероссийский научно-исследовательский</w:t>
            </w:r>
          </w:p>
          <w:p w:rsidR="001C08A7" w:rsidRPr="001C08A7" w:rsidRDefault="001C08A7" w:rsidP="001C08A7">
            <w:pPr>
              <w:spacing w:after="0" w:line="24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и конструкторско-технологический институт оборудования нефтеперерабатывающей и нефтехимической промышленности «</w:t>
            </w:r>
            <w:proofErr w:type="spellStart"/>
            <w:r w:rsidRPr="001C08A7">
              <w:rPr>
                <w:rFonts w:ascii="Times New Roman" w:eastAsia="Times New Roman" w:hAnsi="Times New Roman" w:cs="Times New Roman"/>
                <w:b/>
                <w:bCs/>
                <w:sz w:val="24"/>
                <w:szCs w:val="24"/>
                <w:lang w:eastAsia="ru-RU"/>
              </w:rPr>
              <w:t>ВНИКТИнефтехимоборудование</w:t>
            </w:r>
            <w:proofErr w:type="spellEnd"/>
            <w:r w:rsidRPr="001C08A7">
              <w:rPr>
                <w:rFonts w:ascii="Times New Roman" w:eastAsia="Times New Roman" w:hAnsi="Times New Roman" w:cs="Times New Roman"/>
                <w:b/>
                <w:bCs/>
                <w:sz w:val="24"/>
                <w:szCs w:val="24"/>
                <w:lang w:eastAsia="ru-RU"/>
              </w:rPr>
              <w:t>»</w:t>
            </w:r>
          </w:p>
        </w:tc>
        <w:tc>
          <w:tcPr>
            <w:tcW w:w="540"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4423" w:type="dxa"/>
          </w:tcPr>
          <w:p w:rsidR="001C08A7" w:rsidRPr="001C08A7" w:rsidRDefault="001C08A7" w:rsidP="001C08A7">
            <w:pPr>
              <w:spacing w:after="0" w:line="240" w:lineRule="auto"/>
              <w:jc w:val="right"/>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b/>
                <w:bCs/>
                <w:i/>
                <w:sz w:val="24"/>
                <w:szCs w:val="24"/>
                <w:lang w:eastAsia="ru-RU"/>
              </w:rPr>
              <w:t>Приложение № 29</w:t>
            </w:r>
          </w:p>
          <w:p w:rsidR="001C08A7" w:rsidRPr="001C08A7" w:rsidRDefault="001C08A7" w:rsidP="001C08A7">
            <w:pPr>
              <w:keepNext/>
              <w:spacing w:after="0" w:line="240" w:lineRule="auto"/>
              <w:jc w:val="both"/>
              <w:outlineLvl w:val="5"/>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УТВЕРЖДАЮ</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Директор ОАО «</w:t>
            </w:r>
            <w:proofErr w:type="spellStart"/>
            <w:r w:rsidRPr="001C08A7">
              <w:rPr>
                <w:rFonts w:ascii="Times New Roman" w:eastAsia="Times New Roman" w:hAnsi="Times New Roman" w:cs="Times New Roman"/>
                <w:sz w:val="24"/>
                <w:szCs w:val="24"/>
                <w:lang w:eastAsia="ru-RU"/>
              </w:rPr>
              <w:t>ВНИКТИнефтехимобо-рудование</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______________________</w:t>
            </w:r>
            <w:proofErr w:type="spellStart"/>
            <w:r w:rsidRPr="001C08A7">
              <w:rPr>
                <w:rFonts w:ascii="Times New Roman" w:eastAsia="Times New Roman" w:hAnsi="Times New Roman" w:cs="Times New Roman"/>
                <w:sz w:val="24"/>
                <w:szCs w:val="24"/>
                <w:lang w:eastAsia="ru-RU"/>
              </w:rPr>
              <w:t>А.Е.Фолиянц</w:t>
            </w:r>
            <w:proofErr w:type="spellEnd"/>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sz w:val="24"/>
                <w:szCs w:val="24"/>
                <w:lang w:eastAsia="ru-RU"/>
              </w:rPr>
              <w:t>21.09.1997</w:t>
            </w:r>
          </w:p>
        </w:tc>
      </w:tr>
    </w:tbl>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w:t>
      </w:r>
    </w:p>
    <w:tbl>
      <w:tblPr>
        <w:tblW w:w="0" w:type="auto"/>
        <w:tblLook w:val="0000" w:firstRow="0" w:lastRow="0" w:firstColumn="0" w:lastColumn="0" w:noHBand="0" w:noVBand="0"/>
      </w:tblPr>
      <w:tblGrid>
        <w:gridCol w:w="4608"/>
        <w:gridCol w:w="540"/>
        <w:gridCol w:w="4423"/>
      </w:tblGrid>
      <w:tr w:rsidR="001C08A7" w:rsidRPr="001C08A7" w:rsidTr="001C08A7">
        <w:tblPrEx>
          <w:tblCellMar>
            <w:top w:w="0" w:type="dxa"/>
            <w:bottom w:w="0" w:type="dxa"/>
          </w:tblCellMar>
        </w:tblPrEx>
        <w:tc>
          <w:tcPr>
            <w:tcW w:w="4608" w:type="dxa"/>
          </w:tcPr>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АКТ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numPr>
                <w:ilvl w:val="2"/>
                <w:numId w:val="36"/>
              </w:num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 1                              </w:t>
            </w: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w:t>
            </w:r>
            <w:proofErr w:type="spellStart"/>
            <w:r w:rsidRPr="001C08A7">
              <w:rPr>
                <w:rFonts w:ascii="Times New Roman" w:eastAsia="Times New Roman" w:hAnsi="Times New Roman" w:cs="Times New Roman"/>
                <w:b/>
                <w:bCs/>
                <w:sz w:val="24"/>
                <w:szCs w:val="24"/>
                <w:lang w:eastAsia="ru-RU"/>
              </w:rPr>
              <w:t>г</w:t>
            </w:r>
            <w:proofErr w:type="gramStart"/>
            <w:r w:rsidRPr="001C08A7">
              <w:rPr>
                <w:rFonts w:ascii="Times New Roman" w:eastAsia="Times New Roman" w:hAnsi="Times New Roman" w:cs="Times New Roman"/>
                <w:b/>
                <w:bCs/>
                <w:sz w:val="24"/>
                <w:szCs w:val="24"/>
                <w:lang w:eastAsia="ru-RU"/>
              </w:rPr>
              <w:t>.В</w:t>
            </w:r>
            <w:proofErr w:type="gramEnd"/>
            <w:r w:rsidRPr="001C08A7">
              <w:rPr>
                <w:rFonts w:ascii="Times New Roman" w:eastAsia="Times New Roman" w:hAnsi="Times New Roman" w:cs="Times New Roman"/>
                <w:b/>
                <w:bCs/>
                <w:sz w:val="24"/>
                <w:szCs w:val="24"/>
                <w:lang w:eastAsia="ru-RU"/>
              </w:rPr>
              <w:t>олгоград</w:t>
            </w:r>
            <w:proofErr w:type="spellEnd"/>
          </w:p>
          <w:p w:rsidR="001C08A7" w:rsidRPr="001C08A7" w:rsidRDefault="001C08A7" w:rsidP="001C08A7">
            <w:pPr>
              <w:spacing w:after="0" w:line="240" w:lineRule="auto"/>
              <w:jc w:val="both"/>
              <w:rPr>
                <w:rFonts w:ascii="Times New Roman" w:eastAsia="Times New Roman" w:hAnsi="Times New Roman" w:cs="Times New Roman"/>
                <w:b/>
                <w:bCs/>
                <w:spacing w:val="12"/>
                <w:sz w:val="24"/>
                <w:szCs w:val="24"/>
                <w:lang w:eastAsia="ru-RU"/>
              </w:rPr>
            </w:pPr>
          </w:p>
        </w:tc>
        <w:tc>
          <w:tcPr>
            <w:tcW w:w="540"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4423"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r>
    </w:tbl>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о неисправимых повреждениях                      </w:t>
      </w:r>
    </w:p>
    <w:p w:rsidR="001C08A7" w:rsidRPr="001C08A7" w:rsidRDefault="001C08A7" w:rsidP="001C08A7">
      <w:pPr>
        <w:spacing w:after="0" w:line="240" w:lineRule="auto"/>
        <w:rPr>
          <w:rFonts w:ascii="Times New Roman" w:eastAsia="Times New Roman" w:hAnsi="Times New Roman" w:cs="Times New Roman"/>
          <w:b/>
          <w:bCs/>
          <w:spacing w:val="20"/>
          <w:sz w:val="24"/>
          <w:szCs w:val="24"/>
          <w:lang w:eastAsia="ru-RU"/>
        </w:rPr>
      </w:pPr>
      <w:r w:rsidRPr="001C08A7">
        <w:rPr>
          <w:rFonts w:ascii="Times New Roman" w:eastAsia="Times New Roman" w:hAnsi="Times New Roman" w:cs="Times New Roman"/>
          <w:b/>
          <w:bCs/>
          <w:sz w:val="24"/>
          <w:szCs w:val="24"/>
          <w:lang w:eastAsia="ru-RU"/>
        </w:rPr>
        <w:t xml:space="preserve"> документов                                                                  Фонд №Р-278</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Всесоюзный научно-исследовательский и конструкторско-технологический институт оборудования нефтеперерабатывающей и нефтехимической промышленности (</w:t>
      </w:r>
      <w:proofErr w:type="spellStart"/>
      <w:r w:rsidRPr="001C08A7">
        <w:rPr>
          <w:rFonts w:ascii="Times New Roman" w:eastAsia="Times New Roman" w:hAnsi="Times New Roman" w:cs="Times New Roman"/>
          <w:b/>
          <w:bCs/>
          <w:sz w:val="24"/>
          <w:szCs w:val="24"/>
          <w:lang w:eastAsia="ru-RU"/>
        </w:rPr>
        <w:t>ВНИКТИнефтехимоборудовние</w:t>
      </w:r>
      <w:proofErr w:type="spellEnd"/>
      <w:r w:rsidRPr="001C08A7">
        <w:rPr>
          <w:rFonts w:ascii="Times New Roman" w:eastAsia="Times New Roman" w:hAnsi="Times New Roman" w:cs="Times New Roman"/>
          <w:b/>
          <w:bCs/>
          <w:sz w:val="24"/>
          <w:szCs w:val="24"/>
          <w:lang w:eastAsia="ru-RU"/>
        </w:rPr>
        <w:t xml:space="preserve">) Министерства нефтеперерабатывающей и нефтехимической промышленности СССР, г. Волгоград                                                                                                      </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В фонде обнаружена одна единица хранения, признанная неисправимо поврежденной:</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997"/>
        <w:gridCol w:w="2343"/>
        <w:gridCol w:w="1421"/>
        <w:gridCol w:w="1304"/>
        <w:gridCol w:w="2705"/>
      </w:tblGrid>
      <w:tr w:rsidR="001C08A7" w:rsidRPr="001C08A7" w:rsidTr="001C08A7">
        <w:tblPrEx>
          <w:tblCellMar>
            <w:top w:w="0" w:type="dxa"/>
            <w:bottom w:w="0" w:type="dxa"/>
          </w:tblCellMar>
        </w:tblPrEx>
        <w:tc>
          <w:tcPr>
            <w:tcW w:w="921"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Номер описи</w:t>
            </w:r>
          </w:p>
        </w:tc>
        <w:tc>
          <w:tcPr>
            <w:tcW w:w="997"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 xml:space="preserve">Номер </w:t>
            </w:r>
            <w:proofErr w:type="spellStart"/>
            <w:r w:rsidRPr="001C08A7">
              <w:rPr>
                <w:rFonts w:ascii="Times New Roman" w:eastAsia="Times New Roman" w:hAnsi="Times New Roman" w:cs="Times New Roman"/>
                <w:spacing w:val="4"/>
                <w:sz w:val="24"/>
                <w:szCs w:val="24"/>
                <w:lang w:eastAsia="ru-RU"/>
              </w:rPr>
              <w:t>ед.хр</w:t>
            </w:r>
            <w:proofErr w:type="spellEnd"/>
            <w:r w:rsidRPr="001C08A7">
              <w:rPr>
                <w:rFonts w:ascii="Times New Roman" w:eastAsia="Times New Roman" w:hAnsi="Times New Roman" w:cs="Times New Roman"/>
                <w:spacing w:val="4"/>
                <w:sz w:val="24"/>
                <w:szCs w:val="24"/>
                <w:lang w:eastAsia="ru-RU"/>
              </w:rPr>
              <w:t>.</w:t>
            </w:r>
          </w:p>
        </w:tc>
        <w:tc>
          <w:tcPr>
            <w:tcW w:w="2343"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Заголовок</w:t>
            </w:r>
          </w:p>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 xml:space="preserve">поврежденной </w:t>
            </w:r>
            <w:proofErr w:type="spellStart"/>
            <w:r w:rsidRPr="001C08A7">
              <w:rPr>
                <w:rFonts w:ascii="Times New Roman" w:eastAsia="Times New Roman" w:hAnsi="Times New Roman" w:cs="Times New Roman"/>
                <w:spacing w:val="4"/>
                <w:sz w:val="24"/>
                <w:szCs w:val="24"/>
                <w:lang w:eastAsia="ru-RU"/>
              </w:rPr>
              <w:t>ед.хр</w:t>
            </w:r>
            <w:proofErr w:type="spellEnd"/>
            <w:r w:rsidRPr="001C08A7">
              <w:rPr>
                <w:rFonts w:ascii="Times New Roman" w:eastAsia="Times New Roman" w:hAnsi="Times New Roman" w:cs="Times New Roman"/>
                <w:spacing w:val="4"/>
                <w:sz w:val="24"/>
                <w:szCs w:val="24"/>
                <w:lang w:eastAsia="ru-RU"/>
              </w:rPr>
              <w:t>.</w:t>
            </w:r>
          </w:p>
        </w:tc>
        <w:tc>
          <w:tcPr>
            <w:tcW w:w="1421"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Крайние</w:t>
            </w:r>
          </w:p>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 xml:space="preserve">даты </w:t>
            </w:r>
          </w:p>
        </w:tc>
        <w:tc>
          <w:tcPr>
            <w:tcW w:w="1304"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Кол-во</w:t>
            </w:r>
          </w:p>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листов</w:t>
            </w:r>
          </w:p>
        </w:tc>
        <w:tc>
          <w:tcPr>
            <w:tcW w:w="2705"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Сущность и причины повреждения</w:t>
            </w:r>
          </w:p>
        </w:tc>
      </w:tr>
      <w:tr w:rsidR="001C08A7" w:rsidRPr="001C08A7" w:rsidTr="001C08A7">
        <w:tblPrEx>
          <w:tblCellMar>
            <w:top w:w="0" w:type="dxa"/>
            <w:bottom w:w="0" w:type="dxa"/>
          </w:tblCellMar>
        </w:tblPrEx>
        <w:tc>
          <w:tcPr>
            <w:tcW w:w="921"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1</w:t>
            </w:r>
          </w:p>
        </w:tc>
        <w:tc>
          <w:tcPr>
            <w:tcW w:w="997"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2</w:t>
            </w:r>
          </w:p>
        </w:tc>
        <w:tc>
          <w:tcPr>
            <w:tcW w:w="2343"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3</w:t>
            </w:r>
          </w:p>
        </w:tc>
        <w:tc>
          <w:tcPr>
            <w:tcW w:w="1421"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4</w:t>
            </w:r>
          </w:p>
        </w:tc>
        <w:tc>
          <w:tcPr>
            <w:tcW w:w="1304"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5</w:t>
            </w:r>
          </w:p>
        </w:tc>
        <w:tc>
          <w:tcPr>
            <w:tcW w:w="2705"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6</w:t>
            </w:r>
          </w:p>
        </w:tc>
      </w:tr>
      <w:tr w:rsidR="001C08A7" w:rsidRPr="001C08A7" w:rsidTr="001C08A7">
        <w:tblPrEx>
          <w:tblCellMar>
            <w:top w:w="0" w:type="dxa"/>
            <w:bottom w:w="0" w:type="dxa"/>
          </w:tblCellMar>
        </w:tblPrEx>
        <w:tc>
          <w:tcPr>
            <w:tcW w:w="921"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1-6</w:t>
            </w:r>
          </w:p>
        </w:tc>
        <w:tc>
          <w:tcPr>
            <w:tcW w:w="997"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74</w:t>
            </w:r>
          </w:p>
        </w:tc>
        <w:tc>
          <w:tcPr>
            <w:tcW w:w="2343"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 xml:space="preserve">Книга основных показателей по пятилетке </w:t>
            </w:r>
          </w:p>
        </w:tc>
        <w:tc>
          <w:tcPr>
            <w:tcW w:w="1421"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1981</w:t>
            </w:r>
          </w:p>
        </w:tc>
        <w:tc>
          <w:tcPr>
            <w:tcW w:w="1304"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40</w:t>
            </w:r>
          </w:p>
        </w:tc>
        <w:tc>
          <w:tcPr>
            <w:tcW w:w="2705" w:type="dxa"/>
          </w:tcPr>
          <w:p w:rsidR="001C08A7" w:rsidRPr="001C08A7" w:rsidRDefault="001C08A7" w:rsidP="001C08A7">
            <w:pPr>
              <w:spacing w:after="0" w:line="240" w:lineRule="auto"/>
              <w:jc w:val="center"/>
              <w:rPr>
                <w:rFonts w:ascii="Times New Roman" w:eastAsia="Times New Roman" w:hAnsi="Times New Roman" w:cs="Times New Roman"/>
                <w:spacing w:val="4"/>
                <w:sz w:val="24"/>
                <w:szCs w:val="24"/>
                <w:lang w:eastAsia="ru-RU"/>
              </w:rPr>
            </w:pPr>
            <w:r w:rsidRPr="001C08A7">
              <w:rPr>
                <w:rFonts w:ascii="Times New Roman" w:eastAsia="Times New Roman" w:hAnsi="Times New Roman" w:cs="Times New Roman"/>
                <w:spacing w:val="4"/>
                <w:sz w:val="24"/>
                <w:szCs w:val="24"/>
                <w:lang w:eastAsia="ru-RU"/>
              </w:rPr>
              <w:t xml:space="preserve">В результате аварии водопровода листы единицы хранения </w:t>
            </w:r>
            <w:proofErr w:type="spellStart"/>
            <w:r w:rsidRPr="001C08A7">
              <w:rPr>
                <w:rFonts w:ascii="Times New Roman" w:eastAsia="Times New Roman" w:hAnsi="Times New Roman" w:cs="Times New Roman"/>
                <w:spacing w:val="4"/>
                <w:sz w:val="24"/>
                <w:szCs w:val="24"/>
                <w:lang w:eastAsia="ru-RU"/>
              </w:rPr>
              <w:t>сцементировались</w:t>
            </w:r>
            <w:proofErr w:type="spellEnd"/>
            <w:r w:rsidRPr="001C08A7">
              <w:rPr>
                <w:rFonts w:ascii="Times New Roman" w:eastAsia="Times New Roman" w:hAnsi="Times New Roman" w:cs="Times New Roman"/>
                <w:spacing w:val="4"/>
                <w:sz w:val="24"/>
                <w:szCs w:val="24"/>
                <w:lang w:eastAsia="ru-RU"/>
              </w:rPr>
              <w:t>.</w:t>
            </w:r>
          </w:p>
        </w:tc>
      </w:tr>
    </w:tbl>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Итого обнаружена неисправимо поврежденная 1 (одна) единица хранения.</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Ведущий инженер </w:t>
      </w:r>
      <w:proofErr w:type="gramStart"/>
      <w:r w:rsidRPr="001C08A7">
        <w:rPr>
          <w:rFonts w:ascii="Times New Roman" w:eastAsia="Times New Roman" w:hAnsi="Times New Roman" w:cs="Times New Roman"/>
          <w:sz w:val="24"/>
          <w:szCs w:val="24"/>
          <w:lang w:eastAsia="ru-RU"/>
        </w:rPr>
        <w:t>научно-производственного</w:t>
      </w:r>
      <w:proofErr w:type="gram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отдела, </w:t>
      </w:r>
      <w:proofErr w:type="gramStart"/>
      <w:r w:rsidRPr="001C08A7">
        <w:rPr>
          <w:rFonts w:ascii="Times New Roman" w:eastAsia="Times New Roman" w:hAnsi="Times New Roman" w:cs="Times New Roman"/>
          <w:sz w:val="24"/>
          <w:szCs w:val="24"/>
          <w:lang w:eastAsia="ru-RU"/>
        </w:rPr>
        <w:t>ответственная</w:t>
      </w:r>
      <w:proofErr w:type="gramEnd"/>
      <w:r w:rsidRPr="001C08A7">
        <w:rPr>
          <w:rFonts w:ascii="Times New Roman" w:eastAsia="Times New Roman" w:hAnsi="Times New Roman" w:cs="Times New Roman"/>
          <w:sz w:val="24"/>
          <w:szCs w:val="24"/>
          <w:lang w:eastAsia="ru-RU"/>
        </w:rPr>
        <w:t xml:space="preserve"> за архив                                           </w:t>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t xml:space="preserve">   </w:t>
      </w:r>
      <w:proofErr w:type="spellStart"/>
      <w:r w:rsidRPr="001C08A7">
        <w:rPr>
          <w:rFonts w:ascii="Times New Roman" w:eastAsia="Times New Roman" w:hAnsi="Times New Roman" w:cs="Times New Roman"/>
          <w:sz w:val="24"/>
          <w:szCs w:val="24"/>
          <w:lang w:eastAsia="ru-RU"/>
        </w:rPr>
        <w:t>Л.Н.Волынцева</w:t>
      </w:r>
      <w:proofErr w:type="spell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Единица хранения подлежит списанию ввиду невозможности реставрации.</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tbl>
      <w:tblPr>
        <w:tblW w:w="0" w:type="auto"/>
        <w:tblLook w:val="0000" w:firstRow="0" w:lastRow="0" w:firstColumn="0" w:lastColumn="0" w:noHBand="0" w:noVBand="0"/>
      </w:tblPr>
      <w:tblGrid>
        <w:gridCol w:w="4271"/>
        <w:gridCol w:w="1448"/>
        <w:gridCol w:w="3982"/>
      </w:tblGrid>
      <w:tr w:rsidR="001C08A7" w:rsidRPr="001C08A7" w:rsidTr="001C08A7">
        <w:tblPrEx>
          <w:tblCellMar>
            <w:top w:w="0" w:type="dxa"/>
            <w:bottom w:w="0" w:type="dxa"/>
          </w:tblCellMar>
        </w:tblPrEx>
        <w:tc>
          <w:tcPr>
            <w:tcW w:w="4271"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СОГЛАСОВАНО</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Протокол </w:t>
            </w:r>
            <w:proofErr w:type="gramStart"/>
            <w:r w:rsidRPr="001C08A7">
              <w:rPr>
                <w:rFonts w:ascii="Times New Roman" w:eastAsia="Times New Roman" w:hAnsi="Times New Roman" w:cs="Times New Roman"/>
                <w:sz w:val="24"/>
                <w:szCs w:val="24"/>
                <w:lang w:eastAsia="ru-RU"/>
              </w:rPr>
              <w:t>ЭК</w:t>
            </w:r>
            <w:proofErr w:type="gramEnd"/>
            <w:r w:rsidRPr="001C08A7">
              <w:rPr>
                <w:rFonts w:ascii="Times New Roman" w:eastAsia="Times New Roman" w:hAnsi="Times New Roman" w:cs="Times New Roman"/>
                <w:sz w:val="24"/>
                <w:szCs w:val="24"/>
                <w:lang w:eastAsia="ru-RU"/>
              </w:rPr>
              <w:t xml:space="preserve"> ОАО «</w:t>
            </w:r>
            <w:proofErr w:type="spellStart"/>
            <w:r w:rsidRPr="001C08A7">
              <w:rPr>
                <w:rFonts w:ascii="Times New Roman" w:eastAsia="Times New Roman" w:hAnsi="Times New Roman" w:cs="Times New Roman"/>
                <w:sz w:val="24"/>
                <w:szCs w:val="24"/>
                <w:lang w:eastAsia="ru-RU"/>
              </w:rPr>
              <w:t>ВНИКТИнефтехимоборудование</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от 21.07.1997 № 3 </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1448"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3982"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СОГЛАСОВАНО</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Протокол ЭПК филиала РГАНТД </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от 28.08.1997 № 9</w:t>
            </w:r>
          </w:p>
        </w:tc>
      </w:tr>
    </w:tbl>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Изменения в учетные документы архива внесены.</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Ведущий инженер </w:t>
      </w:r>
      <w:proofErr w:type="gramStart"/>
      <w:r w:rsidRPr="001C08A7">
        <w:rPr>
          <w:rFonts w:ascii="Times New Roman" w:eastAsia="Times New Roman" w:hAnsi="Times New Roman" w:cs="Times New Roman"/>
          <w:sz w:val="24"/>
          <w:szCs w:val="24"/>
          <w:lang w:eastAsia="ru-RU"/>
        </w:rPr>
        <w:t>научно-производственного</w:t>
      </w:r>
      <w:proofErr w:type="gram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отдела, </w:t>
      </w:r>
      <w:proofErr w:type="gramStart"/>
      <w:r w:rsidRPr="001C08A7">
        <w:rPr>
          <w:rFonts w:ascii="Times New Roman" w:eastAsia="Times New Roman" w:hAnsi="Times New Roman" w:cs="Times New Roman"/>
          <w:sz w:val="24"/>
          <w:szCs w:val="24"/>
          <w:lang w:eastAsia="ru-RU"/>
        </w:rPr>
        <w:t>ответственная</w:t>
      </w:r>
      <w:proofErr w:type="gramEnd"/>
      <w:r w:rsidRPr="001C08A7">
        <w:rPr>
          <w:rFonts w:ascii="Times New Roman" w:eastAsia="Times New Roman" w:hAnsi="Times New Roman" w:cs="Times New Roman"/>
          <w:sz w:val="24"/>
          <w:szCs w:val="24"/>
          <w:lang w:eastAsia="ru-RU"/>
        </w:rPr>
        <w:t xml:space="preserve"> за архив                                           </w:t>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r>
      <w:r w:rsidRPr="001C08A7">
        <w:rPr>
          <w:rFonts w:ascii="Times New Roman" w:eastAsia="Times New Roman" w:hAnsi="Times New Roman" w:cs="Times New Roman"/>
          <w:sz w:val="24"/>
          <w:szCs w:val="24"/>
          <w:lang w:eastAsia="ru-RU"/>
        </w:rPr>
        <w:tab/>
        <w:t xml:space="preserve">  </w:t>
      </w:r>
      <w:proofErr w:type="spellStart"/>
      <w:r w:rsidRPr="001C08A7">
        <w:rPr>
          <w:rFonts w:ascii="Times New Roman" w:eastAsia="Times New Roman" w:hAnsi="Times New Roman" w:cs="Times New Roman"/>
          <w:sz w:val="24"/>
          <w:szCs w:val="24"/>
          <w:lang w:eastAsia="ru-RU"/>
        </w:rPr>
        <w:t>Л.Н.Волынцева</w:t>
      </w:r>
      <w:proofErr w:type="spell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01.10.1997</w:t>
      </w: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акта о неисправимых повреждениях документов</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(210х297)</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lastRenderedPageBreak/>
        <w:t xml:space="preserve">                                                                                       </w:t>
      </w:r>
    </w:p>
    <w:p w:rsidR="001C08A7" w:rsidRPr="001C08A7" w:rsidRDefault="001C08A7" w:rsidP="001C08A7">
      <w:pPr>
        <w:spacing w:after="0" w:line="240" w:lineRule="auto"/>
        <w:jc w:val="right"/>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t xml:space="preserve">Приложение № 30                        </w:t>
      </w:r>
    </w:p>
    <w:tbl>
      <w:tblPr>
        <w:tblW w:w="0" w:type="auto"/>
        <w:tblLook w:val="0000" w:firstRow="0" w:lastRow="0" w:firstColumn="0" w:lastColumn="0" w:noHBand="0" w:noVBand="0"/>
      </w:tblPr>
      <w:tblGrid>
        <w:gridCol w:w="4580"/>
        <w:gridCol w:w="537"/>
        <w:gridCol w:w="4396"/>
      </w:tblGrid>
      <w:tr w:rsidR="001C08A7" w:rsidRPr="001C08A7" w:rsidTr="001C08A7">
        <w:tblPrEx>
          <w:tblCellMar>
            <w:top w:w="0" w:type="dxa"/>
            <w:bottom w:w="0" w:type="dxa"/>
          </w:tblCellMar>
        </w:tblPrEx>
        <w:trPr>
          <w:trHeight w:val="1324"/>
        </w:trPr>
        <w:tc>
          <w:tcPr>
            <w:tcW w:w="4580" w:type="dxa"/>
          </w:tcPr>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УТВЕРЖДАЮ</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 xml:space="preserve">Генеральный директор ОАО «Институт Ростовский </w:t>
            </w:r>
            <w:proofErr w:type="spellStart"/>
            <w:r w:rsidRPr="001C08A7">
              <w:rPr>
                <w:rFonts w:ascii="Times New Roman" w:eastAsia="Times New Roman" w:hAnsi="Times New Roman" w:cs="Times New Roman"/>
                <w:sz w:val="24"/>
                <w:szCs w:val="30"/>
                <w:lang w:eastAsia="ru-RU"/>
              </w:rPr>
              <w:t>Промстройниипроект</w:t>
            </w:r>
            <w:proofErr w:type="spellEnd"/>
            <w:r w:rsidRPr="001C08A7">
              <w:rPr>
                <w:rFonts w:ascii="Times New Roman" w:eastAsia="Times New Roman" w:hAnsi="Times New Roman" w:cs="Times New Roman"/>
                <w:sz w:val="24"/>
                <w:szCs w:val="30"/>
                <w:lang w:eastAsia="ru-RU"/>
              </w:rPr>
              <w:t>»</w:t>
            </w:r>
            <w:r w:rsidRPr="001C08A7">
              <w:rPr>
                <w:rFonts w:ascii="Times New Roman" w:eastAsia="Times New Roman" w:hAnsi="Times New Roman" w:cs="Times New Roman"/>
                <w:b/>
                <w:bCs/>
                <w:sz w:val="24"/>
                <w:szCs w:val="30"/>
                <w:lang w:eastAsia="ru-RU"/>
              </w:rPr>
              <w:t xml:space="preserve"> </w:t>
            </w:r>
            <w:r w:rsidRPr="001C08A7">
              <w:rPr>
                <w:rFonts w:ascii="Times New Roman" w:eastAsia="Times New Roman" w:hAnsi="Times New Roman" w:cs="Times New Roman"/>
                <w:sz w:val="24"/>
                <w:szCs w:val="30"/>
                <w:lang w:eastAsia="ru-RU"/>
              </w:rPr>
              <w:t>____________________</w:t>
            </w:r>
            <w:proofErr w:type="spellStart"/>
            <w:r w:rsidRPr="001C08A7">
              <w:rPr>
                <w:rFonts w:ascii="Times New Roman" w:eastAsia="Times New Roman" w:hAnsi="Times New Roman" w:cs="Times New Roman"/>
                <w:sz w:val="24"/>
                <w:szCs w:val="30"/>
                <w:lang w:eastAsia="ru-RU"/>
              </w:rPr>
              <w:t>А.П.Лопатин</w:t>
            </w:r>
            <w:proofErr w:type="spellEnd"/>
          </w:p>
          <w:p w:rsidR="001C08A7" w:rsidRPr="001C08A7" w:rsidRDefault="001C08A7" w:rsidP="001C08A7">
            <w:pPr>
              <w:shd w:val="clear" w:color="auto" w:fill="FFFFFF"/>
              <w:spacing w:after="0" w:line="240" w:lineRule="auto"/>
              <w:jc w:val="both"/>
              <w:rPr>
                <w:rFonts w:ascii="Times New Roman" w:eastAsia="Times New Roman" w:hAnsi="Times New Roman" w:cs="Times New Roman"/>
                <w:b/>
                <w:bCs/>
                <w:sz w:val="24"/>
                <w:szCs w:val="30"/>
                <w:lang w:eastAsia="ru-RU"/>
              </w:rPr>
            </w:pPr>
            <w:r w:rsidRPr="001C08A7">
              <w:rPr>
                <w:rFonts w:ascii="Times New Roman" w:eastAsia="Times New Roman" w:hAnsi="Times New Roman" w:cs="Times New Roman"/>
                <w:sz w:val="24"/>
                <w:szCs w:val="30"/>
                <w:lang w:eastAsia="ru-RU"/>
              </w:rPr>
              <w:t>«___»_____________________2005 г</w:t>
            </w:r>
            <w:r w:rsidRPr="001C08A7">
              <w:rPr>
                <w:rFonts w:ascii="Times New Roman" w:eastAsia="Times New Roman" w:hAnsi="Times New Roman" w:cs="Times New Roman"/>
                <w:b/>
                <w:bCs/>
                <w:sz w:val="24"/>
                <w:szCs w:val="30"/>
                <w:lang w:eastAsia="ru-RU"/>
              </w:rPr>
              <w:t>.</w:t>
            </w:r>
          </w:p>
        </w:tc>
        <w:tc>
          <w:tcPr>
            <w:tcW w:w="537" w:type="dxa"/>
          </w:tcPr>
          <w:p w:rsidR="001C08A7" w:rsidRPr="001C08A7" w:rsidRDefault="001C08A7" w:rsidP="001C08A7">
            <w:pPr>
              <w:shd w:val="clear" w:color="auto" w:fill="FFFFFF"/>
              <w:spacing w:after="0" w:line="240" w:lineRule="auto"/>
              <w:jc w:val="both"/>
              <w:rPr>
                <w:rFonts w:ascii="Times New Roman" w:eastAsia="Times New Roman" w:hAnsi="Times New Roman" w:cs="Times New Roman"/>
                <w:b/>
                <w:bCs/>
                <w:sz w:val="24"/>
                <w:szCs w:val="30"/>
                <w:lang w:eastAsia="ru-RU"/>
              </w:rPr>
            </w:pPr>
          </w:p>
        </w:tc>
        <w:tc>
          <w:tcPr>
            <w:tcW w:w="4396" w:type="dxa"/>
          </w:tcPr>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УТВЕРЖДАЮ</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Директор филиала РГАНТД</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_________________</w:t>
            </w:r>
            <w:proofErr w:type="spellStart"/>
            <w:r w:rsidRPr="001C08A7">
              <w:rPr>
                <w:rFonts w:ascii="Times New Roman" w:eastAsia="Times New Roman" w:hAnsi="Times New Roman" w:cs="Times New Roman"/>
                <w:sz w:val="24"/>
                <w:szCs w:val="30"/>
                <w:lang w:eastAsia="ru-RU"/>
              </w:rPr>
              <w:t>И.Н.Давыдова</w:t>
            </w:r>
            <w:proofErr w:type="spellEnd"/>
          </w:p>
          <w:p w:rsidR="001C08A7" w:rsidRPr="001C08A7" w:rsidRDefault="001C08A7" w:rsidP="001C08A7">
            <w:pPr>
              <w:shd w:val="clear" w:color="auto" w:fill="FFFFFF"/>
              <w:spacing w:after="0" w:line="240" w:lineRule="auto"/>
              <w:jc w:val="both"/>
              <w:rPr>
                <w:rFonts w:ascii="Times New Roman" w:eastAsia="Times New Roman" w:hAnsi="Times New Roman" w:cs="Times New Roman"/>
                <w:b/>
                <w:bCs/>
                <w:sz w:val="24"/>
                <w:szCs w:val="30"/>
                <w:lang w:eastAsia="ru-RU"/>
              </w:rPr>
            </w:pPr>
            <w:r w:rsidRPr="001C08A7">
              <w:rPr>
                <w:rFonts w:ascii="Times New Roman" w:eastAsia="Times New Roman" w:hAnsi="Times New Roman" w:cs="Times New Roman"/>
                <w:sz w:val="24"/>
                <w:szCs w:val="30"/>
                <w:lang w:eastAsia="ru-RU"/>
              </w:rPr>
              <w:t>«____»__________________2005 г.</w:t>
            </w:r>
          </w:p>
        </w:tc>
      </w:tr>
    </w:tbl>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 xml:space="preserve">                                                          Печать                                                               </w:t>
      </w:r>
      <w:proofErr w:type="spellStart"/>
      <w:proofErr w:type="gramStart"/>
      <w:r w:rsidRPr="001C08A7">
        <w:rPr>
          <w:rFonts w:ascii="Times New Roman" w:eastAsia="Times New Roman" w:hAnsi="Times New Roman" w:cs="Times New Roman"/>
          <w:sz w:val="24"/>
          <w:szCs w:val="30"/>
          <w:lang w:eastAsia="ru-RU"/>
        </w:rPr>
        <w:t>Печать</w:t>
      </w:r>
      <w:proofErr w:type="spellEnd"/>
      <w:proofErr w:type="gramEnd"/>
    </w:p>
    <w:p w:rsidR="001C08A7" w:rsidRPr="001C08A7" w:rsidRDefault="001C08A7" w:rsidP="001C08A7">
      <w:pPr>
        <w:shd w:val="clear" w:color="auto" w:fill="FFFFFF"/>
        <w:spacing w:after="0" w:line="240" w:lineRule="auto"/>
        <w:jc w:val="both"/>
        <w:rPr>
          <w:rFonts w:ascii="Times New Roman" w:eastAsia="Times New Roman" w:hAnsi="Times New Roman" w:cs="Times New Roman"/>
          <w:b/>
          <w:bCs/>
          <w:sz w:val="24"/>
          <w:szCs w:val="30"/>
          <w:lang w:eastAsia="ru-RU"/>
        </w:rPr>
      </w:pPr>
      <w:r w:rsidRPr="001C08A7">
        <w:rPr>
          <w:rFonts w:ascii="Times New Roman" w:eastAsia="Times New Roman" w:hAnsi="Times New Roman" w:cs="Times New Roman"/>
          <w:sz w:val="24"/>
          <w:szCs w:val="30"/>
          <w:lang w:eastAsia="ru-RU"/>
        </w:rPr>
        <w:t xml:space="preserve">                   </w:t>
      </w:r>
      <w:r w:rsidRPr="001C08A7">
        <w:rPr>
          <w:rFonts w:ascii="Times New Roman" w:eastAsia="Times New Roman" w:hAnsi="Times New Roman" w:cs="Times New Roman"/>
          <w:b/>
          <w:bCs/>
          <w:sz w:val="24"/>
          <w:szCs w:val="30"/>
          <w:lang w:eastAsia="ru-RU"/>
        </w:rPr>
        <w:t xml:space="preserve">АКТ </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 xml:space="preserve"> ___________  №  </w:t>
      </w:r>
      <w:r w:rsidRPr="001C08A7">
        <w:rPr>
          <w:rFonts w:ascii="Times New Roman" w:eastAsia="Times New Roman" w:hAnsi="Times New Roman" w:cs="Times New Roman"/>
          <w:sz w:val="24"/>
          <w:szCs w:val="30"/>
          <w:u w:val="single"/>
          <w:lang w:eastAsia="ru-RU"/>
        </w:rPr>
        <w:t>4</w:t>
      </w:r>
      <w:r w:rsidRPr="001C08A7">
        <w:rPr>
          <w:rFonts w:ascii="Times New Roman" w:eastAsia="Times New Roman" w:hAnsi="Times New Roman" w:cs="Times New Roman"/>
          <w:sz w:val="24"/>
          <w:szCs w:val="30"/>
          <w:lang w:eastAsia="ru-RU"/>
        </w:rPr>
        <w:t>_____</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 xml:space="preserve">       (дата)</w:t>
      </w:r>
    </w:p>
    <w:p w:rsidR="001C08A7" w:rsidRPr="001C08A7" w:rsidRDefault="001C08A7" w:rsidP="001C08A7">
      <w:pPr>
        <w:shd w:val="clear" w:color="auto" w:fill="FFFFFF"/>
        <w:spacing w:after="0" w:line="240" w:lineRule="auto"/>
        <w:jc w:val="both"/>
        <w:rPr>
          <w:rFonts w:ascii="Times New Roman" w:eastAsia="Times New Roman" w:hAnsi="Times New Roman" w:cs="Times New Roman"/>
          <w:b/>
          <w:bCs/>
          <w:sz w:val="24"/>
          <w:szCs w:val="30"/>
          <w:lang w:eastAsia="ru-RU"/>
        </w:rPr>
      </w:pPr>
      <w:r w:rsidRPr="001C08A7">
        <w:rPr>
          <w:rFonts w:ascii="Times New Roman" w:eastAsia="Times New Roman" w:hAnsi="Times New Roman" w:cs="Times New Roman"/>
          <w:b/>
          <w:bCs/>
          <w:sz w:val="24"/>
          <w:szCs w:val="30"/>
          <w:lang w:eastAsia="ru-RU"/>
        </w:rPr>
        <w:t>приема-передачи документов</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b/>
          <w:bCs/>
          <w:sz w:val="24"/>
          <w:szCs w:val="30"/>
          <w:lang w:eastAsia="ru-RU"/>
        </w:rPr>
        <w:t>на постоянное хранение</w:t>
      </w:r>
    </w:p>
    <w:p w:rsidR="001C08A7" w:rsidRPr="001C08A7" w:rsidRDefault="001C08A7" w:rsidP="001C08A7">
      <w:pPr>
        <w:shd w:val="clear" w:color="auto" w:fill="FFFFFF"/>
        <w:spacing w:after="0" w:line="240" w:lineRule="auto"/>
        <w:jc w:val="both"/>
        <w:rPr>
          <w:rFonts w:ascii="Times New Roman" w:eastAsia="Times New Roman" w:hAnsi="Times New Roman" w:cs="Times New Roman"/>
          <w:b/>
          <w:bCs/>
          <w:sz w:val="24"/>
          <w:szCs w:val="30"/>
          <w:lang w:eastAsia="ru-RU"/>
        </w:rPr>
      </w:pPr>
    </w:p>
    <w:p w:rsidR="001C08A7" w:rsidRPr="001C08A7" w:rsidRDefault="001C08A7" w:rsidP="001C08A7">
      <w:pPr>
        <w:shd w:val="clear" w:color="auto" w:fill="FFFFFF"/>
        <w:spacing w:after="0" w:line="240" w:lineRule="auto"/>
        <w:ind w:firstLine="708"/>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 xml:space="preserve">В соответствии с Федеральным законом от 22.10.2004 г. №125-ФЗ «Об архивном деле в Российской Федерации» и в связи с истечением срока временного хранения документов фонда «Проектный и научно-исследовательский институт «Ростовский </w:t>
      </w:r>
      <w:proofErr w:type="spellStart"/>
      <w:r w:rsidRPr="001C08A7">
        <w:rPr>
          <w:rFonts w:ascii="Times New Roman" w:eastAsia="Times New Roman" w:hAnsi="Times New Roman" w:cs="Times New Roman"/>
          <w:sz w:val="24"/>
          <w:szCs w:val="30"/>
          <w:lang w:eastAsia="ru-RU"/>
        </w:rPr>
        <w:t>Промстройниипроект</w:t>
      </w:r>
      <w:proofErr w:type="spellEnd"/>
      <w:r w:rsidRPr="001C08A7">
        <w:rPr>
          <w:rFonts w:ascii="Times New Roman" w:eastAsia="Times New Roman" w:hAnsi="Times New Roman" w:cs="Times New Roman"/>
          <w:sz w:val="24"/>
          <w:szCs w:val="30"/>
          <w:lang w:eastAsia="ru-RU"/>
        </w:rPr>
        <w:t xml:space="preserve">» Министерства строительства Российской Федерации, </w:t>
      </w:r>
      <w:proofErr w:type="spellStart"/>
      <w:r w:rsidRPr="001C08A7">
        <w:rPr>
          <w:rFonts w:ascii="Times New Roman" w:eastAsia="Times New Roman" w:hAnsi="Times New Roman" w:cs="Times New Roman"/>
          <w:sz w:val="24"/>
          <w:szCs w:val="30"/>
          <w:lang w:eastAsia="ru-RU"/>
        </w:rPr>
        <w:t>г</w:t>
      </w:r>
      <w:proofErr w:type="gramStart"/>
      <w:r w:rsidRPr="001C08A7">
        <w:rPr>
          <w:rFonts w:ascii="Times New Roman" w:eastAsia="Times New Roman" w:hAnsi="Times New Roman" w:cs="Times New Roman"/>
          <w:sz w:val="24"/>
          <w:szCs w:val="30"/>
          <w:lang w:eastAsia="ru-RU"/>
        </w:rPr>
        <w:t>.Р</w:t>
      </w:r>
      <w:proofErr w:type="gramEnd"/>
      <w:r w:rsidRPr="001C08A7">
        <w:rPr>
          <w:rFonts w:ascii="Times New Roman" w:eastAsia="Times New Roman" w:hAnsi="Times New Roman" w:cs="Times New Roman"/>
          <w:sz w:val="24"/>
          <w:szCs w:val="30"/>
          <w:lang w:eastAsia="ru-RU"/>
        </w:rPr>
        <w:t>остов</w:t>
      </w:r>
      <w:proofErr w:type="spellEnd"/>
      <w:r w:rsidRPr="001C08A7">
        <w:rPr>
          <w:rFonts w:ascii="Times New Roman" w:eastAsia="Times New Roman" w:hAnsi="Times New Roman" w:cs="Times New Roman"/>
          <w:sz w:val="24"/>
          <w:szCs w:val="30"/>
          <w:lang w:eastAsia="ru-RU"/>
        </w:rPr>
        <w:t xml:space="preserve">-на-Дону, 1943-» Открытое акционерное общество «Институт Ростовский </w:t>
      </w:r>
      <w:proofErr w:type="spellStart"/>
      <w:r w:rsidRPr="001C08A7">
        <w:rPr>
          <w:rFonts w:ascii="Times New Roman" w:eastAsia="Times New Roman" w:hAnsi="Times New Roman" w:cs="Times New Roman"/>
          <w:sz w:val="24"/>
          <w:szCs w:val="30"/>
          <w:lang w:eastAsia="ru-RU"/>
        </w:rPr>
        <w:t>Промстройниипроект</w:t>
      </w:r>
      <w:proofErr w:type="spellEnd"/>
      <w:r w:rsidRPr="001C08A7">
        <w:rPr>
          <w:rFonts w:ascii="Times New Roman" w:eastAsia="Times New Roman" w:hAnsi="Times New Roman" w:cs="Times New Roman"/>
          <w:sz w:val="24"/>
          <w:szCs w:val="30"/>
          <w:lang w:eastAsia="ru-RU"/>
        </w:rPr>
        <w:t xml:space="preserve">» (ОАО «Институт Ростовский </w:t>
      </w:r>
      <w:proofErr w:type="spellStart"/>
      <w:r w:rsidRPr="001C08A7">
        <w:rPr>
          <w:rFonts w:ascii="Times New Roman" w:eastAsia="Times New Roman" w:hAnsi="Times New Roman" w:cs="Times New Roman"/>
          <w:sz w:val="24"/>
          <w:szCs w:val="30"/>
          <w:lang w:eastAsia="ru-RU"/>
        </w:rPr>
        <w:t>Промстройниипроект</w:t>
      </w:r>
      <w:proofErr w:type="spellEnd"/>
      <w:r w:rsidRPr="001C08A7">
        <w:rPr>
          <w:rFonts w:ascii="Times New Roman" w:eastAsia="Times New Roman" w:hAnsi="Times New Roman" w:cs="Times New Roman"/>
          <w:sz w:val="24"/>
          <w:szCs w:val="30"/>
          <w:lang w:eastAsia="ru-RU"/>
        </w:rPr>
        <w:t xml:space="preserve">»), </w:t>
      </w:r>
      <w:proofErr w:type="spellStart"/>
      <w:r w:rsidRPr="001C08A7">
        <w:rPr>
          <w:rFonts w:ascii="Times New Roman" w:eastAsia="Times New Roman" w:hAnsi="Times New Roman" w:cs="Times New Roman"/>
          <w:sz w:val="24"/>
          <w:szCs w:val="30"/>
          <w:lang w:eastAsia="ru-RU"/>
        </w:rPr>
        <w:t>г.Ростов</w:t>
      </w:r>
      <w:proofErr w:type="spellEnd"/>
      <w:r w:rsidRPr="001C08A7">
        <w:rPr>
          <w:rFonts w:ascii="Times New Roman" w:eastAsia="Times New Roman" w:hAnsi="Times New Roman" w:cs="Times New Roman"/>
          <w:sz w:val="24"/>
          <w:szCs w:val="30"/>
          <w:lang w:eastAsia="ru-RU"/>
        </w:rPr>
        <w:t xml:space="preserve">-на-Дону сдал, а филиал Российского государственного архива научно-технической документации в </w:t>
      </w:r>
      <w:proofErr w:type="spellStart"/>
      <w:r w:rsidRPr="001C08A7">
        <w:rPr>
          <w:rFonts w:ascii="Times New Roman" w:eastAsia="Times New Roman" w:hAnsi="Times New Roman" w:cs="Times New Roman"/>
          <w:sz w:val="24"/>
          <w:szCs w:val="30"/>
          <w:lang w:eastAsia="ru-RU"/>
        </w:rPr>
        <w:t>г.Самаре</w:t>
      </w:r>
      <w:proofErr w:type="spellEnd"/>
      <w:r w:rsidRPr="001C08A7">
        <w:rPr>
          <w:rFonts w:ascii="Times New Roman" w:eastAsia="Times New Roman" w:hAnsi="Times New Roman" w:cs="Times New Roman"/>
          <w:sz w:val="24"/>
          <w:szCs w:val="30"/>
          <w:lang w:eastAsia="ru-RU"/>
        </w:rPr>
        <w:t xml:space="preserve"> (филиал РГАНТД) принял документы названного фонда и научно-справочный аппарат к ним:</w:t>
      </w:r>
    </w:p>
    <w:p w:rsidR="001C08A7" w:rsidRPr="001C08A7" w:rsidRDefault="001C08A7" w:rsidP="001C08A7">
      <w:pPr>
        <w:shd w:val="clear" w:color="auto" w:fill="FFFFFF"/>
        <w:spacing w:after="0" w:line="240" w:lineRule="auto"/>
        <w:ind w:firstLine="708"/>
        <w:jc w:val="both"/>
        <w:rPr>
          <w:rFonts w:ascii="Times New Roman" w:eastAsia="Times New Roman" w:hAnsi="Times New Roman" w:cs="Times New Roman"/>
          <w:spacing w:val="20"/>
          <w:sz w:val="24"/>
          <w:szCs w:val="3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2457"/>
        <w:gridCol w:w="1836"/>
        <w:gridCol w:w="1773"/>
        <w:gridCol w:w="1244"/>
        <w:gridCol w:w="1627"/>
      </w:tblGrid>
      <w:tr w:rsidR="001C08A7" w:rsidRPr="001C08A7" w:rsidTr="001C08A7">
        <w:tblPrEx>
          <w:tblCellMar>
            <w:top w:w="0" w:type="dxa"/>
            <w:bottom w:w="0" w:type="dxa"/>
          </w:tblCellMar>
        </w:tblPrEx>
        <w:tc>
          <w:tcPr>
            <w:tcW w:w="702" w:type="dxa"/>
          </w:tcPr>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proofErr w:type="gramStart"/>
            <w:r w:rsidRPr="001C08A7">
              <w:rPr>
                <w:rFonts w:ascii="Times New Roman" w:eastAsia="Times New Roman" w:hAnsi="Times New Roman" w:cs="Times New Roman"/>
                <w:sz w:val="24"/>
                <w:szCs w:val="30"/>
                <w:lang w:eastAsia="ru-RU"/>
              </w:rPr>
              <w:t>п</w:t>
            </w:r>
            <w:proofErr w:type="gramEnd"/>
            <w:r w:rsidRPr="001C08A7">
              <w:rPr>
                <w:rFonts w:ascii="Times New Roman" w:eastAsia="Times New Roman" w:hAnsi="Times New Roman" w:cs="Times New Roman"/>
                <w:sz w:val="24"/>
                <w:szCs w:val="30"/>
                <w:lang w:eastAsia="ru-RU"/>
              </w:rPr>
              <w:t>/п</w:t>
            </w:r>
          </w:p>
        </w:tc>
        <w:tc>
          <w:tcPr>
            <w:tcW w:w="2457"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Название,</w:t>
            </w: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номер описи</w:t>
            </w:r>
          </w:p>
        </w:tc>
        <w:tc>
          <w:tcPr>
            <w:tcW w:w="1836"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Количество</w:t>
            </w: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экземпляров</w:t>
            </w: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описи</w:t>
            </w:r>
          </w:p>
        </w:tc>
        <w:tc>
          <w:tcPr>
            <w:tcW w:w="1773"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Крайние даты</w:t>
            </w: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документов</w:t>
            </w:r>
          </w:p>
        </w:tc>
        <w:tc>
          <w:tcPr>
            <w:tcW w:w="1244"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Кол-во</w:t>
            </w: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proofErr w:type="spellStart"/>
            <w:r w:rsidRPr="001C08A7">
              <w:rPr>
                <w:rFonts w:ascii="Times New Roman" w:eastAsia="Times New Roman" w:hAnsi="Times New Roman" w:cs="Times New Roman"/>
                <w:sz w:val="24"/>
                <w:szCs w:val="30"/>
                <w:lang w:eastAsia="ru-RU"/>
              </w:rPr>
              <w:t>ед.хр</w:t>
            </w:r>
            <w:proofErr w:type="spellEnd"/>
            <w:r w:rsidRPr="001C08A7">
              <w:rPr>
                <w:rFonts w:ascii="Times New Roman" w:eastAsia="Times New Roman" w:hAnsi="Times New Roman" w:cs="Times New Roman"/>
                <w:sz w:val="24"/>
                <w:szCs w:val="30"/>
                <w:lang w:eastAsia="ru-RU"/>
              </w:rPr>
              <w:t>.</w:t>
            </w:r>
          </w:p>
        </w:tc>
        <w:tc>
          <w:tcPr>
            <w:tcW w:w="1627"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Примечание</w:t>
            </w:r>
          </w:p>
        </w:tc>
      </w:tr>
      <w:tr w:rsidR="001C08A7" w:rsidRPr="001C08A7" w:rsidTr="001C08A7">
        <w:tblPrEx>
          <w:tblCellMar>
            <w:top w:w="0" w:type="dxa"/>
            <w:bottom w:w="0" w:type="dxa"/>
          </w:tblCellMar>
        </w:tblPrEx>
        <w:tc>
          <w:tcPr>
            <w:tcW w:w="702"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1</w:t>
            </w:r>
          </w:p>
        </w:tc>
        <w:tc>
          <w:tcPr>
            <w:tcW w:w="2457"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2</w:t>
            </w:r>
          </w:p>
        </w:tc>
        <w:tc>
          <w:tcPr>
            <w:tcW w:w="1836"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3</w:t>
            </w:r>
          </w:p>
        </w:tc>
        <w:tc>
          <w:tcPr>
            <w:tcW w:w="1773"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4</w:t>
            </w:r>
          </w:p>
        </w:tc>
        <w:tc>
          <w:tcPr>
            <w:tcW w:w="1244"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5</w:t>
            </w:r>
          </w:p>
        </w:tc>
        <w:tc>
          <w:tcPr>
            <w:tcW w:w="1627"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6</w:t>
            </w:r>
          </w:p>
        </w:tc>
      </w:tr>
      <w:tr w:rsidR="001C08A7" w:rsidRPr="001C08A7" w:rsidTr="001C08A7">
        <w:tblPrEx>
          <w:tblCellMar>
            <w:top w:w="0" w:type="dxa"/>
            <w:bottom w:w="0" w:type="dxa"/>
          </w:tblCellMar>
        </w:tblPrEx>
        <w:tc>
          <w:tcPr>
            <w:tcW w:w="702"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1</w:t>
            </w: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p>
        </w:tc>
        <w:tc>
          <w:tcPr>
            <w:tcW w:w="2457"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2-2</w:t>
            </w: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(конструкторская документация)</w:t>
            </w:r>
          </w:p>
        </w:tc>
        <w:tc>
          <w:tcPr>
            <w:tcW w:w="1836"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3</w:t>
            </w:r>
          </w:p>
        </w:tc>
        <w:tc>
          <w:tcPr>
            <w:tcW w:w="1773"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1982-1993 гг.</w:t>
            </w:r>
          </w:p>
        </w:tc>
        <w:tc>
          <w:tcPr>
            <w:tcW w:w="1244" w:type="dxa"/>
          </w:tcPr>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229</w:t>
            </w:r>
          </w:p>
          <w:p w:rsidR="001C08A7" w:rsidRPr="001C08A7" w:rsidRDefault="001C08A7" w:rsidP="001C08A7">
            <w:pPr>
              <w:shd w:val="clear" w:color="auto" w:fill="FFFFFF"/>
              <w:spacing w:after="0" w:line="240" w:lineRule="auto"/>
              <w:jc w:val="center"/>
              <w:rPr>
                <w:rFonts w:ascii="Times New Roman" w:eastAsia="Times New Roman" w:hAnsi="Times New Roman" w:cs="Times New Roman"/>
                <w:sz w:val="24"/>
                <w:szCs w:val="30"/>
                <w:lang w:eastAsia="ru-RU"/>
              </w:rPr>
            </w:pPr>
          </w:p>
        </w:tc>
        <w:tc>
          <w:tcPr>
            <w:tcW w:w="1627" w:type="dxa"/>
          </w:tcPr>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p>
        </w:tc>
      </w:tr>
    </w:tbl>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Итого принято: 229 (двести двадцать девять) единиц хранения</w:t>
      </w:r>
    </w:p>
    <w:p w:rsidR="001C08A7" w:rsidRPr="001C08A7" w:rsidRDefault="001C08A7" w:rsidP="001C08A7">
      <w:pPr>
        <w:shd w:val="clear" w:color="auto" w:fill="FFFFFF"/>
        <w:spacing w:after="0" w:line="240" w:lineRule="auto"/>
        <w:jc w:val="both"/>
        <w:rPr>
          <w:rFonts w:ascii="Times New Roman" w:eastAsia="Times New Roman" w:hAnsi="Times New Roman" w:cs="Times New Roman"/>
          <w:b/>
          <w:bCs/>
          <w:sz w:val="24"/>
          <w:szCs w:val="30"/>
          <w:lang w:eastAsia="ru-RU"/>
        </w:rPr>
      </w:pPr>
    </w:p>
    <w:tbl>
      <w:tblPr>
        <w:tblW w:w="0" w:type="auto"/>
        <w:tblLook w:val="0000" w:firstRow="0" w:lastRow="0" w:firstColumn="0" w:lastColumn="0" w:noHBand="0" w:noVBand="0"/>
      </w:tblPr>
      <w:tblGrid>
        <w:gridCol w:w="4814"/>
        <w:gridCol w:w="334"/>
        <w:gridCol w:w="4423"/>
      </w:tblGrid>
      <w:tr w:rsidR="001C08A7" w:rsidRPr="001C08A7" w:rsidTr="001C08A7">
        <w:tblPrEx>
          <w:tblCellMar>
            <w:top w:w="0" w:type="dxa"/>
            <w:bottom w:w="0" w:type="dxa"/>
          </w:tblCellMar>
        </w:tblPrEx>
        <w:tc>
          <w:tcPr>
            <w:tcW w:w="4814" w:type="dxa"/>
          </w:tcPr>
          <w:p w:rsidR="001C08A7" w:rsidRPr="001C08A7" w:rsidRDefault="001C08A7" w:rsidP="001C08A7">
            <w:pPr>
              <w:shd w:val="clear" w:color="auto" w:fill="FFFFFF"/>
              <w:spacing w:after="0" w:line="240" w:lineRule="auto"/>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Передачу произвели:</w:t>
            </w:r>
          </w:p>
          <w:p w:rsidR="001C08A7" w:rsidRPr="001C08A7" w:rsidRDefault="001C08A7" w:rsidP="001C08A7">
            <w:pPr>
              <w:shd w:val="clear" w:color="auto" w:fill="FFFFFF"/>
              <w:spacing w:after="0" w:line="240" w:lineRule="auto"/>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 xml:space="preserve">От ОАО «Институт Ростовский </w:t>
            </w:r>
            <w:proofErr w:type="spellStart"/>
            <w:r w:rsidRPr="001C08A7">
              <w:rPr>
                <w:rFonts w:ascii="Times New Roman" w:eastAsia="Times New Roman" w:hAnsi="Times New Roman" w:cs="Times New Roman"/>
                <w:sz w:val="24"/>
                <w:szCs w:val="30"/>
                <w:lang w:eastAsia="ru-RU"/>
              </w:rPr>
              <w:t>Промстройниипроект</w:t>
            </w:r>
            <w:proofErr w:type="spellEnd"/>
            <w:r w:rsidRPr="001C08A7">
              <w:rPr>
                <w:rFonts w:ascii="Times New Roman" w:eastAsia="Times New Roman" w:hAnsi="Times New Roman" w:cs="Times New Roman"/>
                <w:sz w:val="24"/>
                <w:szCs w:val="30"/>
                <w:lang w:eastAsia="ru-RU"/>
              </w:rPr>
              <w:t>»</w:t>
            </w:r>
          </w:p>
          <w:p w:rsidR="001C08A7" w:rsidRPr="001C08A7" w:rsidRDefault="001C08A7" w:rsidP="001C08A7">
            <w:pPr>
              <w:shd w:val="clear" w:color="auto" w:fill="FFFFFF"/>
              <w:spacing w:after="0" w:line="240" w:lineRule="auto"/>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_______________________________</w:t>
            </w:r>
          </w:p>
          <w:p w:rsidR="001C08A7" w:rsidRPr="001C08A7" w:rsidRDefault="001C08A7" w:rsidP="001C08A7">
            <w:pPr>
              <w:shd w:val="clear" w:color="auto" w:fill="FFFFFF"/>
              <w:spacing w:after="0" w:line="240" w:lineRule="auto"/>
              <w:rPr>
                <w:rFonts w:ascii="Times New Roman" w:eastAsia="Times New Roman" w:hAnsi="Times New Roman" w:cs="Times New Roman"/>
                <w:sz w:val="20"/>
                <w:szCs w:val="30"/>
                <w:lang w:eastAsia="ru-RU"/>
              </w:rPr>
            </w:pPr>
            <w:r w:rsidRPr="001C08A7">
              <w:rPr>
                <w:rFonts w:ascii="Times New Roman" w:eastAsia="Times New Roman" w:hAnsi="Times New Roman" w:cs="Times New Roman"/>
                <w:sz w:val="20"/>
                <w:szCs w:val="30"/>
                <w:lang w:eastAsia="ru-RU"/>
              </w:rPr>
              <w:t xml:space="preserve">                          (должность)</w:t>
            </w:r>
          </w:p>
          <w:p w:rsidR="001C08A7" w:rsidRPr="001C08A7" w:rsidRDefault="001C08A7" w:rsidP="001C08A7">
            <w:pPr>
              <w:shd w:val="clear" w:color="auto" w:fill="FFFFFF"/>
              <w:spacing w:after="0" w:line="240" w:lineRule="auto"/>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__________         _________________</w:t>
            </w:r>
          </w:p>
          <w:p w:rsidR="001C08A7" w:rsidRPr="001C08A7" w:rsidRDefault="001C08A7" w:rsidP="001C08A7">
            <w:pPr>
              <w:shd w:val="clear" w:color="auto" w:fill="FFFFFF"/>
              <w:spacing w:after="0" w:line="240" w:lineRule="auto"/>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0"/>
                <w:szCs w:val="20"/>
                <w:lang w:eastAsia="ru-RU"/>
              </w:rPr>
              <w:t xml:space="preserve"> (подпись)             (расшифровка подписи)</w:t>
            </w:r>
          </w:p>
          <w:p w:rsidR="001C08A7" w:rsidRPr="001C08A7" w:rsidRDefault="001C08A7" w:rsidP="001C08A7">
            <w:pPr>
              <w:shd w:val="clear" w:color="auto" w:fill="FFFFFF"/>
              <w:spacing w:after="0" w:line="240" w:lineRule="auto"/>
              <w:rPr>
                <w:rFonts w:ascii="Times New Roman" w:eastAsia="Times New Roman" w:hAnsi="Times New Roman" w:cs="Times New Roman"/>
                <w:sz w:val="24"/>
                <w:szCs w:val="30"/>
                <w:lang w:eastAsia="ru-RU"/>
              </w:rPr>
            </w:pPr>
          </w:p>
          <w:p w:rsidR="001C08A7" w:rsidRPr="001C08A7" w:rsidRDefault="001C08A7" w:rsidP="001C08A7">
            <w:pPr>
              <w:shd w:val="clear" w:color="auto" w:fill="FFFFFF"/>
              <w:spacing w:after="0" w:line="240" w:lineRule="auto"/>
              <w:rPr>
                <w:rFonts w:ascii="Times New Roman" w:eastAsia="Times New Roman" w:hAnsi="Times New Roman" w:cs="Times New Roman"/>
                <w:b/>
                <w:bCs/>
                <w:sz w:val="24"/>
                <w:szCs w:val="30"/>
                <w:lang w:eastAsia="ru-RU"/>
              </w:rPr>
            </w:pPr>
            <w:r w:rsidRPr="001C08A7">
              <w:rPr>
                <w:rFonts w:ascii="Times New Roman" w:eastAsia="Times New Roman" w:hAnsi="Times New Roman" w:cs="Times New Roman"/>
                <w:sz w:val="24"/>
                <w:szCs w:val="30"/>
                <w:lang w:eastAsia="ru-RU"/>
              </w:rPr>
              <w:t>«___»_____________2005 г.</w:t>
            </w:r>
          </w:p>
        </w:tc>
        <w:tc>
          <w:tcPr>
            <w:tcW w:w="334" w:type="dxa"/>
          </w:tcPr>
          <w:p w:rsidR="001C08A7" w:rsidRPr="001C08A7" w:rsidRDefault="001C08A7" w:rsidP="001C08A7">
            <w:pPr>
              <w:shd w:val="clear" w:color="auto" w:fill="FFFFFF"/>
              <w:spacing w:after="0" w:line="240" w:lineRule="auto"/>
              <w:jc w:val="both"/>
              <w:rPr>
                <w:rFonts w:ascii="Times New Roman" w:eastAsia="Times New Roman" w:hAnsi="Times New Roman" w:cs="Times New Roman"/>
                <w:b/>
                <w:bCs/>
                <w:sz w:val="24"/>
                <w:szCs w:val="30"/>
                <w:lang w:eastAsia="ru-RU"/>
              </w:rPr>
            </w:pPr>
          </w:p>
        </w:tc>
        <w:tc>
          <w:tcPr>
            <w:tcW w:w="4423" w:type="dxa"/>
          </w:tcPr>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Прием произвели:</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От филиала РГАНТД</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proofErr w:type="spellStart"/>
            <w:r w:rsidRPr="001C08A7">
              <w:rPr>
                <w:rFonts w:ascii="Times New Roman" w:eastAsia="Times New Roman" w:hAnsi="Times New Roman" w:cs="Times New Roman"/>
                <w:sz w:val="24"/>
                <w:szCs w:val="30"/>
                <w:lang w:eastAsia="ru-RU"/>
              </w:rPr>
              <w:t>Зав</w:t>
            </w:r>
            <w:proofErr w:type="gramStart"/>
            <w:r w:rsidRPr="001C08A7">
              <w:rPr>
                <w:rFonts w:ascii="Times New Roman" w:eastAsia="Times New Roman" w:hAnsi="Times New Roman" w:cs="Times New Roman"/>
                <w:sz w:val="24"/>
                <w:szCs w:val="30"/>
                <w:lang w:eastAsia="ru-RU"/>
              </w:rPr>
              <w:t>.а</w:t>
            </w:r>
            <w:proofErr w:type="gramEnd"/>
            <w:r w:rsidRPr="001C08A7">
              <w:rPr>
                <w:rFonts w:ascii="Times New Roman" w:eastAsia="Times New Roman" w:hAnsi="Times New Roman" w:cs="Times New Roman"/>
                <w:sz w:val="24"/>
                <w:szCs w:val="30"/>
                <w:lang w:eastAsia="ru-RU"/>
              </w:rPr>
              <w:t>рхивохранилищем</w:t>
            </w:r>
            <w:proofErr w:type="spellEnd"/>
            <w:r w:rsidRPr="001C08A7">
              <w:rPr>
                <w:rFonts w:ascii="Times New Roman" w:eastAsia="Times New Roman" w:hAnsi="Times New Roman" w:cs="Times New Roman"/>
                <w:sz w:val="24"/>
                <w:szCs w:val="30"/>
                <w:lang w:eastAsia="ru-RU"/>
              </w:rPr>
              <w:t xml:space="preserve"> ПКД</w:t>
            </w:r>
          </w:p>
          <w:p w:rsidR="001C08A7" w:rsidRPr="001C08A7" w:rsidRDefault="001C08A7" w:rsidP="001C08A7">
            <w:pPr>
              <w:shd w:val="clear" w:color="auto" w:fill="FFFFFF"/>
              <w:tabs>
                <w:tab w:val="left" w:pos="930"/>
              </w:tabs>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ab/>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 xml:space="preserve">________________  </w:t>
            </w:r>
            <w:proofErr w:type="spellStart"/>
            <w:r w:rsidRPr="001C08A7">
              <w:rPr>
                <w:rFonts w:ascii="Times New Roman" w:eastAsia="Times New Roman" w:hAnsi="Times New Roman" w:cs="Times New Roman"/>
                <w:sz w:val="24"/>
                <w:szCs w:val="30"/>
                <w:lang w:eastAsia="ru-RU"/>
              </w:rPr>
              <w:t>Т.А.Верховская</w:t>
            </w:r>
            <w:proofErr w:type="spellEnd"/>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0"/>
                <w:szCs w:val="20"/>
                <w:lang w:eastAsia="ru-RU"/>
              </w:rPr>
              <w:t xml:space="preserve">             (подпись)             </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p>
          <w:p w:rsidR="001C08A7" w:rsidRPr="001C08A7" w:rsidRDefault="001C08A7" w:rsidP="001C08A7">
            <w:pPr>
              <w:shd w:val="clear" w:color="auto" w:fill="FFFFFF"/>
              <w:spacing w:after="0" w:line="240" w:lineRule="auto"/>
              <w:jc w:val="both"/>
              <w:rPr>
                <w:rFonts w:ascii="Times New Roman" w:eastAsia="Times New Roman" w:hAnsi="Times New Roman" w:cs="Times New Roman"/>
                <w:b/>
                <w:bCs/>
                <w:sz w:val="24"/>
                <w:szCs w:val="30"/>
                <w:lang w:eastAsia="ru-RU"/>
              </w:rPr>
            </w:pPr>
            <w:r w:rsidRPr="001C08A7">
              <w:rPr>
                <w:rFonts w:ascii="Times New Roman" w:eastAsia="Times New Roman" w:hAnsi="Times New Roman" w:cs="Times New Roman"/>
                <w:sz w:val="24"/>
                <w:szCs w:val="30"/>
                <w:lang w:eastAsia="ru-RU"/>
              </w:rPr>
              <w:t>«____»__________________2005 г.</w:t>
            </w:r>
          </w:p>
        </w:tc>
      </w:tr>
    </w:tbl>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Фонду присвоен номер _____________</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r w:rsidRPr="001C08A7">
        <w:rPr>
          <w:rFonts w:ascii="Times New Roman" w:eastAsia="Times New Roman" w:hAnsi="Times New Roman" w:cs="Times New Roman"/>
          <w:sz w:val="24"/>
          <w:szCs w:val="30"/>
          <w:lang w:eastAsia="ru-RU"/>
        </w:rPr>
        <w:t>Изменения в учетные документы внесены</w:t>
      </w:r>
    </w:p>
    <w:p w:rsidR="001C08A7" w:rsidRPr="001C08A7" w:rsidRDefault="001C08A7" w:rsidP="001C08A7">
      <w:pPr>
        <w:shd w:val="clear" w:color="auto" w:fill="FFFFFF"/>
        <w:spacing w:after="0" w:line="240" w:lineRule="auto"/>
        <w:jc w:val="both"/>
        <w:rPr>
          <w:rFonts w:ascii="Times New Roman" w:eastAsia="Times New Roman" w:hAnsi="Times New Roman" w:cs="Times New Roman"/>
          <w:sz w:val="24"/>
          <w:szCs w:val="30"/>
          <w:lang w:eastAsia="ru-RU"/>
        </w:rPr>
      </w:pPr>
    </w:p>
    <w:p w:rsidR="001C08A7" w:rsidRPr="001C08A7" w:rsidRDefault="001C08A7" w:rsidP="001C08A7">
      <w:pPr>
        <w:shd w:val="clear" w:color="auto" w:fill="FFFFFF"/>
        <w:spacing w:after="0" w:line="240" w:lineRule="auto"/>
        <w:jc w:val="both"/>
        <w:rPr>
          <w:rFonts w:ascii="Times New Roman" w:eastAsia="Times New Roman" w:hAnsi="Times New Roman" w:cs="Times New Roman"/>
          <w:spacing w:val="14"/>
          <w:sz w:val="24"/>
          <w:szCs w:val="30"/>
          <w:lang w:eastAsia="ru-RU"/>
        </w:rPr>
      </w:pPr>
      <w:r w:rsidRPr="001C08A7">
        <w:rPr>
          <w:rFonts w:ascii="Times New Roman" w:eastAsia="Times New Roman" w:hAnsi="Times New Roman" w:cs="Times New Roman"/>
          <w:sz w:val="24"/>
          <w:szCs w:val="30"/>
          <w:lang w:eastAsia="ru-RU"/>
        </w:rPr>
        <w:t>Главный специалист</w:t>
      </w:r>
      <w:r w:rsidRPr="001C08A7">
        <w:rPr>
          <w:rFonts w:ascii="Times New Roman" w:eastAsia="Times New Roman" w:hAnsi="Times New Roman" w:cs="Times New Roman"/>
          <w:sz w:val="24"/>
          <w:szCs w:val="30"/>
          <w:lang w:eastAsia="ru-RU"/>
        </w:rPr>
        <w:tab/>
      </w:r>
      <w:r w:rsidRPr="001C08A7">
        <w:rPr>
          <w:rFonts w:ascii="Times New Roman" w:eastAsia="Times New Roman" w:hAnsi="Times New Roman" w:cs="Times New Roman"/>
          <w:sz w:val="24"/>
          <w:szCs w:val="30"/>
          <w:lang w:eastAsia="ru-RU"/>
        </w:rPr>
        <w:tab/>
      </w:r>
      <w:r w:rsidRPr="001C08A7">
        <w:rPr>
          <w:rFonts w:ascii="Times New Roman" w:eastAsia="Times New Roman" w:hAnsi="Times New Roman" w:cs="Times New Roman"/>
          <w:spacing w:val="14"/>
          <w:sz w:val="24"/>
          <w:szCs w:val="30"/>
          <w:lang w:eastAsia="ru-RU"/>
        </w:rPr>
        <w:tab/>
      </w:r>
      <w:r w:rsidRPr="001C08A7">
        <w:rPr>
          <w:rFonts w:ascii="Times New Roman" w:eastAsia="Times New Roman" w:hAnsi="Times New Roman" w:cs="Times New Roman"/>
          <w:spacing w:val="14"/>
          <w:sz w:val="24"/>
          <w:szCs w:val="30"/>
          <w:lang w:eastAsia="ru-RU"/>
        </w:rPr>
        <w:tab/>
      </w:r>
      <w:r w:rsidRPr="001C08A7">
        <w:rPr>
          <w:rFonts w:ascii="Times New Roman" w:eastAsia="Times New Roman" w:hAnsi="Times New Roman" w:cs="Times New Roman"/>
          <w:spacing w:val="14"/>
          <w:sz w:val="24"/>
          <w:szCs w:val="30"/>
          <w:lang w:eastAsia="ru-RU"/>
        </w:rPr>
        <w:tab/>
      </w:r>
      <w:r w:rsidRPr="001C08A7">
        <w:rPr>
          <w:rFonts w:ascii="Times New Roman" w:eastAsia="Times New Roman" w:hAnsi="Times New Roman" w:cs="Times New Roman"/>
          <w:spacing w:val="14"/>
          <w:sz w:val="24"/>
          <w:szCs w:val="30"/>
          <w:lang w:eastAsia="ru-RU"/>
        </w:rPr>
        <w:tab/>
      </w:r>
      <w:r w:rsidRPr="001C08A7">
        <w:rPr>
          <w:rFonts w:ascii="Times New Roman" w:eastAsia="Times New Roman" w:hAnsi="Times New Roman" w:cs="Times New Roman"/>
          <w:spacing w:val="14"/>
          <w:sz w:val="24"/>
          <w:szCs w:val="30"/>
          <w:lang w:eastAsia="ru-RU"/>
        </w:rPr>
        <w:tab/>
        <w:t xml:space="preserve">       </w:t>
      </w:r>
      <w:r w:rsidRPr="001C08A7">
        <w:rPr>
          <w:rFonts w:ascii="Times New Roman" w:eastAsia="Times New Roman" w:hAnsi="Times New Roman" w:cs="Times New Roman"/>
          <w:sz w:val="24"/>
          <w:szCs w:val="30"/>
          <w:lang w:eastAsia="ru-RU"/>
        </w:rPr>
        <w:t xml:space="preserve">Е.Л. </w:t>
      </w:r>
      <w:proofErr w:type="spellStart"/>
      <w:r w:rsidRPr="001C08A7">
        <w:rPr>
          <w:rFonts w:ascii="Times New Roman" w:eastAsia="Times New Roman" w:hAnsi="Times New Roman" w:cs="Times New Roman"/>
          <w:sz w:val="24"/>
          <w:szCs w:val="30"/>
          <w:lang w:eastAsia="ru-RU"/>
        </w:rPr>
        <w:t>Сушенцова</w:t>
      </w:r>
      <w:proofErr w:type="spell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акта приема-передачи документов на  постоянное хранение</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(210х297)</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lastRenderedPageBreak/>
        <w:t xml:space="preserve">                                                                                                                                                                    </w:t>
      </w:r>
    </w:p>
    <w:p w:rsidR="001C08A7" w:rsidRPr="001C08A7" w:rsidRDefault="001C08A7" w:rsidP="001C08A7">
      <w:pPr>
        <w:spacing w:after="0" w:line="240" w:lineRule="auto"/>
        <w:jc w:val="right"/>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t>Приложение № 31</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ОАО «</w:t>
      </w:r>
      <w:proofErr w:type="spellStart"/>
      <w:r w:rsidRPr="001C08A7">
        <w:rPr>
          <w:rFonts w:ascii="Times New Roman" w:eastAsia="Times New Roman" w:hAnsi="Times New Roman" w:cs="Times New Roman"/>
          <w:b/>
          <w:bCs/>
          <w:sz w:val="24"/>
          <w:szCs w:val="24"/>
          <w:lang w:eastAsia="ru-RU"/>
        </w:rPr>
        <w:t>Гипронииавиапром</w:t>
      </w:r>
      <w:proofErr w:type="spellEnd"/>
      <w:r w:rsidRPr="001C08A7">
        <w:rPr>
          <w:rFonts w:ascii="Times New Roman" w:eastAsia="Times New Roman" w:hAnsi="Times New Roman" w:cs="Times New Roman"/>
          <w:b/>
          <w:bCs/>
          <w:sz w:val="24"/>
          <w:szCs w:val="24"/>
          <w:lang w:eastAsia="ru-RU"/>
        </w:rPr>
        <w:t>»</w:t>
      </w:r>
      <w:r w:rsidRPr="001C08A7">
        <w:rPr>
          <w:rFonts w:ascii="Times New Roman" w:eastAsia="Times New Roman" w:hAnsi="Times New Roman" w:cs="Times New Roman"/>
          <w:sz w:val="24"/>
          <w:szCs w:val="24"/>
          <w:lang w:eastAsia="ru-RU"/>
        </w:rPr>
        <w:t xml:space="preserve">                                                           Директору РГАНТД</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sz w:val="24"/>
          <w:szCs w:val="24"/>
          <w:lang w:eastAsia="ru-RU"/>
        </w:rPr>
        <w:t>А.С.Шапошникову</w:t>
      </w:r>
      <w:proofErr w:type="spellEnd"/>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«5» марта </w:t>
      </w:r>
      <w:smartTag w:uri="urn:schemas-microsoft-com:office:smarttags" w:element="metricconverter">
        <w:smartTagPr>
          <w:attr w:name="ProductID" w:val="2006 г"/>
        </w:smartTagPr>
        <w:r w:rsidRPr="001C08A7">
          <w:rPr>
            <w:rFonts w:ascii="Times New Roman" w:eastAsia="Times New Roman" w:hAnsi="Times New Roman" w:cs="Times New Roman"/>
            <w:sz w:val="24"/>
            <w:szCs w:val="24"/>
            <w:lang w:eastAsia="ru-RU"/>
          </w:rPr>
          <w:t>2006 г</w:t>
        </w:r>
      </w:smartTag>
      <w:r w:rsidRPr="001C08A7">
        <w:rPr>
          <w:rFonts w:ascii="Times New Roman" w:eastAsia="Times New Roman" w:hAnsi="Times New Roman" w:cs="Times New Roman"/>
          <w:sz w:val="24"/>
          <w:szCs w:val="24"/>
          <w:lang w:eastAsia="ru-RU"/>
        </w:rPr>
        <w:t>. № ____________</w:t>
      </w: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rPr>
          <w:rFonts w:ascii="Times New Roman" w:eastAsia="Times New Roman" w:hAnsi="Times New Roman" w:cs="Times New Roman"/>
          <w:sz w:val="24"/>
          <w:szCs w:val="24"/>
          <w:lang w:eastAsia="ru-RU"/>
        </w:rPr>
      </w:pPr>
    </w:p>
    <w:p w:rsidR="001C08A7" w:rsidRPr="001C08A7" w:rsidRDefault="001C08A7" w:rsidP="001C08A7">
      <w:pPr>
        <w:spacing w:after="0" w:line="240" w:lineRule="auto"/>
        <w:ind w:firstLine="724"/>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На основании Федерального Закона от 22.10.2004 г. №125-ФЗ «Об Архивном деле в Российской Федерации» направляем Вам для приема на постоянное хранение проектную документацию за 1999-2000 годы.</w:t>
      </w:r>
    </w:p>
    <w:p w:rsidR="001C08A7" w:rsidRPr="001C08A7" w:rsidRDefault="001C08A7" w:rsidP="001C08A7">
      <w:pPr>
        <w:spacing w:after="0" w:line="240" w:lineRule="auto"/>
        <w:ind w:firstLine="724"/>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Приложения: 1. Опись № 5-4 проектной документации за 1999-2000 годы </w:t>
      </w:r>
      <w:proofErr w:type="gramStart"/>
      <w:r w:rsidRPr="001C08A7">
        <w:rPr>
          <w:rFonts w:ascii="Times New Roman" w:eastAsia="Times New Roman" w:hAnsi="Times New Roman" w:cs="Times New Roman"/>
          <w:sz w:val="24"/>
          <w:szCs w:val="24"/>
          <w:lang w:eastAsia="ru-RU"/>
        </w:rPr>
        <w:t>на</w:t>
      </w:r>
      <w:proofErr w:type="gramEnd"/>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10 </w:t>
      </w:r>
      <w:proofErr w:type="gramStart"/>
      <w:r w:rsidRPr="001C08A7">
        <w:rPr>
          <w:rFonts w:ascii="Times New Roman" w:eastAsia="Times New Roman" w:hAnsi="Times New Roman" w:cs="Times New Roman"/>
          <w:sz w:val="24"/>
          <w:szCs w:val="24"/>
          <w:lang w:eastAsia="ru-RU"/>
        </w:rPr>
        <w:t>листах</w:t>
      </w:r>
      <w:proofErr w:type="gramEnd"/>
      <w:r w:rsidRPr="001C08A7">
        <w:rPr>
          <w:rFonts w:ascii="Times New Roman" w:eastAsia="Times New Roman" w:hAnsi="Times New Roman" w:cs="Times New Roman"/>
          <w:sz w:val="24"/>
          <w:szCs w:val="24"/>
          <w:lang w:eastAsia="ru-RU"/>
        </w:rPr>
        <w:t xml:space="preserve"> в 4 экземплярах</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2. Акт приема-передачи документов на постоянное хранение</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на 2 листах в 2 экземплярах.</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3. Дополнение к исторической справке к фонду на 3 листах </w:t>
      </w:r>
      <w:proofErr w:type="gramStart"/>
      <w:r w:rsidRPr="001C08A7">
        <w:rPr>
          <w:rFonts w:ascii="Times New Roman" w:eastAsia="Times New Roman" w:hAnsi="Times New Roman" w:cs="Times New Roman"/>
          <w:sz w:val="24"/>
          <w:szCs w:val="24"/>
          <w:lang w:eastAsia="ru-RU"/>
        </w:rPr>
        <w:t>в</w:t>
      </w:r>
      <w:proofErr w:type="gramEnd"/>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2 </w:t>
      </w:r>
      <w:proofErr w:type="gramStart"/>
      <w:r w:rsidRPr="001C08A7">
        <w:rPr>
          <w:rFonts w:ascii="Times New Roman" w:eastAsia="Times New Roman" w:hAnsi="Times New Roman" w:cs="Times New Roman"/>
          <w:sz w:val="24"/>
          <w:szCs w:val="24"/>
          <w:lang w:eastAsia="ru-RU"/>
        </w:rPr>
        <w:t>экземплярах</w:t>
      </w:r>
      <w:proofErr w:type="gram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z w:val="24"/>
          <w:szCs w:val="24"/>
          <w:lang w:eastAsia="ru-RU"/>
        </w:rPr>
        <w:t xml:space="preserve">                        4. </w:t>
      </w:r>
      <w:r w:rsidRPr="001C08A7">
        <w:rPr>
          <w:rFonts w:ascii="Times New Roman" w:eastAsia="Times New Roman" w:hAnsi="Times New Roman" w:cs="Times New Roman"/>
          <w:spacing w:val="-2"/>
          <w:sz w:val="24"/>
          <w:szCs w:val="24"/>
          <w:lang w:eastAsia="ru-RU"/>
        </w:rPr>
        <w:t>Дела постоянного хранения по описи № 5-4 за 1999-2000 годы</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                             в количестве 80 </w:t>
      </w:r>
      <w:proofErr w:type="spellStart"/>
      <w:r w:rsidRPr="001C08A7">
        <w:rPr>
          <w:rFonts w:ascii="Times New Roman" w:eastAsia="Times New Roman" w:hAnsi="Times New Roman" w:cs="Times New Roman"/>
          <w:spacing w:val="-2"/>
          <w:sz w:val="24"/>
          <w:szCs w:val="24"/>
          <w:lang w:eastAsia="ru-RU"/>
        </w:rPr>
        <w:t>ед.хр</w:t>
      </w:r>
      <w:proofErr w:type="spellEnd"/>
      <w:r w:rsidRPr="001C08A7">
        <w:rPr>
          <w:rFonts w:ascii="Times New Roman" w:eastAsia="Times New Roman" w:hAnsi="Times New Roman" w:cs="Times New Roman"/>
          <w:spacing w:val="-2"/>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Директор                                         ______________                                           </w:t>
      </w:r>
      <w:proofErr w:type="spellStart"/>
      <w:r w:rsidRPr="001C08A7">
        <w:rPr>
          <w:rFonts w:ascii="Times New Roman" w:eastAsia="Times New Roman" w:hAnsi="Times New Roman" w:cs="Times New Roman"/>
          <w:sz w:val="24"/>
          <w:szCs w:val="24"/>
          <w:lang w:eastAsia="ru-RU"/>
        </w:rPr>
        <w:t>Ю.А.Петров</w:t>
      </w:r>
      <w:proofErr w:type="spellEnd"/>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0"/>
          <w:szCs w:val="20"/>
          <w:lang w:eastAsia="ru-RU"/>
        </w:rPr>
        <w:t xml:space="preserve">                                                                            (подпись)                  </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письма о направлении документов на постоянное хранение</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(210х297)                               </w:t>
      </w:r>
    </w:p>
    <w:p w:rsidR="001C08A7" w:rsidRPr="001C08A7" w:rsidRDefault="001C08A7" w:rsidP="001C08A7">
      <w:pPr>
        <w:keepNext/>
        <w:spacing w:after="0" w:line="240" w:lineRule="auto"/>
        <w:jc w:val="right"/>
        <w:outlineLvl w:val="0"/>
        <w:rPr>
          <w:rFonts w:ascii="Times New Roman" w:eastAsia="Times New Roman" w:hAnsi="Times New Roman" w:cs="Times New Roman"/>
          <w:b/>
          <w:bCs/>
          <w:i/>
          <w:sz w:val="24"/>
          <w:szCs w:val="24"/>
          <w:lang w:eastAsia="ru-RU"/>
        </w:rPr>
      </w:pPr>
    </w:p>
    <w:p w:rsidR="001C08A7" w:rsidRPr="001C08A7" w:rsidRDefault="001C08A7" w:rsidP="001C08A7">
      <w:pPr>
        <w:keepNext/>
        <w:spacing w:after="0" w:line="240" w:lineRule="auto"/>
        <w:jc w:val="right"/>
        <w:outlineLvl w:val="0"/>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t>Приложение  № 32</w:t>
      </w:r>
    </w:p>
    <w:tbl>
      <w:tblPr>
        <w:tblW w:w="0" w:type="auto"/>
        <w:tblLook w:val="0000" w:firstRow="0" w:lastRow="0" w:firstColumn="0" w:lastColumn="0" w:noHBand="0" w:noVBand="0"/>
      </w:tblPr>
      <w:tblGrid>
        <w:gridCol w:w="4090"/>
        <w:gridCol w:w="1452"/>
        <w:gridCol w:w="4521"/>
      </w:tblGrid>
      <w:tr w:rsidR="001C08A7" w:rsidRPr="001C08A7" w:rsidTr="001C08A7">
        <w:tblPrEx>
          <w:tblCellMar>
            <w:top w:w="0" w:type="dxa"/>
            <w:bottom w:w="0" w:type="dxa"/>
          </w:tblCellMar>
        </w:tblPrEx>
        <w:tc>
          <w:tcPr>
            <w:tcW w:w="4090"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УТВЕРЖДАЮ</w:t>
            </w:r>
          </w:p>
        </w:tc>
        <w:tc>
          <w:tcPr>
            <w:tcW w:w="1452"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4521"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УТВЕРЖДАЮ</w:t>
            </w:r>
          </w:p>
        </w:tc>
      </w:tr>
      <w:tr w:rsidR="001C08A7" w:rsidRPr="001C08A7" w:rsidTr="001C08A7">
        <w:tblPrEx>
          <w:tblCellMar>
            <w:top w:w="0" w:type="dxa"/>
            <w:bottom w:w="0" w:type="dxa"/>
          </w:tblCellMar>
        </w:tblPrEx>
        <w:tc>
          <w:tcPr>
            <w:tcW w:w="4090"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Председатель ликвидационной комиссии ОАО «Люминофор», </w:t>
            </w:r>
            <w:proofErr w:type="spellStart"/>
            <w:r w:rsidRPr="001C08A7">
              <w:rPr>
                <w:rFonts w:ascii="Times New Roman" w:eastAsia="Times New Roman" w:hAnsi="Times New Roman" w:cs="Times New Roman"/>
                <w:sz w:val="24"/>
                <w:szCs w:val="24"/>
                <w:lang w:eastAsia="ru-RU"/>
              </w:rPr>
              <w:t>г</w:t>
            </w:r>
            <w:proofErr w:type="gramStart"/>
            <w:r w:rsidRPr="001C08A7">
              <w:rPr>
                <w:rFonts w:ascii="Times New Roman" w:eastAsia="Times New Roman" w:hAnsi="Times New Roman" w:cs="Times New Roman"/>
                <w:sz w:val="24"/>
                <w:szCs w:val="24"/>
                <w:lang w:eastAsia="ru-RU"/>
              </w:rPr>
              <w:t>.М</w:t>
            </w:r>
            <w:proofErr w:type="gramEnd"/>
            <w:r w:rsidRPr="001C08A7">
              <w:rPr>
                <w:rFonts w:ascii="Times New Roman" w:eastAsia="Times New Roman" w:hAnsi="Times New Roman" w:cs="Times New Roman"/>
                <w:sz w:val="24"/>
                <w:szCs w:val="24"/>
                <w:lang w:eastAsia="ru-RU"/>
              </w:rPr>
              <w:t>осква</w:t>
            </w:r>
            <w:proofErr w:type="spellEnd"/>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______________</w:t>
            </w:r>
            <w:proofErr w:type="spellStart"/>
            <w:r w:rsidRPr="001C08A7">
              <w:rPr>
                <w:rFonts w:ascii="Times New Roman" w:eastAsia="Times New Roman" w:hAnsi="Times New Roman" w:cs="Times New Roman"/>
                <w:sz w:val="24"/>
                <w:szCs w:val="24"/>
                <w:lang w:eastAsia="ru-RU"/>
              </w:rPr>
              <w:t>А.Я.Бендерский</w:t>
            </w:r>
            <w:proofErr w:type="spellEnd"/>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 xml:space="preserve">(подпись)    </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13 июля </w:t>
            </w:r>
            <w:smartTag w:uri="urn:schemas-microsoft-com:office:smarttags" w:element="metricconverter">
              <w:smartTagPr>
                <w:attr w:name="ProductID" w:val="2006 г"/>
              </w:smartTagPr>
              <w:r w:rsidRPr="001C08A7">
                <w:rPr>
                  <w:rFonts w:ascii="Times New Roman" w:eastAsia="Times New Roman" w:hAnsi="Times New Roman" w:cs="Times New Roman"/>
                  <w:sz w:val="24"/>
                  <w:szCs w:val="24"/>
                  <w:lang w:eastAsia="ru-RU"/>
                </w:rPr>
                <w:t>2006 г</w:t>
              </w:r>
            </w:smartTag>
            <w:r w:rsidRPr="001C08A7">
              <w:rPr>
                <w:rFonts w:ascii="Times New Roman" w:eastAsia="Times New Roman" w:hAnsi="Times New Roman" w:cs="Times New Roman"/>
                <w:sz w:val="24"/>
                <w:szCs w:val="24"/>
                <w:lang w:eastAsia="ru-RU"/>
              </w:rPr>
              <w:t xml:space="preserve">.                  </w:t>
            </w:r>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 xml:space="preserve">Печать       </w:t>
            </w:r>
          </w:p>
        </w:tc>
        <w:tc>
          <w:tcPr>
            <w:tcW w:w="1452"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c>
        <w:tc>
          <w:tcPr>
            <w:tcW w:w="4521"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Директор РГАНТД</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_______________</w:t>
            </w:r>
            <w:proofErr w:type="spellStart"/>
            <w:r w:rsidRPr="001C08A7">
              <w:rPr>
                <w:rFonts w:ascii="Times New Roman" w:eastAsia="Times New Roman" w:hAnsi="Times New Roman" w:cs="Times New Roman"/>
                <w:sz w:val="24"/>
                <w:szCs w:val="24"/>
                <w:lang w:eastAsia="ru-RU"/>
              </w:rPr>
              <w:t>А.С.Шапошников</w:t>
            </w:r>
            <w:proofErr w:type="spellEnd"/>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(подпись)</w:t>
            </w:r>
          </w:p>
          <w:p w:rsidR="001C08A7" w:rsidRPr="001C08A7" w:rsidRDefault="001C08A7" w:rsidP="001C08A7">
            <w:pPr>
              <w:spacing w:after="0" w:line="240" w:lineRule="auto"/>
              <w:ind w:left="69"/>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14 июля </w:t>
            </w:r>
            <w:smartTag w:uri="urn:schemas-microsoft-com:office:smarttags" w:element="metricconverter">
              <w:smartTagPr>
                <w:attr w:name="ProductID" w:val="2006 г"/>
              </w:smartTagPr>
              <w:r w:rsidRPr="001C08A7">
                <w:rPr>
                  <w:rFonts w:ascii="Times New Roman" w:eastAsia="Times New Roman" w:hAnsi="Times New Roman" w:cs="Times New Roman"/>
                  <w:sz w:val="24"/>
                  <w:szCs w:val="24"/>
                  <w:lang w:eastAsia="ru-RU"/>
                </w:rPr>
                <w:t>2006 г</w:t>
              </w:r>
            </w:smartTag>
            <w:r w:rsidRPr="001C08A7">
              <w:rPr>
                <w:rFonts w:ascii="Times New Roman" w:eastAsia="Times New Roman" w:hAnsi="Times New Roman" w:cs="Times New Roman"/>
                <w:sz w:val="24"/>
                <w:szCs w:val="24"/>
                <w:lang w:eastAsia="ru-RU"/>
              </w:rPr>
              <w:t xml:space="preserve">. </w:t>
            </w:r>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Печать</w:t>
            </w:r>
          </w:p>
        </w:tc>
      </w:tr>
    </w:tbl>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b/>
          <w:bCs/>
          <w:sz w:val="24"/>
          <w:szCs w:val="24"/>
          <w:lang w:eastAsia="ru-RU"/>
        </w:rPr>
        <w:t>А К Т</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приема-передачи документов,</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не </w:t>
      </w:r>
      <w:proofErr w:type="gramStart"/>
      <w:r w:rsidRPr="001C08A7">
        <w:rPr>
          <w:rFonts w:ascii="Times New Roman" w:eastAsia="Times New Roman" w:hAnsi="Times New Roman" w:cs="Times New Roman"/>
          <w:b/>
          <w:bCs/>
          <w:sz w:val="24"/>
          <w:szCs w:val="24"/>
          <w:lang w:eastAsia="ru-RU"/>
        </w:rPr>
        <w:t>относящихся</w:t>
      </w:r>
      <w:proofErr w:type="gramEnd"/>
      <w:r w:rsidRPr="001C08A7">
        <w:rPr>
          <w:rFonts w:ascii="Times New Roman" w:eastAsia="Times New Roman" w:hAnsi="Times New Roman" w:cs="Times New Roman"/>
          <w:b/>
          <w:bCs/>
          <w:sz w:val="24"/>
          <w:szCs w:val="24"/>
          <w:lang w:eastAsia="ru-RU"/>
        </w:rPr>
        <w:t xml:space="preserve"> к составу Архивного фонда</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Российской Федерации, на </w:t>
      </w:r>
      <w:proofErr w:type="gramStart"/>
      <w:r w:rsidRPr="001C08A7">
        <w:rPr>
          <w:rFonts w:ascii="Times New Roman" w:eastAsia="Times New Roman" w:hAnsi="Times New Roman" w:cs="Times New Roman"/>
          <w:b/>
          <w:bCs/>
          <w:sz w:val="24"/>
          <w:szCs w:val="24"/>
          <w:lang w:eastAsia="ru-RU"/>
        </w:rPr>
        <w:t>временное</w:t>
      </w:r>
      <w:proofErr w:type="gramEnd"/>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хранение в РГАНТД</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sz w:val="24"/>
          <w:szCs w:val="24"/>
          <w:u w:val="single"/>
          <w:lang w:eastAsia="ru-RU"/>
        </w:rPr>
        <w:t>13.07.2006</w:t>
      </w:r>
      <w:r w:rsidRPr="001C08A7">
        <w:rPr>
          <w:rFonts w:ascii="Times New Roman" w:eastAsia="Times New Roman" w:hAnsi="Times New Roman" w:cs="Times New Roman"/>
          <w:b/>
          <w:bCs/>
          <w:sz w:val="24"/>
          <w:szCs w:val="24"/>
          <w:lang w:eastAsia="ru-RU"/>
        </w:rPr>
        <w:t>_________№ ______________</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__________</w:t>
      </w:r>
      <w:proofErr w:type="spellStart"/>
      <w:r w:rsidRPr="001C08A7">
        <w:rPr>
          <w:rFonts w:ascii="Times New Roman" w:eastAsia="Times New Roman" w:hAnsi="Times New Roman" w:cs="Times New Roman"/>
          <w:sz w:val="24"/>
          <w:szCs w:val="24"/>
          <w:u w:val="single"/>
          <w:lang w:eastAsia="ru-RU"/>
        </w:rPr>
        <w:t>г</w:t>
      </w:r>
      <w:proofErr w:type="gramStart"/>
      <w:r w:rsidRPr="001C08A7">
        <w:rPr>
          <w:rFonts w:ascii="Times New Roman" w:eastAsia="Times New Roman" w:hAnsi="Times New Roman" w:cs="Times New Roman"/>
          <w:sz w:val="24"/>
          <w:szCs w:val="24"/>
          <w:u w:val="single"/>
          <w:lang w:eastAsia="ru-RU"/>
        </w:rPr>
        <w:t>.М</w:t>
      </w:r>
      <w:proofErr w:type="gramEnd"/>
      <w:r w:rsidRPr="001C08A7">
        <w:rPr>
          <w:rFonts w:ascii="Times New Roman" w:eastAsia="Times New Roman" w:hAnsi="Times New Roman" w:cs="Times New Roman"/>
          <w:sz w:val="24"/>
          <w:szCs w:val="24"/>
          <w:u w:val="single"/>
          <w:lang w:eastAsia="ru-RU"/>
        </w:rPr>
        <w:t>осква</w:t>
      </w:r>
      <w:proofErr w:type="spellEnd"/>
      <w:r w:rsidRPr="001C08A7">
        <w:rPr>
          <w:rFonts w:ascii="Times New Roman" w:eastAsia="Times New Roman" w:hAnsi="Times New Roman" w:cs="Times New Roman"/>
          <w:sz w:val="24"/>
          <w:szCs w:val="24"/>
          <w:lang w:eastAsia="ru-RU"/>
        </w:rPr>
        <w:t>________________</w:t>
      </w:r>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(место составления)</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Правовое основание передачи: Акт о ликвидации организации.</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В связи с ликвидацией  ____</w:t>
      </w:r>
      <w:r w:rsidRPr="001C08A7">
        <w:rPr>
          <w:rFonts w:ascii="Times New Roman" w:eastAsia="Times New Roman" w:hAnsi="Times New Roman" w:cs="Times New Roman"/>
          <w:sz w:val="24"/>
          <w:szCs w:val="24"/>
          <w:u w:val="single"/>
          <w:lang w:eastAsia="ru-RU"/>
        </w:rPr>
        <w:t>ОАО «Люминофор»</w:t>
      </w:r>
      <w:r w:rsidRPr="001C08A7">
        <w:rPr>
          <w:rFonts w:ascii="Times New Roman" w:eastAsia="Times New Roman" w:hAnsi="Times New Roman" w:cs="Times New Roman"/>
          <w:sz w:val="24"/>
          <w:szCs w:val="24"/>
          <w:lang w:eastAsia="ru-RU"/>
        </w:rPr>
        <w:t xml:space="preserve">______  </w:t>
      </w:r>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(название организации)</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ликвидационная комиссия ____</w:t>
      </w:r>
      <w:r w:rsidRPr="001C08A7">
        <w:rPr>
          <w:rFonts w:ascii="Times New Roman" w:eastAsia="Times New Roman" w:hAnsi="Times New Roman" w:cs="Times New Roman"/>
          <w:sz w:val="24"/>
          <w:szCs w:val="24"/>
          <w:u w:val="single"/>
          <w:lang w:eastAsia="ru-RU"/>
        </w:rPr>
        <w:t>ОАО «Люминофор»</w:t>
      </w:r>
      <w:r w:rsidRPr="001C08A7">
        <w:rPr>
          <w:rFonts w:ascii="Times New Roman" w:eastAsia="Times New Roman" w:hAnsi="Times New Roman" w:cs="Times New Roman"/>
          <w:sz w:val="24"/>
          <w:szCs w:val="24"/>
          <w:lang w:eastAsia="ru-RU"/>
        </w:rPr>
        <w:t>___</w:t>
      </w:r>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(название организации)</w:t>
      </w:r>
    </w:p>
    <w:p w:rsidR="001C08A7" w:rsidRPr="001C08A7" w:rsidRDefault="001C08A7" w:rsidP="001C08A7">
      <w:pPr>
        <w:spacing w:after="0" w:line="240" w:lineRule="auto"/>
        <w:jc w:val="both"/>
        <w:rPr>
          <w:rFonts w:ascii="Times New Roman" w:eastAsia="Times New Roman" w:hAnsi="Times New Roman" w:cs="Times New Roman"/>
          <w:sz w:val="24"/>
          <w:szCs w:val="24"/>
          <w:u w:val="single"/>
          <w:lang w:eastAsia="ru-RU"/>
        </w:rPr>
      </w:pPr>
      <w:r w:rsidRPr="001C08A7">
        <w:rPr>
          <w:rFonts w:ascii="Times New Roman" w:eastAsia="Times New Roman" w:hAnsi="Times New Roman" w:cs="Times New Roman"/>
          <w:sz w:val="24"/>
          <w:szCs w:val="24"/>
          <w:lang w:eastAsia="ru-RU"/>
        </w:rPr>
        <w:t xml:space="preserve">передает, а    </w:t>
      </w:r>
      <w:r w:rsidRPr="001C08A7">
        <w:rPr>
          <w:rFonts w:ascii="Times New Roman" w:eastAsia="Times New Roman" w:hAnsi="Times New Roman" w:cs="Times New Roman"/>
          <w:sz w:val="24"/>
          <w:szCs w:val="24"/>
          <w:u w:val="single"/>
          <w:lang w:eastAsia="ru-RU"/>
        </w:rPr>
        <w:t xml:space="preserve">Российский государственный архив научно-технической документации </w:t>
      </w:r>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(название архива)</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принимает на период до истечения установленных перечнями документов сроков временного хранения следующие единицы хранения, не относящиеся к составу Архивного фонда Российской Федерации, и справочный аппарат к ним: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1759"/>
        <w:gridCol w:w="1991"/>
        <w:gridCol w:w="1580"/>
        <w:gridCol w:w="1497"/>
        <w:gridCol w:w="1267"/>
        <w:gridCol w:w="1086"/>
      </w:tblGrid>
      <w:tr w:rsidR="001C08A7" w:rsidRPr="001C08A7" w:rsidTr="001C08A7">
        <w:tblPrEx>
          <w:tblCellMar>
            <w:top w:w="0" w:type="dxa"/>
            <w:bottom w:w="0" w:type="dxa"/>
          </w:tblCellMar>
        </w:tblPrEx>
        <w:trPr>
          <w:trHeight w:val="1221"/>
        </w:trPr>
        <w:tc>
          <w:tcPr>
            <w:tcW w:w="521" w:type="dxa"/>
          </w:tcPr>
          <w:p w:rsidR="001C08A7" w:rsidRPr="001C08A7" w:rsidRDefault="001C08A7" w:rsidP="001C08A7">
            <w:pPr>
              <w:spacing w:after="0" w:line="240" w:lineRule="auto"/>
              <w:jc w:val="both"/>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Cs w:val="24"/>
                <w:lang w:eastAsia="ru-RU"/>
              </w:rPr>
            </w:pPr>
            <w:proofErr w:type="gramStart"/>
            <w:r w:rsidRPr="001C08A7">
              <w:rPr>
                <w:rFonts w:ascii="Times New Roman" w:eastAsia="Times New Roman" w:hAnsi="Times New Roman" w:cs="Times New Roman"/>
                <w:szCs w:val="24"/>
                <w:lang w:eastAsia="ru-RU"/>
              </w:rPr>
              <w:t>п</w:t>
            </w:r>
            <w:proofErr w:type="gramEnd"/>
            <w:r w:rsidRPr="001C08A7">
              <w:rPr>
                <w:rFonts w:ascii="Times New Roman" w:eastAsia="Times New Roman" w:hAnsi="Times New Roman" w:cs="Times New Roman"/>
                <w:szCs w:val="24"/>
                <w:lang w:eastAsia="ru-RU"/>
              </w:rPr>
              <w:t>/п</w:t>
            </w:r>
          </w:p>
        </w:tc>
        <w:tc>
          <w:tcPr>
            <w:tcW w:w="1759"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 xml:space="preserve">Название </w:t>
            </w:r>
            <w:proofErr w:type="gramStart"/>
            <w:r w:rsidRPr="001C08A7">
              <w:rPr>
                <w:rFonts w:ascii="Times New Roman" w:eastAsia="Times New Roman" w:hAnsi="Times New Roman" w:cs="Times New Roman"/>
                <w:szCs w:val="24"/>
                <w:lang w:eastAsia="ru-RU"/>
              </w:rPr>
              <w:t>учетного</w:t>
            </w:r>
            <w:proofErr w:type="gramEnd"/>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документа</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Кол-во экз.</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учетного документа</w:t>
            </w:r>
          </w:p>
        </w:tc>
        <w:tc>
          <w:tcPr>
            <w:tcW w:w="1580"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 xml:space="preserve">Кол-во </w:t>
            </w:r>
            <w:proofErr w:type="spellStart"/>
            <w:r w:rsidRPr="001C08A7">
              <w:rPr>
                <w:rFonts w:ascii="Times New Roman" w:eastAsia="Times New Roman" w:hAnsi="Times New Roman" w:cs="Times New Roman"/>
                <w:szCs w:val="24"/>
                <w:lang w:eastAsia="ru-RU"/>
              </w:rPr>
              <w:t>ед.хр</w:t>
            </w:r>
            <w:proofErr w:type="spellEnd"/>
            <w:r w:rsidRPr="001C08A7">
              <w:rPr>
                <w:rFonts w:ascii="Times New Roman" w:eastAsia="Times New Roman" w:hAnsi="Times New Roman" w:cs="Times New Roman"/>
                <w:szCs w:val="24"/>
                <w:lang w:eastAsia="ru-RU"/>
              </w:rPr>
              <w:t>.</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в учетном документе</w:t>
            </w:r>
          </w:p>
        </w:tc>
        <w:tc>
          <w:tcPr>
            <w:tcW w:w="1497"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Кол-во</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roofErr w:type="gramStart"/>
            <w:r w:rsidRPr="001C08A7">
              <w:rPr>
                <w:rFonts w:ascii="Times New Roman" w:eastAsia="Times New Roman" w:hAnsi="Times New Roman" w:cs="Times New Roman"/>
                <w:szCs w:val="24"/>
                <w:lang w:eastAsia="ru-RU"/>
              </w:rPr>
              <w:t>принятых</w:t>
            </w:r>
            <w:proofErr w:type="gramEnd"/>
            <w:r w:rsidRPr="001C08A7">
              <w:rPr>
                <w:rFonts w:ascii="Times New Roman" w:eastAsia="Times New Roman" w:hAnsi="Times New Roman" w:cs="Times New Roman"/>
                <w:szCs w:val="24"/>
                <w:lang w:eastAsia="ru-RU"/>
              </w:rPr>
              <w:t xml:space="preserve"> в</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 xml:space="preserve">архив </w:t>
            </w:r>
            <w:proofErr w:type="spellStart"/>
            <w:r w:rsidRPr="001C08A7">
              <w:rPr>
                <w:rFonts w:ascii="Times New Roman" w:eastAsia="Times New Roman" w:hAnsi="Times New Roman" w:cs="Times New Roman"/>
                <w:szCs w:val="24"/>
                <w:lang w:eastAsia="ru-RU"/>
              </w:rPr>
              <w:t>ед.хр</w:t>
            </w:r>
            <w:proofErr w:type="spellEnd"/>
            <w:r w:rsidRPr="001C08A7">
              <w:rPr>
                <w:rFonts w:ascii="Times New Roman" w:eastAsia="Times New Roman" w:hAnsi="Times New Roman" w:cs="Times New Roman"/>
                <w:szCs w:val="24"/>
                <w:lang w:eastAsia="ru-RU"/>
              </w:rPr>
              <w:t>.</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Крайние</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Даты</w:t>
            </w: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proofErr w:type="spellStart"/>
            <w:r w:rsidRPr="001C08A7">
              <w:rPr>
                <w:rFonts w:ascii="Times New Roman" w:eastAsia="Times New Roman" w:hAnsi="Times New Roman" w:cs="Times New Roman"/>
                <w:szCs w:val="24"/>
                <w:lang w:eastAsia="ru-RU"/>
              </w:rPr>
              <w:t>ед.хр</w:t>
            </w:r>
            <w:proofErr w:type="spellEnd"/>
            <w:r w:rsidRPr="001C08A7">
              <w:rPr>
                <w:rFonts w:ascii="Times New Roman" w:eastAsia="Times New Roman" w:hAnsi="Times New Roman" w:cs="Times New Roman"/>
                <w:szCs w:val="24"/>
                <w:lang w:eastAsia="ru-RU"/>
              </w:rPr>
              <w:t>.</w:t>
            </w:r>
          </w:p>
        </w:tc>
        <w:tc>
          <w:tcPr>
            <w:tcW w:w="1086"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Примечание</w:t>
            </w:r>
          </w:p>
        </w:tc>
      </w:tr>
      <w:tr w:rsidR="001C08A7" w:rsidRPr="001C08A7" w:rsidTr="001C08A7">
        <w:tblPrEx>
          <w:tblCellMar>
            <w:top w:w="0" w:type="dxa"/>
            <w:bottom w:w="0" w:type="dxa"/>
          </w:tblCellMar>
        </w:tblPrEx>
        <w:trPr>
          <w:trHeight w:val="239"/>
        </w:trPr>
        <w:tc>
          <w:tcPr>
            <w:tcW w:w="521"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1</w:t>
            </w:r>
          </w:p>
        </w:tc>
        <w:tc>
          <w:tcPr>
            <w:tcW w:w="1759"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2</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3</w:t>
            </w:r>
          </w:p>
        </w:tc>
        <w:tc>
          <w:tcPr>
            <w:tcW w:w="1580"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4</w:t>
            </w:r>
          </w:p>
        </w:tc>
        <w:tc>
          <w:tcPr>
            <w:tcW w:w="1497"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5</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6</w:t>
            </w:r>
          </w:p>
        </w:tc>
        <w:tc>
          <w:tcPr>
            <w:tcW w:w="1086"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7</w:t>
            </w:r>
          </w:p>
        </w:tc>
      </w:tr>
      <w:tr w:rsidR="001C08A7" w:rsidRPr="001C08A7" w:rsidTr="001C08A7">
        <w:tblPrEx>
          <w:tblCellMar>
            <w:top w:w="0" w:type="dxa"/>
            <w:bottom w:w="0" w:type="dxa"/>
          </w:tblCellMar>
        </w:tblPrEx>
        <w:trPr>
          <w:trHeight w:val="743"/>
        </w:trPr>
        <w:tc>
          <w:tcPr>
            <w:tcW w:w="521"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1.</w:t>
            </w:r>
          </w:p>
        </w:tc>
        <w:tc>
          <w:tcPr>
            <w:tcW w:w="1759" w:type="dxa"/>
          </w:tcPr>
          <w:p w:rsidR="001C08A7" w:rsidRPr="001C08A7" w:rsidRDefault="001C08A7" w:rsidP="001C08A7">
            <w:pPr>
              <w:spacing w:after="0" w:line="240" w:lineRule="auto"/>
              <w:jc w:val="both"/>
              <w:rPr>
                <w:rFonts w:ascii="Times New Roman" w:eastAsia="Times New Roman" w:hAnsi="Times New Roman" w:cs="Times New Roman"/>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Сдаточная опись</w:t>
            </w:r>
          </w:p>
        </w:tc>
        <w:tc>
          <w:tcPr>
            <w:tcW w:w="1991"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2</w:t>
            </w:r>
          </w:p>
        </w:tc>
        <w:tc>
          <w:tcPr>
            <w:tcW w:w="1580"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353</w:t>
            </w:r>
          </w:p>
        </w:tc>
        <w:tc>
          <w:tcPr>
            <w:tcW w:w="1497"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250</w:t>
            </w:r>
          </w:p>
        </w:tc>
        <w:tc>
          <w:tcPr>
            <w:tcW w:w="1267"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1979-1999</w:t>
            </w:r>
          </w:p>
        </w:tc>
        <w:tc>
          <w:tcPr>
            <w:tcW w:w="1086" w:type="dxa"/>
          </w:tcPr>
          <w:p w:rsidR="001C08A7" w:rsidRPr="001C08A7" w:rsidRDefault="001C08A7" w:rsidP="001C08A7">
            <w:pPr>
              <w:spacing w:after="0" w:line="240" w:lineRule="auto"/>
              <w:jc w:val="center"/>
              <w:rPr>
                <w:rFonts w:ascii="Times New Roman" w:eastAsia="Times New Roman" w:hAnsi="Times New Roman" w:cs="Times New Roman"/>
                <w:szCs w:val="24"/>
                <w:lang w:eastAsia="ru-RU"/>
              </w:rPr>
            </w:pPr>
          </w:p>
        </w:tc>
      </w:tr>
    </w:tbl>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Всего принято на временное хранение </w:t>
      </w:r>
      <w:r w:rsidRPr="001C08A7">
        <w:rPr>
          <w:rFonts w:ascii="Times New Roman" w:eastAsia="Times New Roman" w:hAnsi="Times New Roman" w:cs="Times New Roman"/>
          <w:sz w:val="24"/>
          <w:szCs w:val="24"/>
          <w:u w:val="single"/>
          <w:lang w:eastAsia="ru-RU"/>
        </w:rPr>
        <w:t>250 (двести пятьдесят)</w:t>
      </w:r>
      <w:r w:rsidRPr="001C08A7">
        <w:rPr>
          <w:rFonts w:ascii="Times New Roman" w:eastAsia="Times New Roman" w:hAnsi="Times New Roman" w:cs="Times New Roman"/>
          <w:sz w:val="24"/>
          <w:szCs w:val="24"/>
          <w:lang w:eastAsia="ru-RU"/>
        </w:rPr>
        <w:t xml:space="preserve"> </w:t>
      </w:r>
      <w:proofErr w:type="spellStart"/>
      <w:r w:rsidRPr="001C08A7">
        <w:rPr>
          <w:rFonts w:ascii="Times New Roman" w:eastAsia="Times New Roman" w:hAnsi="Times New Roman" w:cs="Times New Roman"/>
          <w:sz w:val="24"/>
          <w:szCs w:val="24"/>
          <w:lang w:eastAsia="ru-RU"/>
        </w:rPr>
        <w:t>ед.хр</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(цифрами и прописью)</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В архиве хранятся до выделения к уничтожению в установленном порядке в составе фонда</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Р-2022.</w:t>
      </w:r>
    </w:p>
    <w:tbl>
      <w:tblPr>
        <w:tblW w:w="0" w:type="auto"/>
        <w:tblLook w:val="0000" w:firstRow="0" w:lastRow="0" w:firstColumn="0" w:lastColumn="0" w:noHBand="0" w:noVBand="0"/>
      </w:tblPr>
      <w:tblGrid>
        <w:gridCol w:w="4633"/>
        <w:gridCol w:w="236"/>
        <w:gridCol w:w="4702"/>
      </w:tblGrid>
      <w:tr w:rsidR="001C08A7" w:rsidRPr="001C08A7" w:rsidTr="001C08A7">
        <w:tblPrEx>
          <w:tblCellMar>
            <w:top w:w="0" w:type="dxa"/>
            <w:bottom w:w="0" w:type="dxa"/>
          </w:tblCellMar>
        </w:tblPrEx>
        <w:tc>
          <w:tcPr>
            <w:tcW w:w="4633" w:type="dxa"/>
          </w:tcPr>
          <w:p w:rsidR="001C08A7" w:rsidRPr="001C08A7" w:rsidRDefault="001C08A7" w:rsidP="001C08A7">
            <w:pPr>
              <w:spacing w:after="0" w:line="240" w:lineRule="auto"/>
              <w:jc w:val="both"/>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Передачу произвели:</w:t>
            </w:r>
          </w:p>
          <w:p w:rsidR="001C08A7" w:rsidRPr="001C08A7" w:rsidRDefault="001C08A7" w:rsidP="001C08A7">
            <w:pPr>
              <w:spacing w:after="0" w:line="240" w:lineRule="auto"/>
              <w:jc w:val="both"/>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Инженер СНТД___________</w:t>
            </w:r>
            <w:proofErr w:type="spellStart"/>
            <w:r w:rsidRPr="001C08A7">
              <w:rPr>
                <w:rFonts w:ascii="Times New Roman" w:eastAsia="Times New Roman" w:hAnsi="Times New Roman" w:cs="Times New Roman"/>
                <w:szCs w:val="24"/>
                <w:lang w:eastAsia="ru-RU"/>
              </w:rPr>
              <w:t>Ю.А.Дроздова</w:t>
            </w:r>
            <w:proofErr w:type="spellEnd"/>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Cs w:val="24"/>
                <w:lang w:eastAsia="ru-RU"/>
              </w:rPr>
              <w:t xml:space="preserve">                             </w:t>
            </w:r>
            <w:r w:rsidRPr="001C08A7">
              <w:rPr>
                <w:rFonts w:ascii="Times New Roman" w:eastAsia="Times New Roman" w:hAnsi="Times New Roman" w:cs="Times New Roman"/>
                <w:sz w:val="20"/>
                <w:szCs w:val="20"/>
                <w:lang w:eastAsia="ru-RU"/>
              </w:rPr>
              <w:t xml:space="preserve">(подпись)                                                                                   </w:t>
            </w:r>
          </w:p>
        </w:tc>
        <w:tc>
          <w:tcPr>
            <w:tcW w:w="236" w:type="dxa"/>
          </w:tcPr>
          <w:p w:rsidR="001C08A7" w:rsidRPr="001C08A7" w:rsidRDefault="001C08A7" w:rsidP="001C08A7">
            <w:pPr>
              <w:spacing w:after="0" w:line="240" w:lineRule="auto"/>
              <w:jc w:val="both"/>
              <w:rPr>
                <w:rFonts w:ascii="Times New Roman" w:eastAsia="Times New Roman" w:hAnsi="Times New Roman" w:cs="Times New Roman"/>
                <w:szCs w:val="24"/>
                <w:lang w:eastAsia="ru-RU"/>
              </w:rPr>
            </w:pPr>
          </w:p>
        </w:tc>
        <w:tc>
          <w:tcPr>
            <w:tcW w:w="4702" w:type="dxa"/>
          </w:tcPr>
          <w:p w:rsidR="001C08A7" w:rsidRPr="001C08A7" w:rsidRDefault="001C08A7" w:rsidP="001C08A7">
            <w:pPr>
              <w:spacing w:after="0" w:line="240" w:lineRule="auto"/>
              <w:jc w:val="both"/>
              <w:rPr>
                <w:rFonts w:ascii="Times New Roman" w:eastAsia="Times New Roman" w:hAnsi="Times New Roman" w:cs="Times New Roman"/>
                <w:szCs w:val="24"/>
                <w:lang w:eastAsia="ru-RU"/>
              </w:rPr>
            </w:pPr>
            <w:r w:rsidRPr="001C08A7">
              <w:rPr>
                <w:rFonts w:ascii="Times New Roman" w:eastAsia="Times New Roman" w:hAnsi="Times New Roman" w:cs="Times New Roman"/>
                <w:szCs w:val="24"/>
                <w:lang w:eastAsia="ru-RU"/>
              </w:rPr>
              <w:t>Прием произвели:</w:t>
            </w:r>
          </w:p>
          <w:p w:rsidR="001C08A7" w:rsidRPr="001C08A7" w:rsidRDefault="001C08A7" w:rsidP="001C08A7">
            <w:pPr>
              <w:spacing w:after="0" w:line="240" w:lineRule="auto"/>
              <w:jc w:val="both"/>
              <w:rPr>
                <w:rFonts w:ascii="Times New Roman" w:eastAsia="Times New Roman" w:hAnsi="Times New Roman" w:cs="Times New Roman"/>
                <w:szCs w:val="24"/>
                <w:lang w:eastAsia="ru-RU"/>
              </w:rPr>
            </w:pPr>
            <w:proofErr w:type="spellStart"/>
            <w:r w:rsidRPr="001C08A7">
              <w:rPr>
                <w:rFonts w:ascii="Times New Roman" w:eastAsia="Times New Roman" w:hAnsi="Times New Roman" w:cs="Times New Roman"/>
                <w:szCs w:val="24"/>
                <w:lang w:eastAsia="ru-RU"/>
              </w:rPr>
              <w:t>Зав</w:t>
            </w:r>
            <w:proofErr w:type="gramStart"/>
            <w:r w:rsidRPr="001C08A7">
              <w:rPr>
                <w:rFonts w:ascii="Times New Roman" w:eastAsia="Times New Roman" w:hAnsi="Times New Roman" w:cs="Times New Roman"/>
                <w:szCs w:val="24"/>
                <w:lang w:eastAsia="ru-RU"/>
              </w:rPr>
              <w:t>.а</w:t>
            </w:r>
            <w:proofErr w:type="gramEnd"/>
            <w:r w:rsidRPr="001C08A7">
              <w:rPr>
                <w:rFonts w:ascii="Times New Roman" w:eastAsia="Times New Roman" w:hAnsi="Times New Roman" w:cs="Times New Roman"/>
                <w:szCs w:val="24"/>
                <w:lang w:eastAsia="ru-RU"/>
              </w:rPr>
              <w:t>рхивохранилищем</w:t>
            </w:r>
            <w:proofErr w:type="spellEnd"/>
            <w:r w:rsidRPr="001C08A7">
              <w:rPr>
                <w:rFonts w:ascii="Times New Roman" w:eastAsia="Times New Roman" w:hAnsi="Times New Roman" w:cs="Times New Roman"/>
                <w:szCs w:val="24"/>
                <w:lang w:eastAsia="ru-RU"/>
              </w:rPr>
              <w:t xml:space="preserve"> _________</w:t>
            </w:r>
            <w:proofErr w:type="spellStart"/>
            <w:r w:rsidRPr="001C08A7">
              <w:rPr>
                <w:rFonts w:ascii="Times New Roman" w:eastAsia="Times New Roman" w:hAnsi="Times New Roman" w:cs="Times New Roman"/>
                <w:szCs w:val="24"/>
                <w:lang w:eastAsia="ru-RU"/>
              </w:rPr>
              <w:t>Е.К.Орлова</w:t>
            </w:r>
            <w:proofErr w:type="spellEnd"/>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Cs w:val="24"/>
                <w:lang w:eastAsia="ru-RU"/>
              </w:rPr>
              <w:t xml:space="preserve">                                           </w:t>
            </w:r>
            <w:r w:rsidRPr="001C08A7">
              <w:rPr>
                <w:rFonts w:ascii="Times New Roman" w:eastAsia="Times New Roman" w:hAnsi="Times New Roman" w:cs="Times New Roman"/>
                <w:sz w:val="20"/>
                <w:szCs w:val="20"/>
                <w:lang w:eastAsia="ru-RU"/>
              </w:rPr>
              <w:t>(подпись)</w:t>
            </w:r>
          </w:p>
        </w:tc>
      </w:tr>
    </w:tbl>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Дата</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Изменения в учетные документы внесены</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____________________                      _________________             _______________________</w:t>
      </w:r>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(должность)                                                           (подпись)                                     (расшифровка подписи)</w:t>
      </w:r>
    </w:p>
    <w:p w:rsidR="001C08A7" w:rsidRPr="001C08A7" w:rsidRDefault="001C08A7" w:rsidP="001C08A7">
      <w:pPr>
        <w:spacing w:after="0" w:line="240" w:lineRule="auto"/>
        <w:jc w:val="center"/>
        <w:rPr>
          <w:rFonts w:ascii="Times New Roman" w:eastAsia="Times New Roman" w:hAnsi="Times New Roman" w:cs="Times New Roman"/>
          <w:sz w:val="20"/>
          <w:szCs w:val="20"/>
          <w:lang w:eastAsia="ru-RU"/>
        </w:rPr>
      </w:pPr>
    </w:p>
    <w:p w:rsidR="001C08A7" w:rsidRPr="001C08A7" w:rsidRDefault="001C08A7" w:rsidP="001C08A7">
      <w:pPr>
        <w:spacing w:after="0" w:line="240" w:lineRule="auto"/>
        <w:jc w:val="center"/>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Образец акта приема-передачи документов, не относящихся к составу Архивного Фонда Российской Федерации, на временное хранение</w:t>
      </w:r>
    </w:p>
    <w:p w:rsidR="001C08A7" w:rsidRPr="001C08A7" w:rsidRDefault="001C08A7" w:rsidP="001C08A7">
      <w:pPr>
        <w:spacing w:after="0" w:line="240" w:lineRule="auto"/>
        <w:jc w:val="right"/>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Формат А</w:t>
      </w:r>
      <w:proofErr w:type="gramStart"/>
      <w:r w:rsidRPr="001C08A7">
        <w:rPr>
          <w:rFonts w:ascii="Times New Roman" w:eastAsia="Times New Roman" w:hAnsi="Times New Roman" w:cs="Times New Roman"/>
          <w:sz w:val="24"/>
          <w:szCs w:val="24"/>
          <w:lang w:eastAsia="ru-RU"/>
        </w:rPr>
        <w:t>4</w:t>
      </w:r>
      <w:proofErr w:type="gramEnd"/>
      <w:r w:rsidRPr="001C08A7">
        <w:rPr>
          <w:rFonts w:ascii="Times New Roman" w:eastAsia="Times New Roman" w:hAnsi="Times New Roman" w:cs="Times New Roman"/>
          <w:sz w:val="24"/>
          <w:szCs w:val="24"/>
          <w:lang w:eastAsia="ru-RU"/>
        </w:rPr>
        <w:t xml:space="preserve"> (210х297)</w:t>
      </w:r>
    </w:p>
    <w:p w:rsidR="001C08A7" w:rsidRPr="001C08A7" w:rsidRDefault="001C08A7" w:rsidP="001C08A7">
      <w:pPr>
        <w:spacing w:after="0" w:line="240" w:lineRule="auto"/>
        <w:jc w:val="right"/>
        <w:rPr>
          <w:rFonts w:ascii="Times New Roman" w:eastAsia="Times New Roman" w:hAnsi="Times New Roman" w:cs="Times New Roman"/>
          <w:b/>
          <w:bCs/>
          <w:i/>
          <w:sz w:val="24"/>
          <w:szCs w:val="24"/>
          <w:lang w:eastAsia="ru-RU"/>
        </w:rPr>
      </w:pPr>
    </w:p>
    <w:p w:rsidR="001C08A7" w:rsidRPr="001C08A7" w:rsidRDefault="001C08A7" w:rsidP="001C08A7">
      <w:pPr>
        <w:spacing w:after="0" w:line="240" w:lineRule="auto"/>
        <w:jc w:val="right"/>
        <w:rPr>
          <w:rFonts w:ascii="Times New Roman" w:eastAsia="Times New Roman" w:hAnsi="Times New Roman" w:cs="Times New Roman"/>
          <w:b/>
          <w:bCs/>
          <w:i/>
          <w:sz w:val="24"/>
          <w:szCs w:val="24"/>
          <w:lang w:eastAsia="ru-RU"/>
        </w:rPr>
      </w:pPr>
    </w:p>
    <w:p w:rsidR="001C08A7" w:rsidRPr="001C08A7" w:rsidRDefault="001C08A7" w:rsidP="001C08A7">
      <w:pPr>
        <w:spacing w:after="0" w:line="240" w:lineRule="auto"/>
        <w:jc w:val="right"/>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b/>
          <w:bCs/>
          <w:i/>
          <w:sz w:val="24"/>
          <w:szCs w:val="24"/>
          <w:lang w:eastAsia="ru-RU"/>
        </w:rPr>
        <w:lastRenderedPageBreak/>
        <w:t>Приложение № 33</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tbl>
      <w:tblPr>
        <w:tblW w:w="0" w:type="auto"/>
        <w:tblLook w:val="0000" w:firstRow="0" w:lastRow="0" w:firstColumn="0" w:lastColumn="0" w:noHBand="0" w:noVBand="0"/>
      </w:tblPr>
      <w:tblGrid>
        <w:gridCol w:w="4452"/>
        <w:gridCol w:w="905"/>
        <w:gridCol w:w="4214"/>
      </w:tblGrid>
      <w:tr w:rsidR="001C08A7" w:rsidRPr="001C08A7" w:rsidTr="001C08A7">
        <w:tblPrEx>
          <w:tblCellMar>
            <w:top w:w="0" w:type="dxa"/>
            <w:bottom w:w="0" w:type="dxa"/>
          </w:tblCellMar>
        </w:tblPrEx>
        <w:tc>
          <w:tcPr>
            <w:tcW w:w="4452" w:type="dxa"/>
          </w:tcPr>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ОАО «</w:t>
            </w:r>
            <w:proofErr w:type="spellStart"/>
            <w:r w:rsidRPr="001C08A7">
              <w:rPr>
                <w:rFonts w:ascii="Times New Roman" w:eastAsia="Times New Roman" w:hAnsi="Times New Roman" w:cs="Times New Roman"/>
                <w:b/>
                <w:bCs/>
                <w:sz w:val="24"/>
                <w:szCs w:val="24"/>
                <w:lang w:eastAsia="ru-RU"/>
              </w:rPr>
              <w:t>Гипронииавиапром</w:t>
            </w:r>
            <w:proofErr w:type="spellEnd"/>
            <w:r w:rsidRPr="001C08A7">
              <w:rPr>
                <w:rFonts w:ascii="Times New Roman" w:eastAsia="Times New Roman" w:hAnsi="Times New Roman" w:cs="Times New Roman"/>
                <w:b/>
                <w:bCs/>
                <w:sz w:val="24"/>
                <w:szCs w:val="24"/>
                <w:lang w:eastAsia="ru-RU"/>
              </w:rPr>
              <w:t>»</w:t>
            </w:r>
          </w:p>
        </w:tc>
        <w:tc>
          <w:tcPr>
            <w:tcW w:w="905" w:type="dxa"/>
          </w:tcPr>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tc>
        <w:tc>
          <w:tcPr>
            <w:tcW w:w="4214" w:type="dxa"/>
          </w:tcPr>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УТВЕРЖДАЮ</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Руководитель ОАО «</w:t>
            </w:r>
            <w:proofErr w:type="spellStart"/>
            <w:r w:rsidRPr="001C08A7">
              <w:rPr>
                <w:rFonts w:ascii="Times New Roman" w:eastAsia="Times New Roman" w:hAnsi="Times New Roman" w:cs="Times New Roman"/>
                <w:sz w:val="24"/>
                <w:szCs w:val="24"/>
                <w:lang w:eastAsia="ru-RU"/>
              </w:rPr>
              <w:t>Гипронииавиа-пром</w:t>
            </w:r>
            <w:proofErr w:type="spellEnd"/>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__________________       </w:t>
            </w:r>
            <w:proofErr w:type="spellStart"/>
            <w:r w:rsidRPr="001C08A7">
              <w:rPr>
                <w:rFonts w:ascii="Times New Roman" w:eastAsia="Times New Roman" w:hAnsi="Times New Roman" w:cs="Times New Roman"/>
                <w:sz w:val="24"/>
                <w:szCs w:val="24"/>
                <w:lang w:eastAsia="ru-RU"/>
              </w:rPr>
              <w:t>Ю.А.Петров</w:t>
            </w:r>
            <w:proofErr w:type="spellEnd"/>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      (подпись)</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05.03.2006</w:t>
            </w:r>
          </w:p>
        </w:tc>
      </w:tr>
    </w:tbl>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                      А К Т</w:t>
      </w: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u w:val="single"/>
          <w:lang w:eastAsia="ru-RU"/>
        </w:rPr>
      </w:pPr>
      <w:r w:rsidRPr="001C08A7">
        <w:rPr>
          <w:rFonts w:ascii="Times New Roman" w:eastAsia="Times New Roman" w:hAnsi="Times New Roman" w:cs="Times New Roman"/>
          <w:sz w:val="24"/>
          <w:szCs w:val="24"/>
          <w:u w:val="single"/>
          <w:lang w:eastAsia="ru-RU"/>
        </w:rPr>
        <w:t>05.03.2006</w:t>
      </w:r>
      <w:r w:rsidRPr="001C08A7">
        <w:rPr>
          <w:rFonts w:ascii="Times New Roman" w:eastAsia="Times New Roman" w:hAnsi="Times New Roman" w:cs="Times New Roman"/>
          <w:sz w:val="24"/>
          <w:szCs w:val="24"/>
          <w:lang w:eastAsia="ru-RU"/>
        </w:rPr>
        <w:t xml:space="preserve"> № ______________</w:t>
      </w:r>
    </w:p>
    <w:p w:rsidR="001C08A7" w:rsidRPr="001C08A7" w:rsidRDefault="001C08A7" w:rsidP="001C08A7">
      <w:pPr>
        <w:spacing w:after="0" w:line="240" w:lineRule="auto"/>
        <w:jc w:val="both"/>
        <w:rPr>
          <w:rFonts w:ascii="Times New Roman" w:eastAsia="Times New Roman" w:hAnsi="Times New Roman" w:cs="Times New Roman"/>
          <w:sz w:val="24"/>
          <w:szCs w:val="24"/>
          <w:u w:val="single"/>
          <w:lang w:eastAsia="ru-RU"/>
        </w:rPr>
      </w:pPr>
      <w:r w:rsidRPr="001C08A7">
        <w:rPr>
          <w:rFonts w:ascii="Times New Roman" w:eastAsia="Times New Roman" w:hAnsi="Times New Roman" w:cs="Times New Roman"/>
          <w:sz w:val="24"/>
          <w:szCs w:val="24"/>
          <w:u w:val="single"/>
          <w:lang w:eastAsia="ru-RU"/>
        </w:rPr>
        <w:t xml:space="preserve">                 </w:t>
      </w:r>
      <w:proofErr w:type="spellStart"/>
      <w:r w:rsidRPr="001C08A7">
        <w:rPr>
          <w:rFonts w:ascii="Times New Roman" w:eastAsia="Times New Roman" w:hAnsi="Times New Roman" w:cs="Times New Roman"/>
          <w:sz w:val="24"/>
          <w:szCs w:val="24"/>
          <w:u w:val="single"/>
          <w:lang w:eastAsia="ru-RU"/>
        </w:rPr>
        <w:t>г</w:t>
      </w:r>
      <w:proofErr w:type="gramStart"/>
      <w:r w:rsidRPr="001C08A7">
        <w:rPr>
          <w:rFonts w:ascii="Times New Roman" w:eastAsia="Times New Roman" w:hAnsi="Times New Roman" w:cs="Times New Roman"/>
          <w:sz w:val="24"/>
          <w:szCs w:val="24"/>
          <w:u w:val="single"/>
          <w:lang w:eastAsia="ru-RU"/>
        </w:rPr>
        <w:t>.М</w:t>
      </w:r>
      <w:proofErr w:type="gramEnd"/>
      <w:r w:rsidRPr="001C08A7">
        <w:rPr>
          <w:rFonts w:ascii="Times New Roman" w:eastAsia="Times New Roman" w:hAnsi="Times New Roman" w:cs="Times New Roman"/>
          <w:sz w:val="24"/>
          <w:szCs w:val="24"/>
          <w:u w:val="single"/>
          <w:lang w:eastAsia="ru-RU"/>
        </w:rPr>
        <w:t>осква</w:t>
      </w:r>
      <w:proofErr w:type="spellEnd"/>
      <w:r w:rsidRPr="001C08A7">
        <w:rPr>
          <w:rFonts w:ascii="Times New Roman" w:eastAsia="Times New Roman" w:hAnsi="Times New Roman" w:cs="Times New Roman"/>
          <w:sz w:val="24"/>
          <w:szCs w:val="24"/>
          <w:u w:val="single"/>
          <w:lang w:eastAsia="ru-RU"/>
        </w:rPr>
        <w:t>__________</w:t>
      </w:r>
    </w:p>
    <w:p w:rsidR="001C08A7" w:rsidRPr="001C08A7" w:rsidRDefault="001C08A7" w:rsidP="001C08A7">
      <w:pPr>
        <w:spacing w:after="0" w:line="240" w:lineRule="auto"/>
        <w:jc w:val="both"/>
        <w:rPr>
          <w:rFonts w:ascii="Times New Roman" w:eastAsia="Times New Roman" w:hAnsi="Times New Roman" w:cs="Times New Roman"/>
          <w:sz w:val="20"/>
          <w:szCs w:val="20"/>
          <w:lang w:eastAsia="ru-RU"/>
        </w:rPr>
      </w:pPr>
      <w:r w:rsidRPr="001C08A7">
        <w:rPr>
          <w:rFonts w:ascii="Times New Roman" w:eastAsia="Times New Roman" w:hAnsi="Times New Roman" w:cs="Times New Roman"/>
          <w:sz w:val="24"/>
          <w:szCs w:val="24"/>
          <w:lang w:eastAsia="ru-RU"/>
        </w:rPr>
        <w:t xml:space="preserve">                </w:t>
      </w:r>
      <w:r w:rsidRPr="001C08A7">
        <w:rPr>
          <w:rFonts w:ascii="Times New Roman" w:eastAsia="Times New Roman" w:hAnsi="Times New Roman" w:cs="Times New Roman"/>
          <w:sz w:val="20"/>
          <w:szCs w:val="20"/>
          <w:lang w:eastAsia="ru-RU"/>
        </w:rPr>
        <w:t>(место составления)</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о дефектах единиц хранения,</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roofErr w:type="gramStart"/>
      <w:r w:rsidRPr="001C08A7">
        <w:rPr>
          <w:rFonts w:ascii="Times New Roman" w:eastAsia="Times New Roman" w:hAnsi="Times New Roman" w:cs="Times New Roman"/>
          <w:b/>
          <w:bCs/>
          <w:sz w:val="24"/>
          <w:szCs w:val="24"/>
          <w:lang w:eastAsia="ru-RU"/>
        </w:rPr>
        <w:t>передаваемых</w:t>
      </w:r>
      <w:proofErr w:type="gramEnd"/>
      <w:r w:rsidRPr="001C08A7">
        <w:rPr>
          <w:rFonts w:ascii="Times New Roman" w:eastAsia="Times New Roman" w:hAnsi="Times New Roman" w:cs="Times New Roman"/>
          <w:b/>
          <w:bCs/>
          <w:sz w:val="24"/>
          <w:szCs w:val="24"/>
          <w:lang w:eastAsia="ru-RU"/>
        </w:rPr>
        <w:t xml:space="preserve"> на постоянное хранение</w:t>
      </w:r>
    </w:p>
    <w:p w:rsidR="001C08A7" w:rsidRPr="001C08A7" w:rsidRDefault="001C08A7" w:rsidP="001C08A7">
      <w:pPr>
        <w:spacing w:after="0" w:line="240" w:lineRule="auto"/>
        <w:jc w:val="both"/>
        <w:rPr>
          <w:rFonts w:ascii="Times New Roman" w:eastAsia="Times New Roman" w:hAnsi="Times New Roman" w:cs="Times New Roman"/>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z w:val="24"/>
          <w:szCs w:val="24"/>
          <w:u w:val="single"/>
          <w:lang w:eastAsia="ru-RU"/>
        </w:rPr>
      </w:pPr>
      <w:r w:rsidRPr="001C08A7">
        <w:rPr>
          <w:rFonts w:ascii="Times New Roman" w:eastAsia="Times New Roman" w:hAnsi="Times New Roman" w:cs="Times New Roman"/>
          <w:sz w:val="24"/>
          <w:szCs w:val="24"/>
          <w:lang w:eastAsia="ru-RU"/>
        </w:rPr>
        <w:t xml:space="preserve">При приеме-передаче единиц хранения, относящихся к фонду </w:t>
      </w:r>
      <w:r w:rsidRPr="001C08A7">
        <w:rPr>
          <w:rFonts w:ascii="Times New Roman" w:eastAsia="Times New Roman" w:hAnsi="Times New Roman" w:cs="Times New Roman"/>
          <w:sz w:val="24"/>
          <w:szCs w:val="24"/>
          <w:u w:val="single"/>
          <w:lang w:eastAsia="ru-RU"/>
        </w:rPr>
        <w:t>ОАО «</w:t>
      </w:r>
      <w:proofErr w:type="spellStart"/>
      <w:r w:rsidRPr="001C08A7">
        <w:rPr>
          <w:rFonts w:ascii="Times New Roman" w:eastAsia="Times New Roman" w:hAnsi="Times New Roman" w:cs="Times New Roman"/>
          <w:sz w:val="24"/>
          <w:szCs w:val="24"/>
          <w:u w:val="single"/>
          <w:lang w:eastAsia="ru-RU"/>
        </w:rPr>
        <w:t>Гипронииавиапром</w:t>
      </w:r>
      <w:proofErr w:type="spellEnd"/>
      <w:r w:rsidRPr="001C08A7">
        <w:rPr>
          <w:rFonts w:ascii="Times New Roman" w:eastAsia="Times New Roman" w:hAnsi="Times New Roman" w:cs="Times New Roman"/>
          <w:sz w:val="24"/>
          <w:szCs w:val="24"/>
          <w:u w:val="single"/>
          <w:lang w:eastAsia="ru-RU"/>
        </w:rPr>
        <w:t>»</w:t>
      </w:r>
    </w:p>
    <w:p w:rsidR="001C08A7" w:rsidRPr="001C08A7" w:rsidRDefault="001C08A7" w:rsidP="001C08A7">
      <w:pPr>
        <w:spacing w:after="0" w:line="240" w:lineRule="auto"/>
        <w:jc w:val="both"/>
        <w:rPr>
          <w:rFonts w:ascii="Times New Roman" w:eastAsia="Times New Roman" w:hAnsi="Times New Roman" w:cs="Times New Roman"/>
          <w:sz w:val="20"/>
          <w:szCs w:val="20"/>
          <w:u w:val="single"/>
          <w:lang w:eastAsia="ru-RU"/>
        </w:rPr>
      </w:pPr>
      <w:r w:rsidRPr="001C08A7">
        <w:rPr>
          <w:rFonts w:ascii="Times New Roman" w:eastAsia="Times New Roman" w:hAnsi="Times New Roman" w:cs="Times New Roman"/>
          <w:sz w:val="20"/>
          <w:szCs w:val="20"/>
          <w:lang w:eastAsia="ru-RU"/>
        </w:rPr>
        <w:t xml:space="preserve">                                                                                                                                        (название и номер фонда</w:t>
      </w:r>
      <w:r w:rsidRPr="001C08A7">
        <w:rPr>
          <w:rFonts w:ascii="Times New Roman" w:eastAsia="Times New Roman" w:hAnsi="Times New Roman" w:cs="Times New Roman"/>
          <w:sz w:val="20"/>
          <w:szCs w:val="20"/>
          <w:u w:val="single"/>
          <w:lang w:eastAsia="ru-RU"/>
        </w:rPr>
        <w:t>)</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на постоянное хранение в  РГАНТД по описи </w:t>
      </w:r>
      <w:r w:rsidRPr="001C08A7">
        <w:rPr>
          <w:rFonts w:ascii="Times New Roman" w:eastAsia="Times New Roman" w:hAnsi="Times New Roman" w:cs="Times New Roman"/>
          <w:spacing w:val="-2"/>
          <w:sz w:val="24"/>
          <w:szCs w:val="24"/>
          <w:u w:val="single"/>
          <w:lang w:eastAsia="ru-RU"/>
        </w:rPr>
        <w:t>проектной документации № 5-4</w:t>
      </w:r>
      <w:r w:rsidRPr="001C08A7">
        <w:rPr>
          <w:rFonts w:ascii="Times New Roman" w:eastAsia="Times New Roman" w:hAnsi="Times New Roman" w:cs="Times New Roman"/>
          <w:spacing w:val="-2"/>
          <w:sz w:val="24"/>
          <w:szCs w:val="24"/>
          <w:lang w:eastAsia="ru-RU"/>
        </w:rPr>
        <w:t xml:space="preserve">___________ </w:t>
      </w:r>
    </w:p>
    <w:p w:rsidR="001C08A7" w:rsidRPr="001C08A7" w:rsidRDefault="001C08A7" w:rsidP="001C08A7">
      <w:pPr>
        <w:spacing w:after="0" w:line="240" w:lineRule="auto"/>
        <w:jc w:val="both"/>
        <w:rPr>
          <w:rFonts w:ascii="Times New Roman" w:eastAsia="Times New Roman" w:hAnsi="Times New Roman" w:cs="Times New Roman"/>
          <w:spacing w:val="-2"/>
          <w:sz w:val="20"/>
          <w:szCs w:val="20"/>
          <w:lang w:eastAsia="ru-RU"/>
        </w:rPr>
      </w:pPr>
      <w:r w:rsidRPr="001C08A7">
        <w:rPr>
          <w:rFonts w:ascii="Times New Roman" w:eastAsia="Times New Roman" w:hAnsi="Times New Roman" w:cs="Times New Roman"/>
          <w:spacing w:val="-2"/>
          <w:sz w:val="24"/>
          <w:szCs w:val="24"/>
          <w:lang w:eastAsia="ru-RU"/>
        </w:rPr>
        <w:t xml:space="preserve">                                                                                   </w:t>
      </w:r>
      <w:r w:rsidRPr="001C08A7">
        <w:rPr>
          <w:rFonts w:ascii="Times New Roman" w:eastAsia="Times New Roman" w:hAnsi="Times New Roman" w:cs="Times New Roman"/>
          <w:spacing w:val="-2"/>
          <w:sz w:val="20"/>
          <w:szCs w:val="20"/>
          <w:lang w:eastAsia="ru-RU"/>
        </w:rPr>
        <w:t>(название и номер описи, вид (группа) документов)</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обнаружено, что часть дел нуждается в проведении дополнительных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3792"/>
        <w:gridCol w:w="1626"/>
        <w:gridCol w:w="1441"/>
        <w:gridCol w:w="2042"/>
      </w:tblGrid>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roofErr w:type="spellStart"/>
            <w:r w:rsidRPr="001C08A7">
              <w:rPr>
                <w:rFonts w:ascii="Times New Roman" w:eastAsia="Times New Roman" w:hAnsi="Times New Roman" w:cs="Times New Roman"/>
                <w:spacing w:val="-2"/>
                <w:sz w:val="24"/>
                <w:szCs w:val="24"/>
                <w:lang w:eastAsia="ru-RU"/>
              </w:rPr>
              <w:t>пп</w:t>
            </w:r>
            <w:proofErr w:type="spellEnd"/>
          </w:p>
        </w:tc>
        <w:tc>
          <w:tcPr>
            <w:tcW w:w="379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Виды работ</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 </w:t>
            </w:r>
            <w:proofErr w:type="spellStart"/>
            <w:r w:rsidRPr="001C08A7">
              <w:rPr>
                <w:rFonts w:ascii="Times New Roman" w:eastAsia="Times New Roman" w:hAnsi="Times New Roman" w:cs="Times New Roman"/>
                <w:spacing w:val="-2"/>
                <w:sz w:val="24"/>
                <w:szCs w:val="24"/>
                <w:lang w:eastAsia="ru-RU"/>
              </w:rPr>
              <w:t>ед.хр</w:t>
            </w:r>
            <w:proofErr w:type="spellEnd"/>
            <w:r w:rsidRPr="001C08A7">
              <w:rPr>
                <w:rFonts w:ascii="Times New Roman" w:eastAsia="Times New Roman" w:hAnsi="Times New Roman" w:cs="Times New Roman"/>
                <w:spacing w:val="-2"/>
                <w:sz w:val="24"/>
                <w:szCs w:val="24"/>
                <w:lang w:eastAsia="ru-RU"/>
              </w:rPr>
              <w:t>.</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листов</w:t>
            </w: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Примечание</w:t>
            </w: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w:t>
            </w:r>
          </w:p>
        </w:tc>
        <w:tc>
          <w:tcPr>
            <w:tcW w:w="379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2</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3</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4</w:t>
            </w: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5</w:t>
            </w: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Реставрация документов </w:t>
            </w:r>
            <w:proofErr w:type="gramStart"/>
            <w:r w:rsidRPr="001C08A7">
              <w:rPr>
                <w:rFonts w:ascii="Times New Roman" w:eastAsia="Times New Roman" w:hAnsi="Times New Roman" w:cs="Times New Roman"/>
                <w:spacing w:val="-2"/>
                <w:sz w:val="24"/>
                <w:szCs w:val="24"/>
                <w:lang w:eastAsia="ru-RU"/>
              </w:rPr>
              <w:t>на</w:t>
            </w:r>
            <w:proofErr w:type="gramEnd"/>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бумажной основе</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12</w:t>
            </w: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25</w:t>
            </w: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30</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3</w:t>
            </w: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5</w:t>
            </w: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2</w:t>
            </w: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Документы</w:t>
            </w: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на</w:t>
            </w: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кальке</w:t>
            </w: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2.</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Восстановление </w:t>
            </w:r>
            <w:proofErr w:type="gramStart"/>
            <w:r w:rsidRPr="001C08A7">
              <w:rPr>
                <w:rFonts w:ascii="Times New Roman" w:eastAsia="Times New Roman" w:hAnsi="Times New Roman" w:cs="Times New Roman"/>
                <w:spacing w:val="-2"/>
                <w:sz w:val="24"/>
                <w:szCs w:val="24"/>
                <w:lang w:eastAsia="ru-RU"/>
              </w:rPr>
              <w:t>затухающих</w:t>
            </w:r>
            <w:proofErr w:type="gramEnd"/>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текстов</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17</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3-8</w:t>
            </w: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3.</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Составление (переоформление)</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внутренних описей</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4.</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Составление листа-заверителя дела</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5.</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Переоформление титульного листа (обложки дела)</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6.</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roofErr w:type="spellStart"/>
            <w:r w:rsidRPr="001C08A7">
              <w:rPr>
                <w:rFonts w:ascii="Times New Roman" w:eastAsia="Times New Roman" w:hAnsi="Times New Roman" w:cs="Times New Roman"/>
                <w:spacing w:val="-2"/>
                <w:sz w:val="24"/>
                <w:szCs w:val="24"/>
                <w:lang w:eastAsia="ru-RU"/>
              </w:rPr>
              <w:t>Перенумерация</w:t>
            </w:r>
            <w:proofErr w:type="spellEnd"/>
            <w:r w:rsidRPr="001C08A7">
              <w:rPr>
                <w:rFonts w:ascii="Times New Roman" w:eastAsia="Times New Roman" w:hAnsi="Times New Roman" w:cs="Times New Roman"/>
                <w:spacing w:val="-2"/>
                <w:sz w:val="24"/>
                <w:szCs w:val="24"/>
                <w:lang w:eastAsia="ru-RU"/>
              </w:rPr>
              <w:t xml:space="preserve"> (</w:t>
            </w:r>
            <w:proofErr w:type="spellStart"/>
            <w:r w:rsidRPr="001C08A7">
              <w:rPr>
                <w:rFonts w:ascii="Times New Roman" w:eastAsia="Times New Roman" w:hAnsi="Times New Roman" w:cs="Times New Roman"/>
                <w:spacing w:val="-2"/>
                <w:sz w:val="24"/>
                <w:szCs w:val="24"/>
                <w:lang w:eastAsia="ru-RU"/>
              </w:rPr>
              <w:t>донумерация</w:t>
            </w:r>
            <w:proofErr w:type="spellEnd"/>
            <w:r w:rsidRPr="001C08A7">
              <w:rPr>
                <w:rFonts w:ascii="Times New Roman" w:eastAsia="Times New Roman" w:hAnsi="Times New Roman" w:cs="Times New Roman"/>
                <w:spacing w:val="-2"/>
                <w:sz w:val="24"/>
                <w:szCs w:val="24"/>
                <w:lang w:eastAsia="ru-RU"/>
              </w:rPr>
              <w:t>) листов</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7.</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Переплет </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13,51, 21, 28,43, 48</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8.</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Дезинсекция</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9.</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Дезинфекция</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r>
    </w:tbl>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b/>
          <w:bCs/>
          <w:i/>
          <w:sz w:val="24"/>
          <w:szCs w:val="24"/>
          <w:lang w:eastAsia="ru-RU"/>
        </w:rPr>
      </w:pPr>
      <w:r w:rsidRPr="001C08A7">
        <w:rPr>
          <w:rFonts w:ascii="Times New Roman" w:eastAsia="Times New Roman" w:hAnsi="Times New Roman" w:cs="Times New Roman"/>
          <w:sz w:val="24"/>
          <w:szCs w:val="24"/>
          <w:lang w:eastAsia="ru-RU"/>
        </w:rPr>
        <w:br w:type="page"/>
      </w:r>
      <w:r w:rsidRPr="001C08A7">
        <w:rPr>
          <w:rFonts w:ascii="Times New Roman" w:eastAsia="Times New Roman" w:hAnsi="Times New Roman" w:cs="Times New Roman"/>
          <w:sz w:val="24"/>
          <w:szCs w:val="24"/>
          <w:lang w:eastAsia="ru-RU"/>
        </w:rPr>
        <w:lastRenderedPageBreak/>
        <w:t xml:space="preserve">                                                                                           </w:t>
      </w:r>
      <w:r w:rsidRPr="001C08A7">
        <w:rPr>
          <w:rFonts w:ascii="Times New Roman" w:eastAsia="Times New Roman" w:hAnsi="Times New Roman" w:cs="Times New Roman"/>
          <w:b/>
          <w:bCs/>
          <w:i/>
          <w:sz w:val="24"/>
          <w:szCs w:val="24"/>
          <w:lang w:eastAsia="ru-RU"/>
        </w:rPr>
        <w:t>Продолжение Приложения № 33</w:t>
      </w:r>
    </w:p>
    <w:p w:rsidR="001C08A7" w:rsidRPr="001C08A7" w:rsidRDefault="001C08A7" w:rsidP="001C08A7">
      <w:pPr>
        <w:spacing w:after="0" w:line="240" w:lineRule="auto"/>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3792"/>
        <w:gridCol w:w="1626"/>
        <w:gridCol w:w="1441"/>
        <w:gridCol w:w="2042"/>
      </w:tblGrid>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w:t>
            </w:r>
          </w:p>
        </w:tc>
        <w:tc>
          <w:tcPr>
            <w:tcW w:w="379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2</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3</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4</w:t>
            </w: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5</w:t>
            </w: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10.</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Удаление липкой ленты</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12</w:t>
            </w: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18</w:t>
            </w: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3-5</w:t>
            </w: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7-10</w:t>
            </w: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r>
      <w:tr w:rsidR="001C08A7" w:rsidRPr="001C08A7" w:rsidTr="001C08A7">
        <w:tblPrEx>
          <w:tblCellMar>
            <w:top w:w="0" w:type="dxa"/>
            <w:bottom w:w="0" w:type="dxa"/>
          </w:tblCellMar>
        </w:tblPrEx>
        <w:tc>
          <w:tcPr>
            <w:tcW w:w="670"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11.</w:t>
            </w:r>
          </w:p>
        </w:tc>
        <w:tc>
          <w:tcPr>
            <w:tcW w:w="3792"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Другие виды работ __________</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                                      (указать)</w:t>
            </w:r>
          </w:p>
        </w:tc>
        <w:tc>
          <w:tcPr>
            <w:tcW w:w="1626"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c>
          <w:tcPr>
            <w:tcW w:w="1441"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c>
          <w:tcPr>
            <w:tcW w:w="2042" w:type="dxa"/>
          </w:tcPr>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tc>
      </w:tr>
    </w:tbl>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
    <w:tbl>
      <w:tblPr>
        <w:tblW w:w="9882" w:type="dxa"/>
        <w:tblLook w:val="0000" w:firstRow="0" w:lastRow="0" w:firstColumn="0" w:lastColumn="0" w:noHBand="0" w:noVBand="0"/>
      </w:tblPr>
      <w:tblGrid>
        <w:gridCol w:w="4633"/>
        <w:gridCol w:w="543"/>
        <w:gridCol w:w="4706"/>
      </w:tblGrid>
      <w:tr w:rsidR="001C08A7" w:rsidRPr="001C08A7" w:rsidTr="001C08A7">
        <w:tblPrEx>
          <w:tblCellMar>
            <w:top w:w="0" w:type="dxa"/>
            <w:bottom w:w="0" w:type="dxa"/>
          </w:tblCellMar>
        </w:tblPrEx>
        <w:trPr>
          <w:cantSplit/>
        </w:trPr>
        <w:tc>
          <w:tcPr>
            <w:tcW w:w="9882" w:type="dxa"/>
            <w:gridSpan w:val="3"/>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Выявление дефектов графической и текстовой документации произвели:</w:t>
            </w:r>
          </w:p>
        </w:tc>
      </w:tr>
      <w:tr w:rsidR="001C08A7" w:rsidRPr="001C08A7" w:rsidTr="001C08A7">
        <w:tblPrEx>
          <w:tblCellMar>
            <w:top w:w="0" w:type="dxa"/>
            <w:bottom w:w="0" w:type="dxa"/>
          </w:tblCellMar>
        </w:tblPrEx>
        <w:tc>
          <w:tcPr>
            <w:tcW w:w="4633"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
                <w:sz w:val="24"/>
                <w:szCs w:val="24"/>
                <w:u w:val="single"/>
                <w:lang w:eastAsia="ru-RU"/>
              </w:rPr>
            </w:pPr>
            <w:proofErr w:type="spellStart"/>
            <w:r w:rsidRPr="001C08A7">
              <w:rPr>
                <w:rFonts w:ascii="Times New Roman" w:eastAsia="Times New Roman" w:hAnsi="Times New Roman" w:cs="Times New Roman"/>
                <w:spacing w:val="-2"/>
                <w:sz w:val="24"/>
                <w:szCs w:val="24"/>
                <w:u w:val="single"/>
                <w:lang w:eastAsia="ru-RU"/>
              </w:rPr>
              <w:t>Зав</w:t>
            </w:r>
            <w:proofErr w:type="gramStart"/>
            <w:r w:rsidRPr="001C08A7">
              <w:rPr>
                <w:rFonts w:ascii="Times New Roman" w:eastAsia="Times New Roman" w:hAnsi="Times New Roman" w:cs="Times New Roman"/>
                <w:spacing w:val="-2"/>
                <w:sz w:val="24"/>
                <w:szCs w:val="24"/>
                <w:u w:val="single"/>
                <w:lang w:eastAsia="ru-RU"/>
              </w:rPr>
              <w:t>.а</w:t>
            </w:r>
            <w:proofErr w:type="gramEnd"/>
            <w:r w:rsidRPr="001C08A7">
              <w:rPr>
                <w:rFonts w:ascii="Times New Roman" w:eastAsia="Times New Roman" w:hAnsi="Times New Roman" w:cs="Times New Roman"/>
                <w:spacing w:val="-2"/>
                <w:sz w:val="24"/>
                <w:szCs w:val="24"/>
                <w:u w:val="single"/>
                <w:lang w:eastAsia="ru-RU"/>
              </w:rPr>
              <w:t>рхивохранилищем</w:t>
            </w:r>
            <w:proofErr w:type="spellEnd"/>
            <w:r w:rsidRPr="001C08A7">
              <w:rPr>
                <w:rFonts w:ascii="Times New Roman" w:eastAsia="Times New Roman" w:hAnsi="Times New Roman" w:cs="Times New Roman"/>
                <w:spacing w:val="-2"/>
                <w:sz w:val="24"/>
                <w:szCs w:val="24"/>
                <w:u w:val="single"/>
                <w:lang w:eastAsia="ru-RU"/>
              </w:rPr>
              <w:t xml:space="preserve"> РГАНТД</w:t>
            </w:r>
          </w:p>
          <w:p w:rsidR="001C08A7" w:rsidRPr="001C08A7" w:rsidRDefault="001C08A7" w:rsidP="001C08A7">
            <w:pPr>
              <w:spacing w:after="0" w:line="240" w:lineRule="auto"/>
              <w:jc w:val="both"/>
              <w:rPr>
                <w:rFonts w:ascii="Times New Roman" w:eastAsia="Times New Roman" w:hAnsi="Times New Roman" w:cs="Times New Roman"/>
                <w:spacing w:val="-2"/>
                <w:sz w:val="20"/>
                <w:szCs w:val="20"/>
                <w:lang w:eastAsia="ru-RU"/>
              </w:rPr>
            </w:pPr>
            <w:r w:rsidRPr="001C08A7">
              <w:rPr>
                <w:rFonts w:ascii="Times New Roman" w:eastAsia="Times New Roman" w:hAnsi="Times New Roman" w:cs="Times New Roman"/>
                <w:spacing w:val="-2"/>
                <w:sz w:val="20"/>
                <w:szCs w:val="20"/>
                <w:lang w:eastAsia="ru-RU"/>
              </w:rPr>
              <w:t xml:space="preserve">               (должность)</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_______________      ___</w:t>
            </w:r>
            <w:proofErr w:type="spellStart"/>
            <w:r w:rsidRPr="001C08A7">
              <w:rPr>
                <w:rFonts w:ascii="Times New Roman" w:eastAsia="Times New Roman" w:hAnsi="Times New Roman" w:cs="Times New Roman"/>
                <w:spacing w:val="-2"/>
                <w:sz w:val="24"/>
                <w:szCs w:val="24"/>
                <w:u w:val="single"/>
                <w:lang w:eastAsia="ru-RU"/>
              </w:rPr>
              <w:t>Е.К.Орлова</w:t>
            </w:r>
            <w:proofErr w:type="spellEnd"/>
            <w:r w:rsidRPr="001C08A7">
              <w:rPr>
                <w:rFonts w:ascii="Times New Roman" w:eastAsia="Times New Roman" w:hAnsi="Times New Roman" w:cs="Times New Roman"/>
                <w:spacing w:val="-2"/>
                <w:sz w:val="24"/>
                <w:szCs w:val="24"/>
                <w:lang w:eastAsia="ru-RU"/>
              </w:rPr>
              <w:t>____</w:t>
            </w:r>
          </w:p>
          <w:p w:rsidR="001C08A7" w:rsidRPr="001C08A7" w:rsidRDefault="001C08A7" w:rsidP="001C08A7">
            <w:pPr>
              <w:spacing w:after="0" w:line="240" w:lineRule="auto"/>
              <w:jc w:val="both"/>
              <w:rPr>
                <w:rFonts w:ascii="Times New Roman" w:eastAsia="Times New Roman" w:hAnsi="Times New Roman" w:cs="Times New Roman"/>
                <w:spacing w:val="-2"/>
                <w:sz w:val="20"/>
                <w:szCs w:val="20"/>
                <w:lang w:eastAsia="ru-RU"/>
              </w:rPr>
            </w:pPr>
            <w:r w:rsidRPr="001C08A7">
              <w:rPr>
                <w:rFonts w:ascii="Times New Roman" w:eastAsia="Times New Roman" w:hAnsi="Times New Roman" w:cs="Times New Roman"/>
                <w:spacing w:val="-2"/>
                <w:sz w:val="24"/>
                <w:szCs w:val="24"/>
                <w:lang w:eastAsia="ru-RU"/>
              </w:rPr>
              <w:t xml:space="preserve">     </w:t>
            </w:r>
            <w:r w:rsidRPr="001C08A7">
              <w:rPr>
                <w:rFonts w:ascii="Times New Roman" w:eastAsia="Times New Roman" w:hAnsi="Times New Roman" w:cs="Times New Roman"/>
                <w:spacing w:val="-2"/>
                <w:sz w:val="20"/>
                <w:szCs w:val="20"/>
                <w:lang w:eastAsia="ru-RU"/>
              </w:rPr>
              <w:t>(подпись)                      (расшифровка подписи)</w:t>
            </w:r>
          </w:p>
        </w:tc>
        <w:tc>
          <w:tcPr>
            <w:tcW w:w="543"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
        </w:tc>
        <w:tc>
          <w:tcPr>
            <w:tcW w:w="4706" w:type="dxa"/>
          </w:tcPr>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Представитель организации</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
                <w:sz w:val="24"/>
                <w:szCs w:val="24"/>
                <w:u w:val="single"/>
                <w:lang w:eastAsia="ru-RU"/>
              </w:rPr>
            </w:pPr>
            <w:proofErr w:type="spellStart"/>
            <w:r w:rsidRPr="001C08A7">
              <w:rPr>
                <w:rFonts w:ascii="Times New Roman" w:eastAsia="Times New Roman" w:hAnsi="Times New Roman" w:cs="Times New Roman"/>
                <w:spacing w:val="-2"/>
                <w:sz w:val="24"/>
                <w:szCs w:val="24"/>
                <w:u w:val="single"/>
                <w:lang w:eastAsia="ru-RU"/>
              </w:rPr>
              <w:t>Зав</w:t>
            </w:r>
            <w:proofErr w:type="gramStart"/>
            <w:r w:rsidRPr="001C08A7">
              <w:rPr>
                <w:rFonts w:ascii="Times New Roman" w:eastAsia="Times New Roman" w:hAnsi="Times New Roman" w:cs="Times New Roman"/>
                <w:spacing w:val="-2"/>
                <w:sz w:val="24"/>
                <w:szCs w:val="24"/>
                <w:u w:val="single"/>
                <w:lang w:eastAsia="ru-RU"/>
              </w:rPr>
              <w:t>.С</w:t>
            </w:r>
            <w:proofErr w:type="gramEnd"/>
            <w:r w:rsidRPr="001C08A7">
              <w:rPr>
                <w:rFonts w:ascii="Times New Roman" w:eastAsia="Times New Roman" w:hAnsi="Times New Roman" w:cs="Times New Roman"/>
                <w:spacing w:val="-2"/>
                <w:sz w:val="24"/>
                <w:szCs w:val="24"/>
                <w:u w:val="single"/>
                <w:lang w:eastAsia="ru-RU"/>
              </w:rPr>
              <w:t>НТД</w:t>
            </w:r>
            <w:proofErr w:type="spellEnd"/>
            <w:r w:rsidRPr="001C08A7">
              <w:rPr>
                <w:rFonts w:ascii="Times New Roman" w:eastAsia="Times New Roman" w:hAnsi="Times New Roman" w:cs="Times New Roman"/>
                <w:spacing w:val="-2"/>
                <w:sz w:val="24"/>
                <w:szCs w:val="24"/>
                <w:u w:val="single"/>
                <w:lang w:eastAsia="ru-RU"/>
              </w:rPr>
              <w:t xml:space="preserve"> ОАО «</w:t>
            </w:r>
            <w:proofErr w:type="spellStart"/>
            <w:r w:rsidRPr="001C08A7">
              <w:rPr>
                <w:rFonts w:ascii="Times New Roman" w:eastAsia="Times New Roman" w:hAnsi="Times New Roman" w:cs="Times New Roman"/>
                <w:spacing w:val="-2"/>
                <w:sz w:val="24"/>
                <w:szCs w:val="24"/>
                <w:u w:val="single"/>
                <w:lang w:eastAsia="ru-RU"/>
              </w:rPr>
              <w:t>Гипронииавиапром</w:t>
            </w:r>
            <w:proofErr w:type="spellEnd"/>
            <w:r w:rsidRPr="001C08A7">
              <w:rPr>
                <w:rFonts w:ascii="Times New Roman" w:eastAsia="Times New Roman" w:hAnsi="Times New Roman" w:cs="Times New Roman"/>
                <w:spacing w:val="-2"/>
                <w:sz w:val="24"/>
                <w:szCs w:val="24"/>
                <w:u w:val="single"/>
                <w:lang w:eastAsia="ru-RU"/>
              </w:rPr>
              <w:t>»</w:t>
            </w:r>
          </w:p>
          <w:p w:rsidR="001C08A7" w:rsidRPr="001C08A7" w:rsidRDefault="001C08A7" w:rsidP="001C08A7">
            <w:pPr>
              <w:spacing w:after="0" w:line="240" w:lineRule="auto"/>
              <w:jc w:val="both"/>
              <w:rPr>
                <w:rFonts w:ascii="Times New Roman" w:eastAsia="Times New Roman" w:hAnsi="Times New Roman" w:cs="Times New Roman"/>
                <w:spacing w:val="-2"/>
                <w:sz w:val="20"/>
                <w:szCs w:val="20"/>
                <w:lang w:eastAsia="ru-RU"/>
              </w:rPr>
            </w:pPr>
            <w:r w:rsidRPr="001C08A7">
              <w:rPr>
                <w:rFonts w:ascii="Times New Roman" w:eastAsia="Times New Roman" w:hAnsi="Times New Roman" w:cs="Times New Roman"/>
                <w:spacing w:val="-2"/>
                <w:sz w:val="20"/>
                <w:szCs w:val="20"/>
                <w:lang w:eastAsia="ru-RU"/>
              </w:rPr>
              <w:t>(должность)</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_____________            </w:t>
            </w:r>
            <w:proofErr w:type="spellStart"/>
            <w:r w:rsidRPr="001C08A7">
              <w:rPr>
                <w:rFonts w:ascii="Times New Roman" w:eastAsia="Times New Roman" w:hAnsi="Times New Roman" w:cs="Times New Roman"/>
                <w:spacing w:val="-2"/>
                <w:sz w:val="24"/>
                <w:szCs w:val="24"/>
                <w:u w:val="single"/>
                <w:lang w:eastAsia="ru-RU"/>
              </w:rPr>
              <w:t>И.Н.Синицина</w:t>
            </w:r>
            <w:proofErr w:type="spellEnd"/>
            <w:r w:rsidRPr="001C08A7">
              <w:rPr>
                <w:rFonts w:ascii="Times New Roman" w:eastAsia="Times New Roman" w:hAnsi="Times New Roman" w:cs="Times New Roman"/>
                <w:spacing w:val="-2"/>
                <w:sz w:val="24"/>
                <w:szCs w:val="24"/>
                <w:lang w:eastAsia="ru-RU"/>
              </w:rPr>
              <w:t>__</w:t>
            </w:r>
          </w:p>
          <w:p w:rsidR="001C08A7" w:rsidRPr="001C08A7" w:rsidRDefault="001C08A7" w:rsidP="001C08A7">
            <w:pPr>
              <w:spacing w:after="0" w:line="240" w:lineRule="auto"/>
              <w:jc w:val="both"/>
              <w:rPr>
                <w:rFonts w:ascii="Times New Roman" w:eastAsia="Times New Roman" w:hAnsi="Times New Roman" w:cs="Times New Roman"/>
                <w:spacing w:val="-2"/>
                <w:sz w:val="20"/>
                <w:szCs w:val="20"/>
                <w:lang w:eastAsia="ru-RU"/>
              </w:rPr>
            </w:pPr>
            <w:r w:rsidRPr="001C08A7">
              <w:rPr>
                <w:rFonts w:ascii="Times New Roman" w:eastAsia="Times New Roman" w:hAnsi="Times New Roman" w:cs="Times New Roman"/>
                <w:spacing w:val="-2"/>
                <w:sz w:val="20"/>
                <w:szCs w:val="20"/>
                <w:lang w:eastAsia="ru-RU"/>
              </w:rPr>
              <w:t xml:space="preserve">       (подпись)                     (расшифровка подписи)</w:t>
            </w:r>
          </w:p>
        </w:tc>
      </w:tr>
    </w:tbl>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                                                    </w:t>
      </w: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both"/>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О необходимости </w:t>
      </w:r>
      <w:proofErr w:type="spellStart"/>
      <w:r w:rsidRPr="001C08A7">
        <w:rPr>
          <w:rFonts w:ascii="Times New Roman" w:eastAsia="Times New Roman" w:hAnsi="Times New Roman" w:cs="Times New Roman"/>
          <w:spacing w:val="-2"/>
          <w:sz w:val="24"/>
          <w:szCs w:val="24"/>
          <w:lang w:eastAsia="ru-RU"/>
        </w:rPr>
        <w:t>дооформления</w:t>
      </w:r>
      <w:proofErr w:type="spellEnd"/>
      <w:r w:rsidRPr="001C08A7">
        <w:rPr>
          <w:rFonts w:ascii="Times New Roman" w:eastAsia="Times New Roman" w:hAnsi="Times New Roman" w:cs="Times New Roman"/>
          <w:spacing w:val="-2"/>
          <w:sz w:val="24"/>
          <w:szCs w:val="24"/>
          <w:lang w:eastAsia="ru-RU"/>
        </w:rPr>
        <w:t xml:space="preserve"> единиц хранения за дополнительную оплату в соответствии с прейскурантом цен на работы и услуги, действующим в РГАНТД, </w:t>
      </w:r>
      <w:proofErr w:type="gramStart"/>
      <w:r w:rsidRPr="001C08A7">
        <w:rPr>
          <w:rFonts w:ascii="Times New Roman" w:eastAsia="Times New Roman" w:hAnsi="Times New Roman" w:cs="Times New Roman"/>
          <w:spacing w:val="-2"/>
          <w:sz w:val="24"/>
          <w:szCs w:val="24"/>
          <w:lang w:eastAsia="ru-RU"/>
        </w:rPr>
        <w:t>предупрежден</w:t>
      </w:r>
      <w:proofErr w:type="gramEnd"/>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Представитель организации</w:t>
      </w:r>
    </w:p>
    <w:p w:rsidR="001C08A7" w:rsidRPr="001C08A7" w:rsidRDefault="001C08A7" w:rsidP="001C08A7">
      <w:pPr>
        <w:spacing w:after="0" w:line="240" w:lineRule="auto"/>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rPr>
          <w:rFonts w:ascii="Times New Roman" w:eastAsia="Times New Roman" w:hAnsi="Times New Roman" w:cs="Times New Roman"/>
          <w:spacing w:val="-2"/>
          <w:sz w:val="24"/>
          <w:szCs w:val="24"/>
          <w:lang w:eastAsia="ru-RU"/>
        </w:rPr>
      </w:pPr>
      <w:proofErr w:type="spellStart"/>
      <w:r w:rsidRPr="001C08A7">
        <w:rPr>
          <w:rFonts w:ascii="Times New Roman" w:eastAsia="Times New Roman" w:hAnsi="Times New Roman" w:cs="Times New Roman"/>
          <w:spacing w:val="-2"/>
          <w:sz w:val="24"/>
          <w:szCs w:val="24"/>
          <w:lang w:eastAsia="ru-RU"/>
        </w:rPr>
        <w:t>Зав</w:t>
      </w:r>
      <w:proofErr w:type="gramStart"/>
      <w:r w:rsidRPr="001C08A7">
        <w:rPr>
          <w:rFonts w:ascii="Times New Roman" w:eastAsia="Times New Roman" w:hAnsi="Times New Roman" w:cs="Times New Roman"/>
          <w:spacing w:val="-2"/>
          <w:sz w:val="24"/>
          <w:szCs w:val="24"/>
          <w:lang w:eastAsia="ru-RU"/>
        </w:rPr>
        <w:t>.С</w:t>
      </w:r>
      <w:proofErr w:type="gramEnd"/>
      <w:r w:rsidRPr="001C08A7">
        <w:rPr>
          <w:rFonts w:ascii="Times New Roman" w:eastAsia="Times New Roman" w:hAnsi="Times New Roman" w:cs="Times New Roman"/>
          <w:spacing w:val="-2"/>
          <w:sz w:val="24"/>
          <w:szCs w:val="24"/>
          <w:lang w:eastAsia="ru-RU"/>
        </w:rPr>
        <w:t>НТД</w:t>
      </w:r>
      <w:proofErr w:type="spellEnd"/>
      <w:r w:rsidRPr="001C08A7">
        <w:rPr>
          <w:rFonts w:ascii="Times New Roman" w:eastAsia="Times New Roman" w:hAnsi="Times New Roman" w:cs="Times New Roman"/>
          <w:spacing w:val="-2"/>
          <w:sz w:val="24"/>
          <w:szCs w:val="24"/>
          <w:lang w:eastAsia="ru-RU"/>
        </w:rPr>
        <w:t xml:space="preserve"> ОАО «</w:t>
      </w:r>
      <w:proofErr w:type="spellStart"/>
      <w:r w:rsidRPr="001C08A7">
        <w:rPr>
          <w:rFonts w:ascii="Times New Roman" w:eastAsia="Times New Roman" w:hAnsi="Times New Roman" w:cs="Times New Roman"/>
          <w:spacing w:val="-2"/>
          <w:sz w:val="24"/>
          <w:szCs w:val="24"/>
          <w:lang w:eastAsia="ru-RU"/>
        </w:rPr>
        <w:t>Гипронииавиапром</w:t>
      </w:r>
      <w:proofErr w:type="spellEnd"/>
      <w:r w:rsidRPr="001C08A7">
        <w:rPr>
          <w:rFonts w:ascii="Times New Roman" w:eastAsia="Times New Roman" w:hAnsi="Times New Roman" w:cs="Times New Roman"/>
          <w:spacing w:val="-2"/>
          <w:sz w:val="24"/>
          <w:szCs w:val="24"/>
          <w:lang w:eastAsia="ru-RU"/>
        </w:rPr>
        <w:t xml:space="preserve">»                                                                       И.Н. </w:t>
      </w:r>
      <w:proofErr w:type="spellStart"/>
      <w:r w:rsidRPr="001C08A7">
        <w:rPr>
          <w:rFonts w:ascii="Times New Roman" w:eastAsia="Times New Roman" w:hAnsi="Times New Roman" w:cs="Times New Roman"/>
          <w:spacing w:val="-2"/>
          <w:sz w:val="24"/>
          <w:szCs w:val="24"/>
          <w:lang w:eastAsia="ru-RU"/>
        </w:rPr>
        <w:t>Синицина</w:t>
      </w:r>
      <w:proofErr w:type="spellEnd"/>
    </w:p>
    <w:p w:rsidR="001C08A7" w:rsidRPr="001C08A7" w:rsidRDefault="001C08A7" w:rsidP="001C08A7">
      <w:pPr>
        <w:spacing w:after="0" w:line="240" w:lineRule="auto"/>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p>
    <w:p w:rsidR="001C08A7" w:rsidRPr="001C08A7" w:rsidRDefault="001C08A7" w:rsidP="001C08A7">
      <w:pPr>
        <w:spacing w:after="0" w:line="240" w:lineRule="auto"/>
        <w:jc w:val="center"/>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Образец акта о дефектах единиц хранения, передаваемых на постоянное хранение</w:t>
      </w:r>
    </w:p>
    <w:p w:rsidR="001C08A7" w:rsidRPr="001C08A7" w:rsidRDefault="001C08A7" w:rsidP="001C08A7">
      <w:pPr>
        <w:spacing w:after="0" w:line="240" w:lineRule="auto"/>
        <w:jc w:val="right"/>
        <w:rPr>
          <w:rFonts w:ascii="Times New Roman" w:eastAsia="Times New Roman" w:hAnsi="Times New Roman" w:cs="Times New Roman"/>
          <w:spacing w:val="-2"/>
          <w:sz w:val="24"/>
          <w:szCs w:val="24"/>
          <w:lang w:eastAsia="ru-RU"/>
        </w:rPr>
      </w:pPr>
      <w:r w:rsidRPr="001C08A7">
        <w:rPr>
          <w:rFonts w:ascii="Times New Roman" w:eastAsia="Times New Roman" w:hAnsi="Times New Roman" w:cs="Times New Roman"/>
          <w:spacing w:val="-2"/>
          <w:sz w:val="24"/>
          <w:szCs w:val="24"/>
          <w:lang w:eastAsia="ru-RU"/>
        </w:rPr>
        <w:t xml:space="preserve">                                      Формат А</w:t>
      </w:r>
      <w:proofErr w:type="gramStart"/>
      <w:r w:rsidRPr="001C08A7">
        <w:rPr>
          <w:rFonts w:ascii="Times New Roman" w:eastAsia="Times New Roman" w:hAnsi="Times New Roman" w:cs="Times New Roman"/>
          <w:spacing w:val="-2"/>
          <w:sz w:val="24"/>
          <w:szCs w:val="24"/>
          <w:lang w:eastAsia="ru-RU"/>
        </w:rPr>
        <w:t>4</w:t>
      </w:r>
      <w:proofErr w:type="gramEnd"/>
      <w:r w:rsidRPr="001C08A7">
        <w:rPr>
          <w:rFonts w:ascii="Times New Roman" w:eastAsia="Times New Roman" w:hAnsi="Times New Roman" w:cs="Times New Roman"/>
          <w:spacing w:val="-2"/>
          <w:sz w:val="24"/>
          <w:szCs w:val="24"/>
          <w:lang w:eastAsia="ru-RU"/>
        </w:rPr>
        <w:t xml:space="preserve"> (210х297)</w:t>
      </w:r>
    </w:p>
    <w:p w:rsidR="001C08A7" w:rsidRPr="001C08A7" w:rsidRDefault="001C08A7" w:rsidP="001C08A7">
      <w:pPr>
        <w:spacing w:after="0" w:line="360" w:lineRule="auto"/>
        <w:jc w:val="center"/>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lastRenderedPageBreak/>
        <w:t>Список законодательных актов, нормативных и методических документов, использованных при подготовке рекомендаций</w:t>
      </w:r>
    </w:p>
    <w:p w:rsidR="001C08A7" w:rsidRPr="001C08A7" w:rsidRDefault="001C08A7" w:rsidP="001C08A7">
      <w:pPr>
        <w:spacing w:after="0" w:line="360" w:lineRule="auto"/>
        <w:jc w:val="center"/>
        <w:rPr>
          <w:rFonts w:ascii="Times New Roman" w:eastAsia="Times New Roman" w:hAnsi="Times New Roman" w:cs="Times New Roman"/>
          <w:b/>
          <w:bCs/>
          <w:sz w:val="24"/>
          <w:szCs w:val="24"/>
          <w:lang w:eastAsia="ru-RU"/>
        </w:rPr>
      </w:pPr>
    </w:p>
    <w:p w:rsidR="001C08A7" w:rsidRPr="001C08A7" w:rsidRDefault="001C08A7" w:rsidP="001C08A7">
      <w:pPr>
        <w:spacing w:after="0" w:line="360" w:lineRule="auto"/>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Законодательные акты</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Закон «О государственной тайне» от 21.07.1993 г. №5481-1 (с изм. на 22 августа </w:t>
      </w:r>
      <w:smartTag w:uri="urn:schemas-microsoft-com:office:smarttags" w:element="metricconverter">
        <w:smartTagPr>
          <w:attr w:name="ProductID" w:val="2004 г"/>
        </w:smartTagPr>
        <w:r w:rsidRPr="001C08A7">
          <w:rPr>
            <w:rFonts w:ascii="Times New Roman" w:eastAsia="Times New Roman" w:hAnsi="Times New Roman" w:cs="Times New Roman"/>
            <w:sz w:val="24"/>
            <w:szCs w:val="24"/>
            <w:lang w:eastAsia="ru-RU"/>
          </w:rPr>
          <w:t>2004 г</w:t>
        </w:r>
      </w:smartTag>
      <w:r w:rsidRPr="001C08A7">
        <w:rPr>
          <w:rFonts w:ascii="Times New Roman" w:eastAsia="Times New Roman" w:hAnsi="Times New Roman" w:cs="Times New Roman"/>
          <w:sz w:val="24"/>
          <w:szCs w:val="24"/>
          <w:lang w:eastAsia="ru-RU"/>
        </w:rPr>
        <w:t>.).</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Федеральный закон «Об информации, информационных технологиях и о защите информации» от 27.07.2006 г.  №149-Ф3. </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Федеральный закон «Об архитектурной деятельности в Российской Федерации» от 17.11.1995 г. №169-ФЗ (с изм. на 22.08.2004 г.).</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Федеральный закон «Об акционерных обществах» от 26.12.1995 г. №208-Ф3 (с изм. на 05.01.2006 г.).</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Федеральный закон «О государственных и муниципальных унитарных предприятиях» от 14.11.2002 г. №161-Ф3 (с изм. на 18.12.2006 г.).</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Федеральный закон «О техническом регулировании» от 27.12.2002 г. №184-Ф3 (с изм. на 09.05.2005 г.).</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Федеральный закон «Об архивном деле в РФ» от 22.10.2004 г. №125-Ф3 (с изм. на 04.12.2006г.)</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Градостроительный кодекс РФ от 29.12.2004 г  №190-ФЗ (в ред. 29.12.2006 г.).</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Указ Президента Российской Федерации «Вопросы структуры федеральных органов исполнительной власти» от 20.05.2004 г. №649 (в ред. от 12.03.2007 г.).</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proofErr w:type="gramStart"/>
      <w:r w:rsidRPr="001C08A7">
        <w:rPr>
          <w:rFonts w:ascii="Times New Roman" w:eastAsia="Times New Roman" w:hAnsi="Times New Roman" w:cs="Times New Roman"/>
          <w:sz w:val="24"/>
          <w:szCs w:val="24"/>
          <w:lang w:eastAsia="ru-RU"/>
        </w:rPr>
        <w:t>Положение о Федеральном архивном агентстве (Утв. пост.</w:t>
      </w:r>
      <w:proofErr w:type="gramEnd"/>
      <w:r w:rsidRPr="001C08A7">
        <w:rPr>
          <w:rFonts w:ascii="Times New Roman" w:eastAsia="Times New Roman" w:hAnsi="Times New Roman" w:cs="Times New Roman"/>
          <w:sz w:val="24"/>
          <w:szCs w:val="24"/>
          <w:lang w:eastAsia="ru-RU"/>
        </w:rPr>
        <w:t xml:space="preserve"> </w:t>
      </w:r>
      <w:proofErr w:type="gramStart"/>
      <w:r w:rsidRPr="001C08A7">
        <w:rPr>
          <w:rFonts w:ascii="Times New Roman" w:eastAsia="Times New Roman" w:hAnsi="Times New Roman" w:cs="Times New Roman"/>
          <w:sz w:val="24"/>
          <w:szCs w:val="24"/>
          <w:lang w:eastAsia="ru-RU"/>
        </w:rPr>
        <w:t>Правительства РФ от 17.06.2004 г. №290).</w:t>
      </w:r>
      <w:proofErr w:type="gramEnd"/>
    </w:p>
    <w:p w:rsidR="001C08A7" w:rsidRPr="001C08A7" w:rsidRDefault="001C08A7" w:rsidP="001C08A7">
      <w:pPr>
        <w:spacing w:after="0" w:line="36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 xml:space="preserve">Система разработки и постановки продукции на производство </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ГОСТ 15.101.98. Порядок выполнения научно-исследовательских работ. </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b/>
          <w:bCs/>
          <w:sz w:val="24"/>
          <w:szCs w:val="24"/>
          <w:lang w:eastAsia="ru-RU"/>
        </w:rPr>
        <w:t xml:space="preserve">Система стандартов по информации, библиотечному и издательскому делу (СИБИД). </w:t>
      </w:r>
      <w:r w:rsidRPr="001C08A7">
        <w:rPr>
          <w:rFonts w:ascii="Times New Roman" w:eastAsia="Times New Roman" w:hAnsi="Times New Roman" w:cs="Times New Roman"/>
          <w:sz w:val="24"/>
          <w:szCs w:val="24"/>
          <w:lang w:eastAsia="ru-RU"/>
        </w:rPr>
        <w:t xml:space="preserve">ГОСТ 7.32-2001. Отчет о научно-исследовательской работе. Структура и правила оформления. </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ГОСТ 7.85-2003. Международный стандартный номер технического отчета. </w:t>
      </w:r>
    </w:p>
    <w:p w:rsidR="001C08A7" w:rsidRPr="001C08A7" w:rsidRDefault="001C08A7" w:rsidP="001C08A7">
      <w:pPr>
        <w:spacing w:after="0" w:line="360" w:lineRule="auto"/>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Система нормативной и  проектной документации для строительства (СНиП и СПДС)</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21.101-79. Основные требования к рабочим чертежам.</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21.102-79. Общие данные по рабочим чертежам.</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21.103-78. Основные надписи.</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21.401-88. Технология производства. Основные требования к рабочим чертежам.</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ГОСТ 21.508-85. Генеральные планы предприятий, сооружений и жилищно-гражданских объектов. Рабочие чертежи. </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СН 202-76. Инструкция по разработке проектов и смет для промышленного строительства.</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lastRenderedPageBreak/>
        <w:t>СНиП 1.02.01-85. Инструкция о составе, порядке разработки, согласования и утверждения проектно-сметной документации на строительство предприятий, зданий, сооружений.</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СНиП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СНиП 11-02-96. Инженерные изыскания для строительства. Основные положения.</w:t>
      </w:r>
    </w:p>
    <w:p w:rsidR="001C08A7" w:rsidRPr="001C08A7" w:rsidRDefault="001C08A7" w:rsidP="001C08A7">
      <w:pPr>
        <w:spacing w:after="0" w:line="36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Единая система конструкторской документации (ЕСКД)</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2.101-68. Виды изделий.</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2-102-68. Виды и комплектность конструкторских документов.</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2-103-68. Стадии разработки.</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2.104-68. Основные надписи.</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2.105-95. Общие требования к текстовым документам.</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2.106-68. Текстовые документы.</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2.201-80. Обозначение изделий и конструкторских документов</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2.301-68. Форматы</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ГОСТ 2.501-88. Правила учета и хранения. </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Классификатор изделий и конструкторских документов машиностроения и приборостроения для ЕСКД. М., 1969.</w:t>
      </w:r>
    </w:p>
    <w:p w:rsidR="001C08A7" w:rsidRPr="001C08A7" w:rsidRDefault="001C08A7" w:rsidP="001C08A7">
      <w:pPr>
        <w:spacing w:after="0" w:line="360" w:lineRule="auto"/>
        <w:jc w:val="both"/>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Единая система технологической документации (ЕСТД)</w:t>
      </w:r>
    </w:p>
    <w:p w:rsidR="001C08A7" w:rsidRPr="001C08A7" w:rsidRDefault="001C08A7" w:rsidP="001C08A7">
      <w:pPr>
        <w:spacing w:after="0" w:line="360" w:lineRule="auto"/>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ГОСТ 3.1102-81. Стадии разработки и виды документов.</w:t>
      </w:r>
    </w:p>
    <w:p w:rsidR="001C08A7" w:rsidRPr="001C08A7" w:rsidRDefault="001C08A7" w:rsidP="001C08A7">
      <w:pPr>
        <w:keepNext/>
        <w:spacing w:after="0" w:line="360" w:lineRule="auto"/>
        <w:outlineLvl w:val="0"/>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Нормативно-методические документы</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Основы отбора на государственное хранение научно-технической документации (методические рекомендации). М., 1976.</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Правила работы с научно-технической документацией в организациях и на предприятиях СССР.  М., 1977.</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Основные правила работы государственных архивов СССР. М., 1984.</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Правила работы с научно-технической документацией в организациях и на предприятиях СССР. М., 1984.</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Основные правила работы с научно-технической документацией в государственных архивах СССР. М., 1985.</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Основные правила работы с научно-технической документацией в организациях и на предприятиях. М., 1991.</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Основные правила работы государственных архивов Российской Федерации. М., 2002.</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Основные правила работы архивов организаций. М., 2002.</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lastRenderedPageBreak/>
        <w:t>Основные правила работы с научно-технической документацией в государственных архивах Российской Федерации (проект). М., 2003.</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Основные правила работы с научно-технической документацией в организациях и на предприятиях Российской Федерации (проект). М., 2004. </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Правила организации хранения, комплектования, учета и использования документов Архивного фонда РФ и других архивных документов в государственных и муниципальных архивах, музеях и библиотеках, организациях Российской академии наук. М., 2007.</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Принципы и критерии отбора на государственное хранение научно-технической документации: Методические рекомендации. М., 1988.</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Отбор на государственное хранение научно-технической документации. Рекомендации. М., 1995. (</w:t>
      </w:r>
      <w:proofErr w:type="gramStart"/>
      <w:r w:rsidRPr="001C08A7">
        <w:rPr>
          <w:rFonts w:ascii="Times New Roman" w:eastAsia="Times New Roman" w:hAnsi="Times New Roman" w:cs="Times New Roman"/>
          <w:sz w:val="24"/>
          <w:szCs w:val="24"/>
          <w:lang w:eastAsia="ru-RU"/>
        </w:rPr>
        <w:t>Депонированы</w:t>
      </w:r>
      <w:proofErr w:type="gramEnd"/>
      <w:r w:rsidRPr="001C08A7">
        <w:rPr>
          <w:rFonts w:ascii="Times New Roman" w:eastAsia="Times New Roman" w:hAnsi="Times New Roman" w:cs="Times New Roman"/>
          <w:sz w:val="24"/>
          <w:szCs w:val="24"/>
          <w:lang w:eastAsia="ru-RU"/>
        </w:rPr>
        <w:t xml:space="preserve"> в ОЦНТИ ВНИИДАД в 2000 году).</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Рекомендации по организации и ведению списков учреждений, организаций и предприятий – источников комплектования государственных и муниципальных архивов. М., 1999.</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Методические рекомендации по организации работы по экспертизе ценности НТД источников комплектования филиала РГАНТД. Самара, 2007.</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sz w:val="24"/>
          <w:szCs w:val="24"/>
          <w:lang w:eastAsia="ru-RU"/>
        </w:rPr>
        <w:t xml:space="preserve">Примерное положение о постоянно действующей экспертной комиссии учреждения, организации, предприятия. Утв. приказом </w:t>
      </w:r>
      <w:proofErr w:type="spellStart"/>
      <w:r w:rsidRPr="001C08A7">
        <w:rPr>
          <w:rFonts w:ascii="Times New Roman" w:eastAsia="Times New Roman" w:hAnsi="Times New Roman" w:cs="Times New Roman"/>
          <w:sz w:val="24"/>
          <w:szCs w:val="24"/>
          <w:lang w:eastAsia="ru-RU"/>
        </w:rPr>
        <w:t>Росархива</w:t>
      </w:r>
      <w:proofErr w:type="spellEnd"/>
      <w:r w:rsidRPr="001C08A7">
        <w:rPr>
          <w:rFonts w:ascii="Times New Roman" w:eastAsia="Times New Roman" w:hAnsi="Times New Roman" w:cs="Times New Roman"/>
          <w:sz w:val="24"/>
          <w:szCs w:val="24"/>
          <w:lang w:eastAsia="ru-RU"/>
        </w:rPr>
        <w:t xml:space="preserve"> от 19.01.1995 г. №2.</w:t>
      </w:r>
    </w:p>
    <w:p w:rsidR="001C08A7" w:rsidRPr="001C08A7" w:rsidRDefault="001C08A7" w:rsidP="001C08A7">
      <w:pPr>
        <w:keepNext/>
        <w:spacing w:after="0" w:line="360" w:lineRule="auto"/>
        <w:ind w:firstLine="543"/>
        <w:jc w:val="both"/>
        <w:outlineLvl w:val="1"/>
        <w:rPr>
          <w:rFonts w:ascii="Times New Roman" w:eastAsia="Times New Roman" w:hAnsi="Times New Roman" w:cs="Times New Roman"/>
          <w:b/>
          <w:bCs/>
          <w:sz w:val="24"/>
          <w:szCs w:val="24"/>
          <w:lang w:eastAsia="ru-RU"/>
        </w:rPr>
      </w:pPr>
      <w:r w:rsidRPr="001C08A7">
        <w:rPr>
          <w:rFonts w:ascii="Times New Roman" w:eastAsia="Times New Roman" w:hAnsi="Times New Roman" w:cs="Times New Roman"/>
          <w:b/>
          <w:bCs/>
          <w:sz w:val="24"/>
          <w:szCs w:val="24"/>
          <w:lang w:eastAsia="ru-RU"/>
        </w:rPr>
        <w:t>Перечни научно-технической документации</w:t>
      </w:r>
    </w:p>
    <w:p w:rsidR="001C08A7" w:rsidRPr="001C08A7" w:rsidRDefault="001C08A7" w:rsidP="001C08A7">
      <w:pPr>
        <w:spacing w:after="0" w:line="360" w:lineRule="auto"/>
        <w:ind w:firstLine="543"/>
        <w:rPr>
          <w:rFonts w:ascii="Times New Roman" w:eastAsia="Times New Roman" w:hAnsi="Times New Roman" w:cs="Times New Roman"/>
          <w:kern w:val="16"/>
          <w:sz w:val="24"/>
          <w:szCs w:val="24"/>
          <w:lang w:eastAsia="ru-RU"/>
        </w:rPr>
      </w:pPr>
      <w:r w:rsidRPr="001C08A7">
        <w:rPr>
          <w:rFonts w:ascii="Times New Roman" w:eastAsia="Times New Roman" w:hAnsi="Times New Roman" w:cs="Times New Roman"/>
          <w:kern w:val="16"/>
          <w:sz w:val="24"/>
          <w:szCs w:val="24"/>
          <w:lang w:eastAsia="ru-RU"/>
        </w:rPr>
        <w:t xml:space="preserve">Перечень НТД, </w:t>
      </w:r>
      <w:proofErr w:type="gramStart"/>
      <w:r w:rsidRPr="001C08A7">
        <w:rPr>
          <w:rFonts w:ascii="Times New Roman" w:eastAsia="Times New Roman" w:hAnsi="Times New Roman" w:cs="Times New Roman"/>
          <w:kern w:val="16"/>
          <w:sz w:val="24"/>
          <w:szCs w:val="24"/>
          <w:lang w:eastAsia="ru-RU"/>
        </w:rPr>
        <w:t>подлежащей</w:t>
      </w:r>
      <w:proofErr w:type="gramEnd"/>
      <w:r w:rsidRPr="001C08A7">
        <w:rPr>
          <w:rFonts w:ascii="Times New Roman" w:eastAsia="Times New Roman" w:hAnsi="Times New Roman" w:cs="Times New Roman"/>
          <w:kern w:val="16"/>
          <w:sz w:val="24"/>
          <w:szCs w:val="24"/>
          <w:lang w:eastAsia="ru-RU"/>
        </w:rPr>
        <w:t xml:space="preserve"> приему в государственные архивы СССР. М.,1969.</w:t>
      </w:r>
    </w:p>
    <w:p w:rsidR="001C08A7" w:rsidRPr="001C08A7" w:rsidRDefault="001C08A7" w:rsidP="001C08A7">
      <w:pPr>
        <w:spacing w:after="0" w:line="360" w:lineRule="auto"/>
        <w:ind w:firstLine="543"/>
        <w:jc w:val="both"/>
        <w:rPr>
          <w:rFonts w:ascii="Times New Roman" w:eastAsia="Times New Roman" w:hAnsi="Times New Roman" w:cs="Times New Roman"/>
          <w:kern w:val="16"/>
          <w:sz w:val="24"/>
          <w:szCs w:val="24"/>
          <w:lang w:eastAsia="ru-RU"/>
        </w:rPr>
      </w:pPr>
      <w:r w:rsidRPr="001C08A7">
        <w:rPr>
          <w:rFonts w:ascii="Times New Roman" w:eastAsia="Times New Roman" w:hAnsi="Times New Roman" w:cs="Times New Roman"/>
          <w:kern w:val="16"/>
          <w:sz w:val="24"/>
          <w:szCs w:val="24"/>
          <w:lang w:eastAsia="ru-RU"/>
        </w:rPr>
        <w:t xml:space="preserve">Перечень НТД, подлежащей приему в государственные архивы СССР, и методические рекомендации по экспертизе ценности научно-технической документации. М., 1987. </w:t>
      </w:r>
    </w:p>
    <w:p w:rsidR="001C08A7" w:rsidRPr="001C08A7" w:rsidRDefault="001C08A7" w:rsidP="001C08A7">
      <w:pPr>
        <w:spacing w:after="0" w:line="360" w:lineRule="auto"/>
        <w:ind w:firstLine="543"/>
        <w:jc w:val="both"/>
        <w:rPr>
          <w:rFonts w:ascii="Times New Roman" w:eastAsia="Times New Roman" w:hAnsi="Times New Roman" w:cs="Times New Roman"/>
          <w:kern w:val="16"/>
          <w:sz w:val="24"/>
          <w:szCs w:val="24"/>
          <w:lang w:eastAsia="ru-RU"/>
        </w:rPr>
      </w:pPr>
      <w:r w:rsidRPr="001C08A7">
        <w:rPr>
          <w:rFonts w:ascii="Times New Roman" w:eastAsia="Times New Roman" w:hAnsi="Times New Roman" w:cs="Times New Roman"/>
          <w:kern w:val="16"/>
          <w:sz w:val="24"/>
          <w:szCs w:val="24"/>
          <w:lang w:eastAsia="ru-RU"/>
        </w:rPr>
        <w:t>Перечень научно-технической документации, подлежащей приему в государственные архивы СССР. М., 1998.</w:t>
      </w:r>
    </w:p>
    <w:p w:rsidR="001C08A7" w:rsidRPr="001C08A7" w:rsidRDefault="001C08A7" w:rsidP="001C08A7">
      <w:pPr>
        <w:spacing w:after="0" w:line="360" w:lineRule="auto"/>
        <w:ind w:firstLine="543"/>
        <w:jc w:val="both"/>
        <w:rPr>
          <w:rFonts w:ascii="Times New Roman" w:eastAsia="Times New Roman" w:hAnsi="Times New Roman" w:cs="Times New Roman"/>
          <w:kern w:val="16"/>
          <w:sz w:val="24"/>
          <w:szCs w:val="24"/>
          <w:lang w:eastAsia="ru-RU"/>
        </w:rPr>
      </w:pPr>
      <w:r w:rsidRPr="001C08A7">
        <w:rPr>
          <w:rFonts w:ascii="Times New Roman" w:eastAsia="Times New Roman" w:hAnsi="Times New Roman" w:cs="Times New Roman"/>
          <w:kern w:val="16"/>
          <w:sz w:val="24"/>
          <w:szCs w:val="24"/>
          <w:lang w:eastAsia="ru-RU"/>
        </w:rPr>
        <w:t xml:space="preserve"> Перечень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М.,1973.</w:t>
      </w:r>
    </w:p>
    <w:p w:rsidR="001C08A7" w:rsidRPr="001C08A7" w:rsidRDefault="001C08A7" w:rsidP="001C08A7">
      <w:pPr>
        <w:spacing w:after="0" w:line="360" w:lineRule="auto"/>
        <w:ind w:firstLine="543"/>
        <w:jc w:val="both"/>
        <w:rPr>
          <w:rFonts w:ascii="Times New Roman" w:eastAsia="Times New Roman" w:hAnsi="Times New Roman" w:cs="Times New Roman"/>
          <w:sz w:val="24"/>
          <w:szCs w:val="24"/>
          <w:lang w:eastAsia="ru-RU"/>
        </w:rPr>
      </w:pPr>
      <w:r w:rsidRPr="001C08A7">
        <w:rPr>
          <w:rFonts w:ascii="Times New Roman" w:eastAsia="Times New Roman" w:hAnsi="Times New Roman" w:cs="Times New Roman"/>
          <w:kern w:val="16"/>
          <w:sz w:val="24"/>
          <w:szCs w:val="24"/>
          <w:lang w:eastAsia="ru-RU"/>
        </w:rPr>
        <w:t>Перечень типовых документов, образующихся в деятельности госкомитетов, министерств, ведомств и других учреждений, организаций и предприятий с указанием сроков хранения. М., 1989.</w:t>
      </w:r>
    </w:p>
    <w:p w:rsidR="001C08A7" w:rsidRPr="00FD4615" w:rsidRDefault="001C08A7">
      <w:bookmarkStart w:id="0" w:name="_GoBack"/>
      <w:bookmarkEnd w:id="0"/>
    </w:p>
    <w:sectPr w:rsidR="001C08A7" w:rsidRPr="00FD4615">
      <w:headerReference w:type="even" r:id="rId48"/>
      <w:headerReference w:type="default" r:id="rId49"/>
      <w:pgSz w:w="11906" w:h="16838"/>
      <w:pgMar w:top="1134" w:right="567" w:bottom="1134" w:left="1418" w:header="709" w:footer="709" w:gutter="0"/>
      <w:pgNumType w:start="1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3E9" w:rsidRDefault="00A213E9" w:rsidP="00C025EF">
      <w:pPr>
        <w:spacing w:after="0" w:line="240" w:lineRule="auto"/>
      </w:pPr>
      <w:r>
        <w:separator/>
      </w:r>
    </w:p>
  </w:endnote>
  <w:endnote w:type="continuationSeparator" w:id="0">
    <w:p w:rsidR="00A213E9" w:rsidRDefault="00A213E9" w:rsidP="00C0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3E9" w:rsidRDefault="00A213E9" w:rsidP="00C025EF">
      <w:pPr>
        <w:spacing w:after="0" w:line="240" w:lineRule="auto"/>
      </w:pPr>
      <w:r>
        <w:separator/>
      </w:r>
    </w:p>
  </w:footnote>
  <w:footnote w:type="continuationSeparator" w:id="0">
    <w:p w:rsidR="00A213E9" w:rsidRDefault="00A213E9" w:rsidP="00C025EF">
      <w:pPr>
        <w:spacing w:after="0" w:line="240" w:lineRule="auto"/>
      </w:pPr>
      <w:r>
        <w:continuationSeparator/>
      </w:r>
    </w:p>
  </w:footnote>
  <w:footnote w:id="1">
    <w:p w:rsidR="001C08A7" w:rsidRDefault="001C08A7" w:rsidP="00C025EF">
      <w:pPr>
        <w:pStyle w:val="ad"/>
      </w:pPr>
      <w:r>
        <w:rPr>
          <w:rStyle w:val="af"/>
        </w:rPr>
        <w:footnoteRef/>
      </w:r>
      <w:r>
        <w:t xml:space="preserve"> Для закрытой документации – по третьему экземпляру описи</w:t>
      </w:r>
    </w:p>
  </w:footnote>
  <w:footnote w:id="2">
    <w:p w:rsidR="001C08A7" w:rsidRDefault="001C08A7" w:rsidP="00C025EF">
      <w:pPr>
        <w:pStyle w:val="ad"/>
      </w:pPr>
      <w:r>
        <w:rPr>
          <w:rStyle w:val="af"/>
        </w:rPr>
        <w:t>1</w:t>
      </w:r>
      <w:r>
        <w:t xml:space="preserve"> Для закрытых документов – 3 экземпляра подписей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jc w:val="center"/>
      <w:rPr>
        <w:rStyle w:val="a8"/>
      </w:rPr>
    </w:pPr>
    <w:r>
      <w:rPr>
        <w:rStyle w:val="a8"/>
      </w:rPr>
      <w:fldChar w:fldCharType="begin"/>
    </w:r>
    <w:r>
      <w:rPr>
        <w:rStyle w:val="a8"/>
      </w:rPr>
      <w:instrText xml:space="preserve">PAGE  </w:instrText>
    </w:r>
    <w:r>
      <w:rPr>
        <w:rStyle w:val="a8"/>
      </w:rPr>
      <w:fldChar w:fldCharType="separate"/>
    </w:r>
    <w:r w:rsidR="00DA3433">
      <w:rPr>
        <w:rStyle w:val="a8"/>
        <w:noProof/>
      </w:rPr>
      <w:t>102</w:t>
    </w:r>
    <w:r>
      <w:rPr>
        <w:rStyle w:val="a8"/>
      </w:rPr>
      <w:fldChar w:fldCharType="end"/>
    </w:r>
  </w:p>
  <w:p w:rsidR="001C08A7" w:rsidRDefault="001C08A7">
    <w:pPr>
      <w:pStyle w:val="a6"/>
      <w:framePr w:wrap="around" w:vAnchor="text" w:hAnchor="margin" w:xAlign="center" w:y="1"/>
      <w:rPr>
        <w:rStyle w:val="a8"/>
      </w:rPr>
    </w:pPr>
  </w:p>
  <w:p w:rsidR="001C08A7" w:rsidRDefault="001C08A7">
    <w:pPr>
      <w:pStyle w:val="a6"/>
      <w:framePr w:wrap="around" w:vAnchor="text" w:hAnchor="margin" w:xAlign="center" w:y="1"/>
      <w:rPr>
        <w:rStyle w:val="a8"/>
      </w:rPr>
    </w:pPr>
  </w:p>
  <w:p w:rsidR="001C08A7" w:rsidRDefault="001C08A7">
    <w:pPr>
      <w:pStyle w:val="a6"/>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jc w:val="center"/>
      <w:rPr>
        <w:rStyle w:val="a8"/>
      </w:rPr>
    </w:pPr>
    <w:r>
      <w:rPr>
        <w:rStyle w:val="a8"/>
      </w:rPr>
      <w:t>96</w:t>
    </w:r>
  </w:p>
  <w:p w:rsidR="001C08A7" w:rsidRDefault="001C08A7">
    <w:pPr>
      <w:pStyle w:val="a6"/>
      <w:framePr w:wrap="around" w:vAnchor="text" w:hAnchor="margin" w:xAlign="center" w:y="1"/>
      <w:rPr>
        <w:rStyle w:val="a8"/>
      </w:rPr>
    </w:pPr>
  </w:p>
  <w:p w:rsidR="001C08A7" w:rsidRDefault="001C08A7">
    <w:pPr>
      <w:pStyle w:val="a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A3433">
      <w:rPr>
        <w:rStyle w:val="a8"/>
        <w:noProof/>
      </w:rPr>
      <w:t>106</w:t>
    </w:r>
    <w:r>
      <w:rPr>
        <w:rStyle w:val="a8"/>
      </w:rPr>
      <w:fldChar w:fldCharType="end"/>
    </w:r>
  </w:p>
  <w:p w:rsidR="001C08A7" w:rsidRDefault="001C08A7">
    <w:pPr>
      <w:pStyle w:val="a6"/>
      <w:jc w:val="cent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jc w:val="center"/>
      <w:rPr>
        <w:rStyle w:val="a8"/>
      </w:rPr>
    </w:pPr>
    <w:r>
      <w:rPr>
        <w:rStyle w:val="a8"/>
      </w:rPr>
      <w:fldChar w:fldCharType="begin"/>
    </w:r>
    <w:r>
      <w:rPr>
        <w:rStyle w:val="a8"/>
      </w:rPr>
      <w:instrText xml:space="preserve">PAGE  </w:instrText>
    </w:r>
    <w:r>
      <w:rPr>
        <w:rStyle w:val="a8"/>
      </w:rPr>
      <w:fldChar w:fldCharType="separate"/>
    </w:r>
    <w:r w:rsidR="00DA3433">
      <w:rPr>
        <w:rStyle w:val="a8"/>
        <w:noProof/>
      </w:rPr>
      <w:t>111</w:t>
    </w:r>
    <w:r>
      <w:rPr>
        <w:rStyle w:val="a8"/>
      </w:rPr>
      <w:fldChar w:fldCharType="end"/>
    </w:r>
  </w:p>
  <w:p w:rsidR="001C08A7" w:rsidRDefault="001C08A7">
    <w:pPr>
      <w:pStyle w:val="a6"/>
      <w:framePr w:wrap="around" w:vAnchor="text" w:hAnchor="margin" w:xAlign="center" w:y="1"/>
      <w:rPr>
        <w:rStyle w:val="a8"/>
      </w:rPr>
    </w:pPr>
  </w:p>
  <w:p w:rsidR="001C08A7" w:rsidRDefault="001C08A7">
    <w:pPr>
      <w:pStyle w:val="a6"/>
      <w:framePr w:h="792" w:hRule="exact" w:wrap="around" w:vAnchor="text" w:hAnchor="margin" w:xAlign="center" w:y="-2"/>
      <w:rPr>
        <w:rStyle w:val="a8"/>
      </w:rPr>
    </w:pPr>
  </w:p>
  <w:p w:rsidR="001C08A7" w:rsidRDefault="001C08A7">
    <w:pPr>
      <w:pStyle w:val="a6"/>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jc w:val="center"/>
      <w:rPr>
        <w:rStyle w:val="a8"/>
      </w:rPr>
    </w:pPr>
    <w:r>
      <w:rPr>
        <w:rStyle w:val="a8"/>
      </w:rPr>
      <w:fldChar w:fldCharType="begin"/>
    </w:r>
    <w:r>
      <w:rPr>
        <w:rStyle w:val="a8"/>
      </w:rPr>
      <w:instrText xml:space="preserve">PAGE  </w:instrText>
    </w:r>
    <w:r>
      <w:rPr>
        <w:rStyle w:val="a8"/>
      </w:rPr>
      <w:fldChar w:fldCharType="separate"/>
    </w:r>
    <w:r w:rsidR="00DA3433">
      <w:rPr>
        <w:rStyle w:val="a8"/>
        <w:noProof/>
      </w:rPr>
      <w:t>113</w:t>
    </w:r>
    <w:r>
      <w:rPr>
        <w:rStyle w:val="a8"/>
      </w:rPr>
      <w:fldChar w:fldCharType="end"/>
    </w:r>
  </w:p>
  <w:p w:rsidR="001C08A7" w:rsidRDefault="001C08A7">
    <w:pPr>
      <w:pStyle w:val="a6"/>
      <w:framePr w:wrap="around" w:vAnchor="text" w:hAnchor="margin" w:xAlign="center" w:y="1"/>
      <w:rPr>
        <w:rStyle w:val="a8"/>
      </w:rPr>
    </w:pPr>
  </w:p>
  <w:p w:rsidR="001C08A7" w:rsidRDefault="001C08A7">
    <w:pPr>
      <w:pStyle w:val="a6"/>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A3433">
      <w:rPr>
        <w:rStyle w:val="a8"/>
        <w:noProof/>
      </w:rPr>
      <w:t>116</w:t>
    </w:r>
    <w:r>
      <w:rPr>
        <w:rStyle w:val="a8"/>
      </w:rPr>
      <w:fldChar w:fldCharType="end"/>
    </w:r>
  </w:p>
  <w:p w:rsidR="001C08A7" w:rsidRDefault="001C08A7">
    <w:pPr>
      <w:pStyle w:val="a6"/>
      <w:framePr w:w="9949" w:h="731" w:hRule="exact" w:wrap="around" w:vAnchor="text" w:hAnchor="page" w:x="1419" w:y="-123"/>
      <w:jc w:val="center"/>
      <w:rPr>
        <w:rStyle w:val="a8"/>
      </w:rPr>
    </w:pPr>
  </w:p>
  <w:p w:rsidR="001C08A7" w:rsidRDefault="001C08A7">
    <w:pPr>
      <w:pStyle w:val="a6"/>
      <w:framePr w:w="9949" w:h="731" w:hRule="exact" w:wrap="around" w:vAnchor="text" w:hAnchor="page" w:x="1419" w:y="-123"/>
      <w:jc w:val="center"/>
      <w:rPr>
        <w:rStyle w:val="a8"/>
      </w:rPr>
    </w:pPr>
  </w:p>
  <w:p w:rsidR="001C08A7" w:rsidRDefault="001C08A7">
    <w:pPr>
      <w:pStyle w:val="a6"/>
      <w:framePr w:w="9949" w:h="731" w:hRule="exact" w:wrap="around" w:vAnchor="text" w:hAnchor="page" w:x="1419" w:y="-123"/>
      <w:jc w:val="center"/>
      <w:rPr>
        <w:rStyle w:val="a8"/>
      </w:rPr>
    </w:pPr>
  </w:p>
  <w:p w:rsidR="001C08A7" w:rsidRDefault="001C08A7">
    <w:pPr>
      <w:pStyle w:val="a6"/>
      <w:framePr w:w="9949" w:h="731" w:hRule="exact" w:wrap="around" w:vAnchor="text" w:hAnchor="page" w:x="1419" w:y="-123"/>
      <w:jc w:val="center"/>
      <w:rPr>
        <w:rStyle w:val="a8"/>
      </w:rPr>
    </w:pPr>
  </w:p>
  <w:p w:rsidR="001C08A7" w:rsidRDefault="001C08A7">
    <w:pPr>
      <w:pStyle w:val="a6"/>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t>117</w:t>
    </w:r>
  </w:p>
  <w:p w:rsidR="001C08A7" w:rsidRDefault="001C08A7">
    <w:pPr>
      <w:pStyle w:val="a6"/>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jc w:val="center"/>
      <w:rPr>
        <w:rStyle w:val="a8"/>
      </w:rPr>
    </w:pPr>
    <w:r>
      <w:rPr>
        <w:rStyle w:val="a8"/>
      </w:rPr>
      <w:fldChar w:fldCharType="begin"/>
    </w:r>
    <w:r>
      <w:rPr>
        <w:rStyle w:val="a8"/>
      </w:rPr>
      <w:instrText xml:space="preserve">PAGE  </w:instrText>
    </w:r>
    <w:r>
      <w:rPr>
        <w:rStyle w:val="a8"/>
      </w:rPr>
      <w:fldChar w:fldCharType="separate"/>
    </w:r>
    <w:r w:rsidR="00DA3433">
      <w:rPr>
        <w:rStyle w:val="a8"/>
        <w:noProof/>
      </w:rPr>
      <w:t>127</w:t>
    </w:r>
    <w:r>
      <w:rPr>
        <w:rStyle w:val="a8"/>
      </w:rPr>
      <w:fldChar w:fldCharType="end"/>
    </w:r>
  </w:p>
  <w:p w:rsidR="001C08A7" w:rsidRDefault="001C08A7">
    <w:pPr>
      <w:pStyle w:val="a6"/>
      <w:framePr w:wrap="around" w:vAnchor="text" w:hAnchor="margin" w:xAlign="center" w:y="1"/>
      <w:jc w:val="center"/>
      <w:rPr>
        <w:rStyle w:val="a8"/>
      </w:rPr>
    </w:pPr>
  </w:p>
  <w:p w:rsidR="001C08A7" w:rsidRDefault="001C08A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t>87</w:t>
    </w:r>
  </w:p>
  <w:p w:rsidR="001C08A7" w:rsidRDefault="001C08A7">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jc w:val="center"/>
      <w:rPr>
        <w:rStyle w:val="a8"/>
      </w:rPr>
    </w:pPr>
    <w:r>
      <w:rPr>
        <w:rStyle w:val="a8"/>
      </w:rPr>
      <w:fldChar w:fldCharType="begin"/>
    </w:r>
    <w:r>
      <w:rPr>
        <w:rStyle w:val="a8"/>
      </w:rPr>
      <w:instrText xml:space="preserve">PAGE  </w:instrText>
    </w:r>
    <w:r>
      <w:rPr>
        <w:rStyle w:val="a8"/>
      </w:rPr>
      <w:fldChar w:fldCharType="separate"/>
    </w:r>
    <w:r w:rsidR="00DA3433">
      <w:rPr>
        <w:rStyle w:val="a8"/>
        <w:noProof/>
      </w:rPr>
      <w:t>90</w:t>
    </w:r>
    <w:r>
      <w:rPr>
        <w:rStyle w:val="a8"/>
      </w:rPr>
      <w:fldChar w:fldCharType="end"/>
    </w:r>
  </w:p>
  <w:p w:rsidR="001C08A7" w:rsidRDefault="001C08A7">
    <w:pPr>
      <w:pStyle w:val="a6"/>
      <w:framePr w:wrap="around" w:vAnchor="text" w:hAnchor="margin" w:xAlign="center" w:y="1"/>
      <w:jc w:val="center"/>
      <w:rPr>
        <w:rStyle w:val="a8"/>
      </w:rPr>
    </w:pPr>
  </w:p>
  <w:p w:rsidR="001C08A7" w:rsidRDefault="001C08A7">
    <w:pPr>
      <w:pStyle w:val="a6"/>
      <w:framePr w:wrap="around" w:vAnchor="text" w:hAnchor="margin" w:xAlign="center" w:y="1"/>
      <w:rPr>
        <w:rStyle w:val="a8"/>
      </w:rPr>
    </w:pPr>
  </w:p>
  <w:p w:rsidR="001C08A7" w:rsidRDefault="001C08A7">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C08A7" w:rsidRDefault="001C08A7">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A7" w:rsidRDefault="001C08A7">
    <w:pPr>
      <w:pStyle w:val="a6"/>
      <w:framePr w:wrap="around" w:vAnchor="text" w:hAnchor="margin" w:xAlign="center" w:y="1"/>
      <w:jc w:val="center"/>
      <w:rPr>
        <w:rStyle w:val="a8"/>
      </w:rPr>
    </w:pPr>
    <w:r>
      <w:rPr>
        <w:rStyle w:val="a8"/>
      </w:rPr>
      <w:t>91</w:t>
    </w:r>
  </w:p>
  <w:p w:rsidR="001C08A7" w:rsidRDefault="001C08A7">
    <w:pPr>
      <w:pStyle w:val="a6"/>
      <w:framePr w:wrap="around" w:vAnchor="text" w:hAnchor="margin" w:xAlign="center" w:y="1"/>
      <w:rPr>
        <w:rStyle w:val="a8"/>
      </w:rPr>
    </w:pPr>
  </w:p>
  <w:p w:rsidR="001C08A7" w:rsidRDefault="001C08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C88"/>
    <w:multiLevelType w:val="hybridMultilevel"/>
    <w:tmpl w:val="7AE89D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E217AF"/>
    <w:multiLevelType w:val="hybridMultilevel"/>
    <w:tmpl w:val="E2A67B40"/>
    <w:lvl w:ilvl="0" w:tplc="AD1EC9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016AC7"/>
    <w:multiLevelType w:val="hybridMultilevel"/>
    <w:tmpl w:val="A97ED7B8"/>
    <w:lvl w:ilvl="0" w:tplc="376A30FC">
      <w:start w:val="1"/>
      <w:numFmt w:val="bullet"/>
      <w:lvlText w:val="-"/>
      <w:lvlJc w:val="left"/>
      <w:pPr>
        <w:tabs>
          <w:tab w:val="num" w:pos="1095"/>
        </w:tabs>
        <w:ind w:left="1095" w:hanging="375"/>
      </w:pPr>
      <w:rPr>
        <w:rFonts w:ascii="Times New Roman" w:eastAsia="Times New Roman" w:hAnsi="Times New Roman" w:cs="Times New Roman" w:hint="default"/>
      </w:rPr>
    </w:lvl>
    <w:lvl w:ilvl="1" w:tplc="D81E913C">
      <w:start w:val="2006"/>
      <w:numFmt w:val="bullet"/>
      <w:lvlText w:val="-"/>
      <w:lvlJc w:val="left"/>
      <w:pPr>
        <w:tabs>
          <w:tab w:val="num" w:pos="1800"/>
        </w:tabs>
        <w:ind w:left="180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3A7C70"/>
    <w:multiLevelType w:val="hybridMultilevel"/>
    <w:tmpl w:val="AD507AD6"/>
    <w:lvl w:ilvl="0" w:tplc="45264586">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413B3B"/>
    <w:multiLevelType w:val="hybridMultilevel"/>
    <w:tmpl w:val="F2C87024"/>
    <w:lvl w:ilvl="0" w:tplc="CD4EB48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D15A37"/>
    <w:multiLevelType w:val="hybridMultilevel"/>
    <w:tmpl w:val="885215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E3596A"/>
    <w:multiLevelType w:val="hybridMultilevel"/>
    <w:tmpl w:val="A1BE8D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21F6121"/>
    <w:multiLevelType w:val="hybridMultilevel"/>
    <w:tmpl w:val="E6B08AE6"/>
    <w:lvl w:ilvl="0" w:tplc="AD1EC9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4E749D"/>
    <w:multiLevelType w:val="hybridMultilevel"/>
    <w:tmpl w:val="1A082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324B74"/>
    <w:multiLevelType w:val="hybridMultilevel"/>
    <w:tmpl w:val="A6D02BD2"/>
    <w:lvl w:ilvl="0" w:tplc="AD1EC916">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D521561"/>
    <w:multiLevelType w:val="hybridMultilevel"/>
    <w:tmpl w:val="C76857B2"/>
    <w:lvl w:ilvl="0" w:tplc="AD1EC9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5264CBB"/>
    <w:multiLevelType w:val="hybridMultilevel"/>
    <w:tmpl w:val="6AE0A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924D36"/>
    <w:multiLevelType w:val="hybridMultilevel"/>
    <w:tmpl w:val="9F82C0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F90EF7"/>
    <w:multiLevelType w:val="hybridMultilevel"/>
    <w:tmpl w:val="59BE2988"/>
    <w:lvl w:ilvl="0" w:tplc="25A0EA48">
      <w:numFmt w:val="bullet"/>
      <w:lvlText w:val="-"/>
      <w:lvlJc w:val="left"/>
      <w:pPr>
        <w:tabs>
          <w:tab w:val="num" w:pos="900"/>
        </w:tabs>
        <w:ind w:left="900" w:hanging="360"/>
      </w:pPr>
      <w:rPr>
        <w:rFonts w:ascii="Times New Roman" w:eastAsia="Times New Roman" w:hAnsi="Times New Roman" w:cs="Times New Roman" w:hint="default"/>
      </w:rPr>
    </w:lvl>
    <w:lvl w:ilvl="1" w:tplc="AD1EC916">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31071B76"/>
    <w:multiLevelType w:val="hybridMultilevel"/>
    <w:tmpl w:val="6976404A"/>
    <w:lvl w:ilvl="0" w:tplc="CD4EB48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184DD9"/>
    <w:multiLevelType w:val="hybridMultilevel"/>
    <w:tmpl w:val="A31267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F3F22DB"/>
    <w:multiLevelType w:val="hybridMultilevel"/>
    <w:tmpl w:val="D7E4C7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187EBB"/>
    <w:multiLevelType w:val="hybridMultilevel"/>
    <w:tmpl w:val="43961F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971F06"/>
    <w:multiLevelType w:val="hybridMultilevel"/>
    <w:tmpl w:val="15547E1A"/>
    <w:lvl w:ilvl="0" w:tplc="5BC02D2A">
      <w:start w:val="1"/>
      <w:numFmt w:val="bullet"/>
      <w:lvlText w:val="-"/>
      <w:lvlJc w:val="left"/>
      <w:pPr>
        <w:tabs>
          <w:tab w:val="num" w:pos="903"/>
        </w:tabs>
        <w:ind w:left="903" w:hanging="360"/>
      </w:pPr>
      <w:rPr>
        <w:rFonts w:ascii="Times New Roman" w:eastAsia="Times New Roman" w:hAnsi="Times New Roman" w:cs="Times New Roman" w:hint="default"/>
      </w:rPr>
    </w:lvl>
    <w:lvl w:ilvl="1" w:tplc="04190003" w:tentative="1">
      <w:start w:val="1"/>
      <w:numFmt w:val="bullet"/>
      <w:lvlText w:val="o"/>
      <w:lvlJc w:val="left"/>
      <w:pPr>
        <w:tabs>
          <w:tab w:val="num" w:pos="1623"/>
        </w:tabs>
        <w:ind w:left="1623" w:hanging="360"/>
      </w:pPr>
      <w:rPr>
        <w:rFonts w:ascii="Courier New" w:hAnsi="Courier New" w:hint="default"/>
      </w:rPr>
    </w:lvl>
    <w:lvl w:ilvl="2" w:tplc="04190005" w:tentative="1">
      <w:start w:val="1"/>
      <w:numFmt w:val="bullet"/>
      <w:lvlText w:val=""/>
      <w:lvlJc w:val="left"/>
      <w:pPr>
        <w:tabs>
          <w:tab w:val="num" w:pos="2343"/>
        </w:tabs>
        <w:ind w:left="2343" w:hanging="360"/>
      </w:pPr>
      <w:rPr>
        <w:rFonts w:ascii="Wingdings" w:hAnsi="Wingdings" w:hint="default"/>
      </w:rPr>
    </w:lvl>
    <w:lvl w:ilvl="3" w:tplc="04190001" w:tentative="1">
      <w:start w:val="1"/>
      <w:numFmt w:val="bullet"/>
      <w:lvlText w:val=""/>
      <w:lvlJc w:val="left"/>
      <w:pPr>
        <w:tabs>
          <w:tab w:val="num" w:pos="3063"/>
        </w:tabs>
        <w:ind w:left="3063" w:hanging="360"/>
      </w:pPr>
      <w:rPr>
        <w:rFonts w:ascii="Symbol" w:hAnsi="Symbol" w:hint="default"/>
      </w:rPr>
    </w:lvl>
    <w:lvl w:ilvl="4" w:tplc="04190003" w:tentative="1">
      <w:start w:val="1"/>
      <w:numFmt w:val="bullet"/>
      <w:lvlText w:val="o"/>
      <w:lvlJc w:val="left"/>
      <w:pPr>
        <w:tabs>
          <w:tab w:val="num" w:pos="3783"/>
        </w:tabs>
        <w:ind w:left="3783" w:hanging="360"/>
      </w:pPr>
      <w:rPr>
        <w:rFonts w:ascii="Courier New" w:hAnsi="Courier New" w:hint="default"/>
      </w:rPr>
    </w:lvl>
    <w:lvl w:ilvl="5" w:tplc="04190005" w:tentative="1">
      <w:start w:val="1"/>
      <w:numFmt w:val="bullet"/>
      <w:lvlText w:val=""/>
      <w:lvlJc w:val="left"/>
      <w:pPr>
        <w:tabs>
          <w:tab w:val="num" w:pos="4503"/>
        </w:tabs>
        <w:ind w:left="4503" w:hanging="360"/>
      </w:pPr>
      <w:rPr>
        <w:rFonts w:ascii="Wingdings" w:hAnsi="Wingdings" w:hint="default"/>
      </w:rPr>
    </w:lvl>
    <w:lvl w:ilvl="6" w:tplc="04190001" w:tentative="1">
      <w:start w:val="1"/>
      <w:numFmt w:val="bullet"/>
      <w:lvlText w:val=""/>
      <w:lvlJc w:val="left"/>
      <w:pPr>
        <w:tabs>
          <w:tab w:val="num" w:pos="5223"/>
        </w:tabs>
        <w:ind w:left="5223" w:hanging="360"/>
      </w:pPr>
      <w:rPr>
        <w:rFonts w:ascii="Symbol" w:hAnsi="Symbol" w:hint="default"/>
      </w:rPr>
    </w:lvl>
    <w:lvl w:ilvl="7" w:tplc="04190003" w:tentative="1">
      <w:start w:val="1"/>
      <w:numFmt w:val="bullet"/>
      <w:lvlText w:val="o"/>
      <w:lvlJc w:val="left"/>
      <w:pPr>
        <w:tabs>
          <w:tab w:val="num" w:pos="5943"/>
        </w:tabs>
        <w:ind w:left="5943" w:hanging="360"/>
      </w:pPr>
      <w:rPr>
        <w:rFonts w:ascii="Courier New" w:hAnsi="Courier New" w:hint="default"/>
      </w:rPr>
    </w:lvl>
    <w:lvl w:ilvl="8" w:tplc="04190005" w:tentative="1">
      <w:start w:val="1"/>
      <w:numFmt w:val="bullet"/>
      <w:lvlText w:val=""/>
      <w:lvlJc w:val="left"/>
      <w:pPr>
        <w:tabs>
          <w:tab w:val="num" w:pos="6663"/>
        </w:tabs>
        <w:ind w:left="6663" w:hanging="360"/>
      </w:pPr>
      <w:rPr>
        <w:rFonts w:ascii="Wingdings" w:hAnsi="Wingdings" w:hint="default"/>
      </w:rPr>
    </w:lvl>
  </w:abstractNum>
  <w:abstractNum w:abstractNumId="19">
    <w:nsid w:val="562A458D"/>
    <w:multiLevelType w:val="hybridMultilevel"/>
    <w:tmpl w:val="D324CB72"/>
    <w:lvl w:ilvl="0" w:tplc="CD4EB48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8156E70"/>
    <w:multiLevelType w:val="multilevel"/>
    <w:tmpl w:val="18E2E3EA"/>
    <w:lvl w:ilvl="0">
      <w:start w:val="17"/>
      <w:numFmt w:val="decimal"/>
      <w:lvlText w:val="%1"/>
      <w:lvlJc w:val="left"/>
      <w:pPr>
        <w:tabs>
          <w:tab w:val="num" w:pos="1080"/>
        </w:tabs>
        <w:ind w:left="1080" w:hanging="1080"/>
      </w:pPr>
      <w:rPr>
        <w:rFonts w:hint="default"/>
      </w:rPr>
    </w:lvl>
    <w:lvl w:ilvl="1">
      <w:start w:val="7"/>
      <w:numFmt w:val="decimalZero"/>
      <w:lvlText w:val="%1.%2"/>
      <w:lvlJc w:val="left"/>
      <w:pPr>
        <w:tabs>
          <w:tab w:val="num" w:pos="1080"/>
        </w:tabs>
        <w:ind w:left="1080" w:hanging="1080"/>
      </w:pPr>
      <w:rPr>
        <w:rFonts w:hint="default"/>
      </w:rPr>
    </w:lvl>
    <w:lvl w:ilvl="2">
      <w:start w:val="1997"/>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CA26A18"/>
    <w:multiLevelType w:val="hybridMultilevel"/>
    <w:tmpl w:val="E7C654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C51938"/>
    <w:multiLevelType w:val="hybridMultilevel"/>
    <w:tmpl w:val="77845E7C"/>
    <w:lvl w:ilvl="0" w:tplc="AD1EC916">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EA6640C"/>
    <w:multiLevelType w:val="hybridMultilevel"/>
    <w:tmpl w:val="B2A28B7A"/>
    <w:lvl w:ilvl="0" w:tplc="658C2FB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DE04A9"/>
    <w:multiLevelType w:val="hybridMultilevel"/>
    <w:tmpl w:val="EF760254"/>
    <w:lvl w:ilvl="0" w:tplc="25A0EA48">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56342D5"/>
    <w:multiLevelType w:val="hybridMultilevel"/>
    <w:tmpl w:val="0CEC28CE"/>
    <w:lvl w:ilvl="0" w:tplc="04190001">
      <w:start w:val="1"/>
      <w:numFmt w:val="bullet"/>
      <w:lvlText w:val=""/>
      <w:lvlJc w:val="left"/>
      <w:pPr>
        <w:tabs>
          <w:tab w:val="num" w:pos="360"/>
        </w:tabs>
        <w:ind w:left="360" w:hanging="360"/>
      </w:pPr>
      <w:rPr>
        <w:rFonts w:ascii="Symbol" w:hAnsi="Symbol" w:hint="default"/>
      </w:rPr>
    </w:lvl>
    <w:lvl w:ilvl="1" w:tplc="E138AD48">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686F46F1"/>
    <w:multiLevelType w:val="hybridMultilevel"/>
    <w:tmpl w:val="B344DE74"/>
    <w:lvl w:ilvl="0" w:tplc="0419000F">
      <w:start w:val="1"/>
      <w:numFmt w:val="decimal"/>
      <w:lvlText w:val="%1."/>
      <w:lvlJc w:val="left"/>
      <w:pPr>
        <w:tabs>
          <w:tab w:val="num" w:pos="720"/>
        </w:tabs>
        <w:ind w:left="720" w:hanging="360"/>
      </w:pPr>
    </w:lvl>
    <w:lvl w:ilvl="1" w:tplc="B5CCFFE0">
      <w:start w:val="1"/>
      <w:numFmt w:val="decimal"/>
      <w:lvlText w:val="%2."/>
      <w:lvlJc w:val="left"/>
      <w:pPr>
        <w:tabs>
          <w:tab w:val="num" w:pos="2115"/>
        </w:tabs>
        <w:ind w:left="2115" w:hanging="1035"/>
      </w:pPr>
      <w:rPr>
        <w:rFonts w:hint="default"/>
      </w:rPr>
    </w:lvl>
    <w:lvl w:ilvl="2" w:tplc="CD4EB486">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945442A"/>
    <w:multiLevelType w:val="hybridMultilevel"/>
    <w:tmpl w:val="A64C34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98F6EC4"/>
    <w:multiLevelType w:val="hybridMultilevel"/>
    <w:tmpl w:val="5EAA0E6E"/>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AF762D1"/>
    <w:multiLevelType w:val="hybridMultilevel"/>
    <w:tmpl w:val="73949470"/>
    <w:lvl w:ilvl="0" w:tplc="376A30FC">
      <w:start w:val="1"/>
      <w:numFmt w:val="bullet"/>
      <w:lvlText w:val="-"/>
      <w:lvlJc w:val="left"/>
      <w:pPr>
        <w:tabs>
          <w:tab w:val="num" w:pos="1095"/>
        </w:tabs>
        <w:ind w:left="109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F5C780B"/>
    <w:multiLevelType w:val="multilevel"/>
    <w:tmpl w:val="0980F75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1">
    <w:nsid w:val="7598283A"/>
    <w:multiLevelType w:val="hybridMultilevel"/>
    <w:tmpl w:val="06D20B9C"/>
    <w:lvl w:ilvl="0" w:tplc="AD1EC916">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2">
    <w:nsid w:val="794E6987"/>
    <w:multiLevelType w:val="hybridMultilevel"/>
    <w:tmpl w:val="576AFF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979580B"/>
    <w:multiLevelType w:val="hybridMultilevel"/>
    <w:tmpl w:val="E8EE7904"/>
    <w:lvl w:ilvl="0" w:tplc="AD1EC916">
      <w:start w:val="1"/>
      <w:numFmt w:val="bullet"/>
      <w:lvlText w:val="-"/>
      <w:lvlJc w:val="left"/>
      <w:pPr>
        <w:tabs>
          <w:tab w:val="num" w:pos="1444"/>
        </w:tabs>
        <w:ind w:left="1444" w:hanging="360"/>
      </w:pPr>
      <w:rPr>
        <w:rFonts w:ascii="Times New Roman" w:eastAsia="Times New Roman" w:hAnsi="Times New Roman" w:cs="Times New Roman" w:hint="default"/>
      </w:rPr>
    </w:lvl>
    <w:lvl w:ilvl="1" w:tplc="04190003" w:tentative="1">
      <w:start w:val="1"/>
      <w:numFmt w:val="bullet"/>
      <w:lvlText w:val="o"/>
      <w:lvlJc w:val="left"/>
      <w:pPr>
        <w:tabs>
          <w:tab w:val="num" w:pos="2164"/>
        </w:tabs>
        <w:ind w:left="2164" w:hanging="360"/>
      </w:pPr>
      <w:rPr>
        <w:rFonts w:ascii="Courier New" w:hAnsi="Courier New" w:hint="default"/>
      </w:rPr>
    </w:lvl>
    <w:lvl w:ilvl="2" w:tplc="04190005" w:tentative="1">
      <w:start w:val="1"/>
      <w:numFmt w:val="bullet"/>
      <w:lvlText w:val=""/>
      <w:lvlJc w:val="left"/>
      <w:pPr>
        <w:tabs>
          <w:tab w:val="num" w:pos="2884"/>
        </w:tabs>
        <w:ind w:left="2884" w:hanging="360"/>
      </w:pPr>
      <w:rPr>
        <w:rFonts w:ascii="Wingdings" w:hAnsi="Wingdings" w:hint="default"/>
      </w:rPr>
    </w:lvl>
    <w:lvl w:ilvl="3" w:tplc="04190001" w:tentative="1">
      <w:start w:val="1"/>
      <w:numFmt w:val="bullet"/>
      <w:lvlText w:val=""/>
      <w:lvlJc w:val="left"/>
      <w:pPr>
        <w:tabs>
          <w:tab w:val="num" w:pos="3604"/>
        </w:tabs>
        <w:ind w:left="3604" w:hanging="360"/>
      </w:pPr>
      <w:rPr>
        <w:rFonts w:ascii="Symbol" w:hAnsi="Symbol" w:hint="default"/>
      </w:rPr>
    </w:lvl>
    <w:lvl w:ilvl="4" w:tplc="04190003" w:tentative="1">
      <w:start w:val="1"/>
      <w:numFmt w:val="bullet"/>
      <w:lvlText w:val="o"/>
      <w:lvlJc w:val="left"/>
      <w:pPr>
        <w:tabs>
          <w:tab w:val="num" w:pos="4324"/>
        </w:tabs>
        <w:ind w:left="4324" w:hanging="360"/>
      </w:pPr>
      <w:rPr>
        <w:rFonts w:ascii="Courier New" w:hAnsi="Courier New" w:hint="default"/>
      </w:rPr>
    </w:lvl>
    <w:lvl w:ilvl="5" w:tplc="04190005" w:tentative="1">
      <w:start w:val="1"/>
      <w:numFmt w:val="bullet"/>
      <w:lvlText w:val=""/>
      <w:lvlJc w:val="left"/>
      <w:pPr>
        <w:tabs>
          <w:tab w:val="num" w:pos="5044"/>
        </w:tabs>
        <w:ind w:left="5044" w:hanging="360"/>
      </w:pPr>
      <w:rPr>
        <w:rFonts w:ascii="Wingdings" w:hAnsi="Wingdings" w:hint="default"/>
      </w:rPr>
    </w:lvl>
    <w:lvl w:ilvl="6" w:tplc="04190001" w:tentative="1">
      <w:start w:val="1"/>
      <w:numFmt w:val="bullet"/>
      <w:lvlText w:val=""/>
      <w:lvlJc w:val="left"/>
      <w:pPr>
        <w:tabs>
          <w:tab w:val="num" w:pos="5764"/>
        </w:tabs>
        <w:ind w:left="5764" w:hanging="360"/>
      </w:pPr>
      <w:rPr>
        <w:rFonts w:ascii="Symbol" w:hAnsi="Symbol" w:hint="default"/>
      </w:rPr>
    </w:lvl>
    <w:lvl w:ilvl="7" w:tplc="04190003" w:tentative="1">
      <w:start w:val="1"/>
      <w:numFmt w:val="bullet"/>
      <w:lvlText w:val="o"/>
      <w:lvlJc w:val="left"/>
      <w:pPr>
        <w:tabs>
          <w:tab w:val="num" w:pos="6484"/>
        </w:tabs>
        <w:ind w:left="6484" w:hanging="360"/>
      </w:pPr>
      <w:rPr>
        <w:rFonts w:ascii="Courier New" w:hAnsi="Courier New" w:hint="default"/>
      </w:rPr>
    </w:lvl>
    <w:lvl w:ilvl="8" w:tplc="04190005" w:tentative="1">
      <w:start w:val="1"/>
      <w:numFmt w:val="bullet"/>
      <w:lvlText w:val=""/>
      <w:lvlJc w:val="left"/>
      <w:pPr>
        <w:tabs>
          <w:tab w:val="num" w:pos="7204"/>
        </w:tabs>
        <w:ind w:left="7204" w:hanging="360"/>
      </w:pPr>
      <w:rPr>
        <w:rFonts w:ascii="Wingdings" w:hAnsi="Wingdings" w:hint="default"/>
      </w:rPr>
    </w:lvl>
  </w:abstractNum>
  <w:abstractNum w:abstractNumId="34">
    <w:nsid w:val="7ACB052A"/>
    <w:multiLevelType w:val="hybridMultilevel"/>
    <w:tmpl w:val="8AC420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7AF56BDA"/>
    <w:multiLevelType w:val="hybridMultilevel"/>
    <w:tmpl w:val="F4144B98"/>
    <w:lvl w:ilvl="0" w:tplc="CD4EB486">
      <w:numFmt w:val="bullet"/>
      <w:lvlText w:val="-"/>
      <w:lvlJc w:val="left"/>
      <w:pPr>
        <w:tabs>
          <w:tab w:val="num" w:pos="1068"/>
        </w:tabs>
        <w:ind w:left="1068" w:hanging="360"/>
      </w:pPr>
      <w:rPr>
        <w:rFonts w:ascii="Times New Roman" w:eastAsia="Times New Roman" w:hAnsi="Times New Roman" w:cs="Times New Roman" w:hint="default"/>
      </w:rPr>
    </w:lvl>
    <w:lvl w:ilvl="1" w:tplc="04190001">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35"/>
  </w:num>
  <w:num w:numId="2">
    <w:abstractNumId w:val="12"/>
  </w:num>
  <w:num w:numId="3">
    <w:abstractNumId w:val="15"/>
  </w:num>
  <w:num w:numId="4">
    <w:abstractNumId w:val="23"/>
  </w:num>
  <w:num w:numId="5">
    <w:abstractNumId w:val="21"/>
  </w:num>
  <w:num w:numId="6">
    <w:abstractNumId w:val="11"/>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4"/>
  </w:num>
  <w:num w:numId="11">
    <w:abstractNumId w:val="25"/>
  </w:num>
  <w:num w:numId="12">
    <w:abstractNumId w:val="30"/>
  </w:num>
  <w:num w:numId="13">
    <w:abstractNumId w:val="16"/>
  </w:num>
  <w:num w:numId="14">
    <w:abstractNumId w:val="27"/>
  </w:num>
  <w:num w:numId="15">
    <w:abstractNumId w:val="5"/>
  </w:num>
  <w:num w:numId="16">
    <w:abstractNumId w:val="8"/>
  </w:num>
  <w:num w:numId="17">
    <w:abstractNumId w:val="0"/>
  </w:num>
  <w:num w:numId="18">
    <w:abstractNumId w:val="17"/>
  </w:num>
  <w:num w:numId="19">
    <w:abstractNumId w:val="26"/>
  </w:num>
  <w:num w:numId="20">
    <w:abstractNumId w:val="32"/>
  </w:num>
  <w:num w:numId="21">
    <w:abstractNumId w:val="13"/>
  </w:num>
  <w:num w:numId="2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0"/>
  </w:num>
  <w:num w:numId="25">
    <w:abstractNumId w:val="22"/>
  </w:num>
  <w:num w:numId="26">
    <w:abstractNumId w:val="7"/>
  </w:num>
  <w:num w:numId="27">
    <w:abstractNumId w:val="31"/>
  </w:num>
  <w:num w:numId="28">
    <w:abstractNumId w:val="24"/>
  </w:num>
  <w:num w:numId="29">
    <w:abstractNumId w:val="19"/>
  </w:num>
  <w:num w:numId="30">
    <w:abstractNumId w:val="14"/>
  </w:num>
  <w:num w:numId="31">
    <w:abstractNumId w:val="4"/>
  </w:num>
  <w:num w:numId="32">
    <w:abstractNumId w:val="29"/>
  </w:num>
  <w:num w:numId="33">
    <w:abstractNumId w:val="3"/>
  </w:num>
  <w:num w:numId="34">
    <w:abstractNumId w:val="18"/>
  </w:num>
  <w:num w:numId="35">
    <w:abstractNumId w:val="3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F3"/>
    <w:rsid w:val="001A00FE"/>
    <w:rsid w:val="001C08A7"/>
    <w:rsid w:val="00414488"/>
    <w:rsid w:val="004B77BD"/>
    <w:rsid w:val="009608F3"/>
    <w:rsid w:val="00A213E9"/>
    <w:rsid w:val="00C025EF"/>
    <w:rsid w:val="00DA3433"/>
    <w:rsid w:val="00FD4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semiHidden/>
    <w:rsid w:val="00C025EF"/>
  </w:style>
  <w:style w:type="paragraph" w:styleId="2">
    <w:name w:val="Body Text Indent 2"/>
    <w:basedOn w:val="a"/>
    <w:link w:val="20"/>
    <w:rsid w:val="00C025EF"/>
    <w:pPr>
      <w:spacing w:after="0" w:line="360" w:lineRule="auto"/>
      <w:ind w:firstLine="902"/>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025EF"/>
    <w:rPr>
      <w:rFonts w:ascii="Times New Roman" w:eastAsia="Times New Roman" w:hAnsi="Times New Roman" w:cs="Times New Roman"/>
      <w:sz w:val="24"/>
      <w:szCs w:val="24"/>
      <w:lang w:eastAsia="ru-RU"/>
    </w:rPr>
  </w:style>
  <w:style w:type="paragraph" w:styleId="a4">
    <w:name w:val="Body Text Indent"/>
    <w:basedOn w:val="a"/>
    <w:link w:val="a5"/>
    <w:rsid w:val="00C025EF"/>
    <w:pPr>
      <w:spacing w:after="0" w:line="360" w:lineRule="auto"/>
      <w:ind w:firstLine="708"/>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rsid w:val="00C025EF"/>
    <w:rPr>
      <w:rFonts w:ascii="Times New Roman" w:eastAsia="Times New Roman" w:hAnsi="Times New Roman" w:cs="Times New Roman"/>
      <w:sz w:val="28"/>
      <w:szCs w:val="24"/>
      <w:lang w:eastAsia="ru-RU"/>
    </w:rPr>
  </w:style>
  <w:style w:type="paragraph" w:styleId="a6">
    <w:name w:val="header"/>
    <w:basedOn w:val="a"/>
    <w:link w:val="a7"/>
    <w:rsid w:val="00C025EF"/>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Верхний колонтитул Знак"/>
    <w:basedOn w:val="a0"/>
    <w:link w:val="a6"/>
    <w:rsid w:val="00C025EF"/>
    <w:rPr>
      <w:rFonts w:ascii="Times New Roman" w:eastAsia="Times New Roman" w:hAnsi="Times New Roman" w:cs="Times New Roman"/>
      <w:sz w:val="28"/>
      <w:szCs w:val="24"/>
      <w:lang w:eastAsia="ru-RU"/>
    </w:rPr>
  </w:style>
  <w:style w:type="character" w:styleId="a8">
    <w:name w:val="page number"/>
    <w:basedOn w:val="a0"/>
    <w:rsid w:val="00C025EF"/>
  </w:style>
  <w:style w:type="paragraph" w:styleId="a9">
    <w:name w:val="footer"/>
    <w:basedOn w:val="a"/>
    <w:link w:val="aa"/>
    <w:rsid w:val="00C025EF"/>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a">
    <w:name w:val="Нижний колонтитул Знак"/>
    <w:basedOn w:val="a0"/>
    <w:link w:val="a9"/>
    <w:rsid w:val="00C025EF"/>
    <w:rPr>
      <w:rFonts w:ascii="Times New Roman" w:eastAsia="Times New Roman" w:hAnsi="Times New Roman" w:cs="Times New Roman"/>
      <w:sz w:val="28"/>
      <w:szCs w:val="24"/>
      <w:lang w:eastAsia="ru-RU"/>
    </w:rPr>
  </w:style>
  <w:style w:type="paragraph" w:styleId="ab">
    <w:name w:val="Body Text"/>
    <w:basedOn w:val="a"/>
    <w:link w:val="ac"/>
    <w:rsid w:val="00C025EF"/>
    <w:pPr>
      <w:spacing w:after="0" w:line="360" w:lineRule="auto"/>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C025EF"/>
    <w:rPr>
      <w:rFonts w:ascii="Times New Roman" w:eastAsia="Times New Roman" w:hAnsi="Times New Roman" w:cs="Times New Roman"/>
      <w:sz w:val="28"/>
      <w:szCs w:val="24"/>
      <w:lang w:eastAsia="ru-RU"/>
    </w:rPr>
  </w:style>
  <w:style w:type="paragraph" w:styleId="3">
    <w:name w:val="Body Text Indent 3"/>
    <w:basedOn w:val="a"/>
    <w:link w:val="30"/>
    <w:rsid w:val="00C025EF"/>
    <w:pPr>
      <w:spacing w:after="0" w:line="360" w:lineRule="auto"/>
      <w:ind w:firstLine="543"/>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C025EF"/>
    <w:rPr>
      <w:rFonts w:ascii="Times New Roman" w:eastAsia="Times New Roman" w:hAnsi="Times New Roman" w:cs="Times New Roman"/>
      <w:sz w:val="28"/>
      <w:szCs w:val="24"/>
      <w:lang w:eastAsia="ru-RU"/>
    </w:rPr>
  </w:style>
  <w:style w:type="paragraph" w:styleId="ad">
    <w:name w:val="footnote text"/>
    <w:basedOn w:val="a"/>
    <w:link w:val="ae"/>
    <w:semiHidden/>
    <w:rsid w:val="00C025EF"/>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C025EF"/>
    <w:rPr>
      <w:rFonts w:ascii="Times New Roman" w:eastAsia="Times New Roman" w:hAnsi="Times New Roman" w:cs="Times New Roman"/>
      <w:sz w:val="20"/>
      <w:szCs w:val="20"/>
      <w:lang w:eastAsia="ru-RU"/>
    </w:rPr>
  </w:style>
  <w:style w:type="character" w:styleId="af">
    <w:name w:val="footnote reference"/>
    <w:basedOn w:val="a0"/>
    <w:semiHidden/>
    <w:rsid w:val="00C025EF"/>
    <w:rPr>
      <w:vertAlign w:val="superscript"/>
    </w:rPr>
  </w:style>
  <w:style w:type="paragraph" w:styleId="21">
    <w:name w:val="Body Text 2"/>
    <w:basedOn w:val="a"/>
    <w:link w:val="22"/>
    <w:uiPriority w:val="99"/>
    <w:semiHidden/>
    <w:unhideWhenUsed/>
    <w:rsid w:val="001C08A7"/>
    <w:pPr>
      <w:spacing w:after="120" w:line="480" w:lineRule="auto"/>
    </w:pPr>
  </w:style>
  <w:style w:type="character" w:customStyle="1" w:styleId="22">
    <w:name w:val="Основной текст 2 Знак"/>
    <w:basedOn w:val="a0"/>
    <w:link w:val="21"/>
    <w:uiPriority w:val="99"/>
    <w:semiHidden/>
    <w:rsid w:val="001C08A7"/>
  </w:style>
  <w:style w:type="paragraph" w:styleId="31">
    <w:name w:val="Body Text 3"/>
    <w:basedOn w:val="a"/>
    <w:link w:val="32"/>
    <w:uiPriority w:val="99"/>
    <w:semiHidden/>
    <w:unhideWhenUsed/>
    <w:rsid w:val="001C08A7"/>
    <w:pPr>
      <w:spacing w:after="120"/>
    </w:pPr>
    <w:rPr>
      <w:sz w:val="16"/>
      <w:szCs w:val="16"/>
    </w:rPr>
  </w:style>
  <w:style w:type="character" w:customStyle="1" w:styleId="32">
    <w:name w:val="Основной текст 3 Знак"/>
    <w:basedOn w:val="a0"/>
    <w:link w:val="31"/>
    <w:uiPriority w:val="99"/>
    <w:semiHidden/>
    <w:rsid w:val="001C08A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semiHidden/>
    <w:rsid w:val="00C025EF"/>
  </w:style>
  <w:style w:type="paragraph" w:styleId="2">
    <w:name w:val="Body Text Indent 2"/>
    <w:basedOn w:val="a"/>
    <w:link w:val="20"/>
    <w:rsid w:val="00C025EF"/>
    <w:pPr>
      <w:spacing w:after="0" w:line="360" w:lineRule="auto"/>
      <w:ind w:firstLine="902"/>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025EF"/>
    <w:rPr>
      <w:rFonts w:ascii="Times New Roman" w:eastAsia="Times New Roman" w:hAnsi="Times New Roman" w:cs="Times New Roman"/>
      <w:sz w:val="24"/>
      <w:szCs w:val="24"/>
      <w:lang w:eastAsia="ru-RU"/>
    </w:rPr>
  </w:style>
  <w:style w:type="paragraph" w:styleId="a4">
    <w:name w:val="Body Text Indent"/>
    <w:basedOn w:val="a"/>
    <w:link w:val="a5"/>
    <w:rsid w:val="00C025EF"/>
    <w:pPr>
      <w:spacing w:after="0" w:line="360" w:lineRule="auto"/>
      <w:ind w:firstLine="708"/>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rsid w:val="00C025EF"/>
    <w:rPr>
      <w:rFonts w:ascii="Times New Roman" w:eastAsia="Times New Roman" w:hAnsi="Times New Roman" w:cs="Times New Roman"/>
      <w:sz w:val="28"/>
      <w:szCs w:val="24"/>
      <w:lang w:eastAsia="ru-RU"/>
    </w:rPr>
  </w:style>
  <w:style w:type="paragraph" w:styleId="a6">
    <w:name w:val="header"/>
    <w:basedOn w:val="a"/>
    <w:link w:val="a7"/>
    <w:rsid w:val="00C025EF"/>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Верхний колонтитул Знак"/>
    <w:basedOn w:val="a0"/>
    <w:link w:val="a6"/>
    <w:rsid w:val="00C025EF"/>
    <w:rPr>
      <w:rFonts w:ascii="Times New Roman" w:eastAsia="Times New Roman" w:hAnsi="Times New Roman" w:cs="Times New Roman"/>
      <w:sz w:val="28"/>
      <w:szCs w:val="24"/>
      <w:lang w:eastAsia="ru-RU"/>
    </w:rPr>
  </w:style>
  <w:style w:type="character" w:styleId="a8">
    <w:name w:val="page number"/>
    <w:basedOn w:val="a0"/>
    <w:rsid w:val="00C025EF"/>
  </w:style>
  <w:style w:type="paragraph" w:styleId="a9">
    <w:name w:val="footer"/>
    <w:basedOn w:val="a"/>
    <w:link w:val="aa"/>
    <w:rsid w:val="00C025EF"/>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a">
    <w:name w:val="Нижний колонтитул Знак"/>
    <w:basedOn w:val="a0"/>
    <w:link w:val="a9"/>
    <w:rsid w:val="00C025EF"/>
    <w:rPr>
      <w:rFonts w:ascii="Times New Roman" w:eastAsia="Times New Roman" w:hAnsi="Times New Roman" w:cs="Times New Roman"/>
      <w:sz w:val="28"/>
      <w:szCs w:val="24"/>
      <w:lang w:eastAsia="ru-RU"/>
    </w:rPr>
  </w:style>
  <w:style w:type="paragraph" w:styleId="ab">
    <w:name w:val="Body Text"/>
    <w:basedOn w:val="a"/>
    <w:link w:val="ac"/>
    <w:rsid w:val="00C025EF"/>
    <w:pPr>
      <w:spacing w:after="0" w:line="360" w:lineRule="auto"/>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C025EF"/>
    <w:rPr>
      <w:rFonts w:ascii="Times New Roman" w:eastAsia="Times New Roman" w:hAnsi="Times New Roman" w:cs="Times New Roman"/>
      <w:sz w:val="28"/>
      <w:szCs w:val="24"/>
      <w:lang w:eastAsia="ru-RU"/>
    </w:rPr>
  </w:style>
  <w:style w:type="paragraph" w:styleId="3">
    <w:name w:val="Body Text Indent 3"/>
    <w:basedOn w:val="a"/>
    <w:link w:val="30"/>
    <w:rsid w:val="00C025EF"/>
    <w:pPr>
      <w:spacing w:after="0" w:line="360" w:lineRule="auto"/>
      <w:ind w:firstLine="543"/>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C025EF"/>
    <w:rPr>
      <w:rFonts w:ascii="Times New Roman" w:eastAsia="Times New Roman" w:hAnsi="Times New Roman" w:cs="Times New Roman"/>
      <w:sz w:val="28"/>
      <w:szCs w:val="24"/>
      <w:lang w:eastAsia="ru-RU"/>
    </w:rPr>
  </w:style>
  <w:style w:type="paragraph" w:styleId="ad">
    <w:name w:val="footnote text"/>
    <w:basedOn w:val="a"/>
    <w:link w:val="ae"/>
    <w:semiHidden/>
    <w:rsid w:val="00C025EF"/>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C025EF"/>
    <w:rPr>
      <w:rFonts w:ascii="Times New Roman" w:eastAsia="Times New Roman" w:hAnsi="Times New Roman" w:cs="Times New Roman"/>
      <w:sz w:val="20"/>
      <w:szCs w:val="20"/>
      <w:lang w:eastAsia="ru-RU"/>
    </w:rPr>
  </w:style>
  <w:style w:type="character" w:styleId="af">
    <w:name w:val="footnote reference"/>
    <w:basedOn w:val="a0"/>
    <w:semiHidden/>
    <w:rsid w:val="00C025EF"/>
    <w:rPr>
      <w:vertAlign w:val="superscript"/>
    </w:rPr>
  </w:style>
  <w:style w:type="paragraph" w:styleId="21">
    <w:name w:val="Body Text 2"/>
    <w:basedOn w:val="a"/>
    <w:link w:val="22"/>
    <w:uiPriority w:val="99"/>
    <w:semiHidden/>
    <w:unhideWhenUsed/>
    <w:rsid w:val="001C08A7"/>
    <w:pPr>
      <w:spacing w:after="120" w:line="480" w:lineRule="auto"/>
    </w:pPr>
  </w:style>
  <w:style w:type="character" w:customStyle="1" w:styleId="22">
    <w:name w:val="Основной текст 2 Знак"/>
    <w:basedOn w:val="a0"/>
    <w:link w:val="21"/>
    <w:uiPriority w:val="99"/>
    <w:semiHidden/>
    <w:rsid w:val="001C08A7"/>
  </w:style>
  <w:style w:type="paragraph" w:styleId="31">
    <w:name w:val="Body Text 3"/>
    <w:basedOn w:val="a"/>
    <w:link w:val="32"/>
    <w:uiPriority w:val="99"/>
    <w:semiHidden/>
    <w:unhideWhenUsed/>
    <w:rsid w:val="001C08A7"/>
    <w:pPr>
      <w:spacing w:after="120"/>
    </w:pPr>
    <w:rPr>
      <w:sz w:val="16"/>
      <w:szCs w:val="16"/>
    </w:rPr>
  </w:style>
  <w:style w:type="character" w:customStyle="1" w:styleId="32">
    <w:name w:val="Основной текст 3 Знак"/>
    <w:basedOn w:val="a0"/>
    <w:link w:val="31"/>
    <w:uiPriority w:val="99"/>
    <w:semiHidden/>
    <w:rsid w:val="001C08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12.xml"/><Relationship Id="rId39"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4.xml"/><Relationship Id="rId47" Type="http://schemas.openxmlformats.org/officeDocument/2006/relationships/footer" Target="footer1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5.xml"/><Relationship Id="rId33" Type="http://schemas.openxmlformats.org/officeDocument/2006/relationships/header" Target="header18.xml"/><Relationship Id="rId38" Type="http://schemas.openxmlformats.org/officeDocument/2006/relationships/header" Target="header21.xml"/><Relationship Id="rId46" Type="http://schemas.openxmlformats.org/officeDocument/2006/relationships/header" Target="header2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header" Target="header17.xml"/><Relationship Id="rId37" Type="http://schemas.openxmlformats.org/officeDocument/2006/relationships/footer" Target="footer8.xml"/><Relationship Id="rId40" Type="http://schemas.openxmlformats.org/officeDocument/2006/relationships/header" Target="header22.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3.xml"/><Relationship Id="rId36" Type="http://schemas.openxmlformats.org/officeDocument/2006/relationships/footer" Target="footer7.xml"/><Relationship Id="rId49" Type="http://schemas.openxmlformats.org/officeDocument/2006/relationships/header" Target="header28.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header" Target="header16.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6.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5.xml"/><Relationship Id="rId48" Type="http://schemas.openxmlformats.org/officeDocument/2006/relationships/header" Target="header27.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29950</Words>
  <Characters>170718</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Широкова</dc:creator>
  <cp:keywords/>
  <dc:description/>
  <cp:lastModifiedBy>Широкова</cp:lastModifiedBy>
  <cp:revision>4</cp:revision>
  <dcterms:created xsi:type="dcterms:W3CDTF">2016-09-20T12:39:00Z</dcterms:created>
  <dcterms:modified xsi:type="dcterms:W3CDTF">2016-09-20T13:12:00Z</dcterms:modified>
</cp:coreProperties>
</file>